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4DE8" w14:textId="77777777" w:rsidR="006F373F" w:rsidRDefault="00933C9E" w:rsidP="006F373F">
      <w:pPr>
        <w:rPr>
          <w:rFonts w:ascii="Tahoma" w:hAnsi="Tahoma" w:cs="Tahoma"/>
          <w:b/>
        </w:rPr>
      </w:pPr>
      <w:r>
        <w:rPr>
          <w:rFonts w:ascii="Tahoma" w:hAnsi="Tahoma" w:cs="Tahoma"/>
          <w:b/>
        </w:rPr>
        <w:t xml:space="preserve"> </w:t>
      </w:r>
    </w:p>
    <w:p w14:paraId="6AB25B50" w14:textId="77777777" w:rsidR="008F3D03" w:rsidRDefault="006F373F" w:rsidP="006F373F">
      <w:pPr>
        <w:jc w:val="center"/>
        <w:rPr>
          <w:rFonts w:ascii="Tahoma" w:hAnsi="Tahoma" w:cs="Tahoma"/>
          <w:b/>
        </w:rPr>
      </w:pPr>
      <w:r w:rsidRPr="00252FC7">
        <w:rPr>
          <w:rFonts w:ascii="Tahoma" w:hAnsi="Tahoma" w:cs="Tahoma"/>
          <w:b/>
        </w:rPr>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165C5D">
        <w:rPr>
          <w:rFonts w:ascii="Tahoma" w:hAnsi="Tahoma" w:cs="Tahoma"/>
          <w:b/>
        </w:rPr>
        <w:t>21</w:t>
      </w:r>
      <w:r w:rsidRPr="00963AF2">
        <w:rPr>
          <w:rFonts w:ascii="Tahoma" w:hAnsi="Tahoma" w:cs="Tahoma"/>
          <w:b/>
        </w:rPr>
        <w:t>.000 EURO</w:t>
      </w:r>
      <w:r w:rsidR="00357EDC">
        <w:rPr>
          <w:rFonts w:ascii="Tahoma" w:hAnsi="Tahoma" w:cs="Tahoma"/>
          <w:b/>
        </w:rPr>
        <w:t xml:space="preserve"> </w:t>
      </w:r>
      <w:r w:rsidRPr="00963AF2">
        <w:rPr>
          <w:rFonts w:ascii="Tahoma" w:hAnsi="Tahoma" w:cs="Tahoma"/>
          <w:b/>
        </w:rPr>
        <w:t>NA UBEZPIECZENIE ZAMAWIAJĄCEGO</w:t>
      </w:r>
      <w:r w:rsidR="00887773">
        <w:rPr>
          <w:rFonts w:ascii="Tahoma" w:hAnsi="Tahoma" w:cs="Tahoma"/>
          <w:b/>
        </w:rPr>
        <w:t xml:space="preserve"> </w:t>
      </w:r>
      <w:r w:rsidR="008F3D03">
        <w:rPr>
          <w:rFonts w:ascii="Tahoma" w:hAnsi="Tahoma" w:cs="Tahoma"/>
          <w:b/>
        </w:rPr>
        <w:t xml:space="preserve">pn.: </w:t>
      </w:r>
    </w:p>
    <w:p w14:paraId="7CAFEF63" w14:textId="77777777" w:rsidR="008F3D03" w:rsidRDefault="008F3D03" w:rsidP="006F373F">
      <w:pPr>
        <w:jc w:val="center"/>
        <w:rPr>
          <w:rFonts w:ascii="Tahoma" w:hAnsi="Tahoma" w:cs="Tahoma"/>
          <w:b/>
        </w:rPr>
      </w:pPr>
    </w:p>
    <w:p w14:paraId="4624AD86" w14:textId="19E548B5" w:rsidR="006F373F" w:rsidRPr="008F3D03" w:rsidRDefault="00F61D10" w:rsidP="006F373F">
      <w:pPr>
        <w:jc w:val="center"/>
        <w:rPr>
          <w:rFonts w:ascii="Tahoma" w:hAnsi="Tahoma" w:cs="Tahoma"/>
          <w:b/>
        </w:rPr>
      </w:pPr>
      <w:r>
        <w:rPr>
          <w:rFonts w:ascii="Tahoma" w:hAnsi="Tahoma" w:cs="Tahoma"/>
          <w:b/>
        </w:rPr>
        <w:t>„</w:t>
      </w:r>
      <w:r w:rsidR="008F3D03" w:rsidRPr="008F3D03">
        <w:rPr>
          <w:rFonts w:ascii="Tahoma" w:hAnsi="Tahoma" w:cs="Tahoma"/>
          <w:b/>
        </w:rPr>
        <w:t>Ubezpieczenie mienia i odpowiedzialności Zamawiającego</w:t>
      </w:r>
      <w:r>
        <w:rPr>
          <w:rFonts w:ascii="Tahoma" w:hAnsi="Tahoma" w:cs="Tahoma"/>
          <w:b/>
        </w:rPr>
        <w:t>”</w:t>
      </w:r>
    </w:p>
    <w:p w14:paraId="4F90FE3C" w14:textId="77777777" w:rsidR="008F3D03" w:rsidRPr="00252FC7" w:rsidRDefault="008F3D03" w:rsidP="006F373F">
      <w:pPr>
        <w:jc w:val="center"/>
        <w:rPr>
          <w:rFonts w:ascii="Tahoma" w:hAnsi="Tahoma" w:cs="Tahoma"/>
          <w:b/>
        </w:rPr>
      </w:pPr>
    </w:p>
    <w:p w14:paraId="0821CB6B" w14:textId="77777777" w:rsidR="006F373F" w:rsidRPr="00F576F1" w:rsidRDefault="006F373F" w:rsidP="006F373F">
      <w:pPr>
        <w:pBdr>
          <w:bottom w:val="single" w:sz="1" w:space="1" w:color="000000"/>
        </w:pBdr>
        <w:jc w:val="both"/>
        <w:rPr>
          <w:rFonts w:ascii="Tahoma" w:hAnsi="Tahoma" w:cs="Tahoma"/>
        </w:rPr>
      </w:pPr>
    </w:p>
    <w:p w14:paraId="13858444" w14:textId="560C8C86" w:rsidR="00902CF9" w:rsidRPr="00115156" w:rsidRDefault="00902CF9" w:rsidP="00902CF9">
      <w:pPr>
        <w:jc w:val="both"/>
        <w:rPr>
          <w:rFonts w:ascii="Tahoma" w:hAnsi="Tahoma" w:cs="Tahoma"/>
        </w:rPr>
      </w:pPr>
      <w:r w:rsidRPr="00115156">
        <w:rPr>
          <w:rFonts w:ascii="Tahoma" w:hAnsi="Tahoma" w:cs="Tahoma"/>
        </w:rPr>
        <w:t>Zamawiający:</w:t>
      </w:r>
      <w:r w:rsidRPr="00115156">
        <w:rPr>
          <w:rFonts w:ascii="Tahoma" w:hAnsi="Tahoma" w:cs="Tahoma"/>
        </w:rPr>
        <w:br/>
      </w:r>
      <w:r w:rsidRPr="00115156">
        <w:rPr>
          <w:rFonts w:ascii="Tahoma" w:hAnsi="Tahoma" w:cs="Tahoma"/>
          <w:bCs/>
        </w:rPr>
        <w:t>Gmina Halinów, reprezentowana przez Burmistrza Halinowa, z siedzibą przy</w:t>
      </w:r>
      <w:r w:rsidR="009D7BA1" w:rsidRPr="00115156">
        <w:rPr>
          <w:rFonts w:ascii="Tahoma" w:hAnsi="Tahoma" w:cs="Tahoma"/>
          <w:bCs/>
        </w:rPr>
        <w:t xml:space="preserve"> </w:t>
      </w:r>
      <w:r w:rsidRPr="00115156">
        <w:rPr>
          <w:rFonts w:ascii="Tahoma" w:hAnsi="Tahoma" w:cs="Tahoma"/>
        </w:rPr>
        <w:t>ul. Spółdzielczej 1</w:t>
      </w:r>
      <w:r w:rsidRPr="00115156">
        <w:rPr>
          <w:rFonts w:ascii="Tahoma" w:hAnsi="Tahoma" w:cs="Tahoma"/>
          <w:b/>
          <w:bCs/>
        </w:rPr>
        <w:t xml:space="preserve">, </w:t>
      </w:r>
      <w:r w:rsidRPr="00115156">
        <w:rPr>
          <w:rFonts w:ascii="Tahoma" w:hAnsi="Tahoma" w:cs="Tahoma"/>
        </w:rPr>
        <w:t>05-074 Halinów - Lider, działający na podstawie pełnomocnictwa z dnia 0</w:t>
      </w:r>
      <w:r w:rsidR="00375F01">
        <w:rPr>
          <w:rFonts w:ascii="Tahoma" w:hAnsi="Tahoma" w:cs="Tahoma"/>
        </w:rPr>
        <w:t>5</w:t>
      </w:r>
      <w:r w:rsidRPr="00115156">
        <w:rPr>
          <w:rFonts w:ascii="Tahoma" w:hAnsi="Tahoma" w:cs="Tahoma"/>
        </w:rPr>
        <w:t>.11.201</w:t>
      </w:r>
      <w:r w:rsidR="00375F01">
        <w:rPr>
          <w:rFonts w:ascii="Tahoma" w:hAnsi="Tahoma" w:cs="Tahoma"/>
        </w:rPr>
        <w:t xml:space="preserve">8 </w:t>
      </w:r>
      <w:r w:rsidRPr="00115156">
        <w:rPr>
          <w:rFonts w:ascii="Tahoma" w:hAnsi="Tahoma" w:cs="Tahoma"/>
        </w:rPr>
        <w:t>r. (podstawa prawna: art. 16 ust.1 ustawy Prawa zamówień publicznych), w imieniu własnym oraz w imieniu i na rzecz wymienionych podmiotów:</w:t>
      </w:r>
    </w:p>
    <w:p w14:paraId="042FE79E" w14:textId="77777777" w:rsidR="00902CF9" w:rsidRPr="00902CF9" w:rsidRDefault="00902CF9" w:rsidP="00902CF9">
      <w:pPr>
        <w:spacing w:before="100" w:beforeAutospacing="1" w:after="100" w:afterAutospacing="1"/>
        <w:rPr>
          <w:rFonts w:ascii="Tahoma" w:hAnsi="Tahoma" w:cs="Tahoma"/>
          <w:bCs/>
        </w:rPr>
      </w:pPr>
      <w:r w:rsidRPr="00902CF9">
        <w:rPr>
          <w:rFonts w:ascii="Tahoma" w:hAnsi="Tahoma" w:cs="Tahoma"/>
        </w:rPr>
        <w:t xml:space="preserve">1) Zespołu Szkolno-Przedszkolnego w </w:t>
      </w:r>
      <w:proofErr w:type="spellStart"/>
      <w:r w:rsidRPr="00902CF9">
        <w:rPr>
          <w:rFonts w:ascii="Tahoma" w:hAnsi="Tahoma" w:cs="Tahoma"/>
        </w:rPr>
        <w:t>Cisiu</w:t>
      </w:r>
      <w:proofErr w:type="spellEnd"/>
      <w:r w:rsidRPr="00902CF9">
        <w:rPr>
          <w:rFonts w:ascii="Tahoma" w:hAnsi="Tahoma" w:cs="Tahoma"/>
        </w:rPr>
        <w:t xml:space="preserve">, ul. Mostowa 61, 05-074 Halinów; </w:t>
      </w:r>
    </w:p>
    <w:p w14:paraId="3CD553BE" w14:textId="77777777" w:rsidR="00902CF9" w:rsidRPr="00902CF9" w:rsidRDefault="00902CF9" w:rsidP="00902CF9">
      <w:pPr>
        <w:spacing w:before="100" w:beforeAutospacing="1" w:after="100" w:afterAutospacing="1"/>
        <w:rPr>
          <w:rFonts w:ascii="Tahoma" w:hAnsi="Tahoma" w:cs="Tahoma"/>
          <w:bCs/>
        </w:rPr>
      </w:pPr>
      <w:r w:rsidRPr="00902CF9">
        <w:rPr>
          <w:rFonts w:ascii="Tahoma" w:hAnsi="Tahoma" w:cs="Tahoma"/>
        </w:rPr>
        <w:t xml:space="preserve">2) Gimnazjum w Halinowie, ul. Okuniewska 115, 05-074 Halinów; </w:t>
      </w:r>
    </w:p>
    <w:p w14:paraId="5EFA7477" w14:textId="77777777" w:rsidR="00902CF9" w:rsidRPr="00902CF9" w:rsidRDefault="00902CF9" w:rsidP="00902CF9">
      <w:pPr>
        <w:spacing w:before="100" w:beforeAutospacing="1" w:after="100" w:afterAutospacing="1"/>
        <w:rPr>
          <w:rFonts w:ascii="Tahoma" w:hAnsi="Tahoma" w:cs="Tahoma"/>
          <w:bCs/>
        </w:rPr>
      </w:pPr>
      <w:r w:rsidRPr="00902CF9">
        <w:rPr>
          <w:rFonts w:ascii="Tahoma" w:hAnsi="Tahoma" w:cs="Tahoma"/>
          <w:bCs/>
        </w:rPr>
        <w:t>3) Zespołu Szkolno-Przedszkolnego w Halinowie, ul. Okuniewska 115, 05-074 Halinów</w:t>
      </w:r>
      <w:r w:rsidRPr="00902CF9">
        <w:rPr>
          <w:rFonts w:ascii="Tahoma" w:hAnsi="Tahoma" w:cs="Tahoma"/>
        </w:rPr>
        <w:t xml:space="preserve">; </w:t>
      </w:r>
    </w:p>
    <w:p w14:paraId="4952EE45" w14:textId="77777777" w:rsidR="00902CF9" w:rsidRPr="00902CF9" w:rsidRDefault="00902CF9" w:rsidP="00902CF9">
      <w:pPr>
        <w:spacing w:before="100" w:beforeAutospacing="1" w:after="100" w:afterAutospacing="1"/>
        <w:rPr>
          <w:rFonts w:ascii="Tahoma" w:hAnsi="Tahoma" w:cs="Tahoma"/>
          <w:bCs/>
        </w:rPr>
      </w:pPr>
      <w:r w:rsidRPr="00902CF9">
        <w:rPr>
          <w:rFonts w:ascii="Tahoma" w:hAnsi="Tahoma" w:cs="Tahoma"/>
          <w:bCs/>
        </w:rPr>
        <w:t>4) Zespołu Szkolno-Przedszkolnego w Brzezinach, Brzeziny 3, 05-074 Halinów</w:t>
      </w:r>
      <w:r w:rsidRPr="00902CF9">
        <w:rPr>
          <w:rFonts w:ascii="Tahoma" w:hAnsi="Tahoma" w:cs="Tahoma"/>
        </w:rPr>
        <w:t xml:space="preserve">; </w:t>
      </w:r>
    </w:p>
    <w:p w14:paraId="0D8B9C45" w14:textId="77777777" w:rsidR="00902CF9" w:rsidRPr="00902CF9" w:rsidRDefault="00902CF9" w:rsidP="00902CF9">
      <w:pPr>
        <w:spacing w:before="100" w:beforeAutospacing="1" w:after="100" w:afterAutospacing="1"/>
        <w:rPr>
          <w:rFonts w:ascii="Tahoma" w:hAnsi="Tahoma" w:cs="Tahoma"/>
          <w:bCs/>
        </w:rPr>
      </w:pPr>
      <w:r w:rsidRPr="00902CF9">
        <w:rPr>
          <w:rFonts w:ascii="Tahoma" w:hAnsi="Tahoma" w:cs="Tahoma"/>
          <w:bCs/>
        </w:rPr>
        <w:t>5) Zespołu Szkolno-Przedszkolnego w Okuniewie, ul. Szkolna 4, 05-079 Okuniew;</w:t>
      </w:r>
    </w:p>
    <w:p w14:paraId="3FF6B651" w14:textId="77777777" w:rsidR="00902CF9" w:rsidRPr="00902CF9" w:rsidRDefault="00902CF9" w:rsidP="00902CF9">
      <w:pPr>
        <w:spacing w:before="100" w:beforeAutospacing="1" w:after="100" w:afterAutospacing="1"/>
        <w:rPr>
          <w:rFonts w:ascii="Tahoma" w:hAnsi="Tahoma" w:cs="Tahoma"/>
          <w:bCs/>
        </w:rPr>
      </w:pPr>
      <w:r w:rsidRPr="00902CF9">
        <w:rPr>
          <w:rFonts w:ascii="Tahoma" w:hAnsi="Tahoma" w:cs="Tahoma"/>
          <w:bCs/>
        </w:rPr>
        <w:t>6) Szkoły Podstawowej w Chobocie, Chobot 50, 05-074 Halinów;</w:t>
      </w:r>
    </w:p>
    <w:p w14:paraId="76BD248E" w14:textId="77777777" w:rsidR="00902CF9" w:rsidRPr="00DE35D1" w:rsidRDefault="00902CF9" w:rsidP="00902CF9">
      <w:pPr>
        <w:spacing w:before="100" w:beforeAutospacing="1" w:after="100" w:afterAutospacing="1"/>
        <w:rPr>
          <w:rFonts w:ascii="Tahoma" w:hAnsi="Tahoma" w:cs="Tahoma"/>
          <w:bCs/>
        </w:rPr>
      </w:pPr>
      <w:r w:rsidRPr="00902CF9">
        <w:rPr>
          <w:rFonts w:ascii="Tahoma" w:hAnsi="Tahoma" w:cs="Tahoma"/>
          <w:bCs/>
        </w:rPr>
        <w:t xml:space="preserve">7) </w:t>
      </w:r>
      <w:r w:rsidRPr="00DE35D1">
        <w:rPr>
          <w:rFonts w:ascii="Tahoma" w:hAnsi="Tahoma" w:cs="Tahoma"/>
          <w:bCs/>
        </w:rPr>
        <w:t>Miejskiego Ośrodka Pomocy Społecznej w Halinowie, ul. Mickiewicza 23, 05-074 Halinów</w:t>
      </w:r>
      <w:r w:rsidRPr="00DE35D1">
        <w:rPr>
          <w:rFonts w:ascii="Tahoma" w:hAnsi="Tahoma" w:cs="Tahoma"/>
        </w:rPr>
        <w:t xml:space="preserve"> ; </w:t>
      </w:r>
    </w:p>
    <w:p w14:paraId="51304156" w14:textId="77777777" w:rsidR="00902CF9" w:rsidRPr="00902CF9" w:rsidRDefault="00902CF9" w:rsidP="00902CF9">
      <w:pPr>
        <w:spacing w:before="100" w:beforeAutospacing="1" w:after="100" w:afterAutospacing="1"/>
        <w:rPr>
          <w:rFonts w:ascii="Tahoma" w:hAnsi="Tahoma" w:cs="Tahoma"/>
          <w:bCs/>
        </w:rPr>
      </w:pPr>
      <w:r w:rsidRPr="00DE35D1">
        <w:rPr>
          <w:rFonts w:ascii="Tahoma" w:hAnsi="Tahoma" w:cs="Tahoma"/>
          <w:bCs/>
        </w:rPr>
        <w:t xml:space="preserve">8) Zakładu Komunalnego </w:t>
      </w:r>
      <w:r w:rsidR="005F2A06" w:rsidRPr="00DE35D1">
        <w:rPr>
          <w:rFonts w:ascii="Tahoma" w:hAnsi="Tahoma" w:cs="Tahoma"/>
          <w:bCs/>
        </w:rPr>
        <w:t xml:space="preserve">Sp. z o.o. </w:t>
      </w:r>
      <w:r w:rsidRPr="00DE35D1">
        <w:rPr>
          <w:rFonts w:ascii="Tahoma" w:hAnsi="Tahoma" w:cs="Tahoma"/>
          <w:bCs/>
        </w:rPr>
        <w:t>w Halinowie, ul.</w:t>
      </w:r>
      <w:r w:rsidRPr="00902CF9">
        <w:rPr>
          <w:rFonts w:ascii="Tahoma" w:hAnsi="Tahoma" w:cs="Tahoma"/>
          <w:bCs/>
        </w:rPr>
        <w:t xml:space="preserve"> Józefa Piłsudskiego  77, 05-074 Halinów;</w:t>
      </w:r>
    </w:p>
    <w:p w14:paraId="434773DB" w14:textId="77777777" w:rsidR="00902CF9" w:rsidRPr="00902CF9" w:rsidRDefault="00902CF9" w:rsidP="00902CF9">
      <w:pPr>
        <w:spacing w:before="100" w:beforeAutospacing="1" w:after="100" w:afterAutospacing="1"/>
        <w:rPr>
          <w:rFonts w:ascii="Tahoma" w:hAnsi="Tahoma" w:cs="Tahoma"/>
          <w:bCs/>
        </w:rPr>
      </w:pPr>
      <w:r w:rsidRPr="00902CF9">
        <w:rPr>
          <w:rFonts w:ascii="Tahoma" w:hAnsi="Tahoma" w:cs="Tahoma"/>
          <w:bCs/>
        </w:rPr>
        <w:t>9) Biblioteka Publiczna Gminy Halinów,  ul. Spółdzielcza 1, 05-074 Halinów;</w:t>
      </w:r>
    </w:p>
    <w:p w14:paraId="27347CD1" w14:textId="7EF73697" w:rsidR="00902CF9" w:rsidRPr="00902CF9" w:rsidRDefault="00902CF9" w:rsidP="00902CF9">
      <w:pPr>
        <w:spacing w:before="100" w:beforeAutospacing="1" w:after="100" w:afterAutospacing="1"/>
        <w:rPr>
          <w:rFonts w:ascii="Tahoma" w:hAnsi="Tahoma" w:cs="Tahoma"/>
          <w:bCs/>
        </w:rPr>
      </w:pPr>
      <w:r w:rsidRPr="00902CF9">
        <w:rPr>
          <w:rFonts w:ascii="Tahoma" w:hAnsi="Tahoma" w:cs="Tahoma"/>
          <w:bCs/>
        </w:rPr>
        <w:t xml:space="preserve">10) Gminnego Centrum Kultury w Halinowie, </w:t>
      </w:r>
      <w:r w:rsidR="00C039E4" w:rsidRPr="00C039E4">
        <w:rPr>
          <w:rFonts w:ascii="Tahoma" w:hAnsi="Tahoma" w:cs="Tahoma"/>
          <w:bCs/>
        </w:rPr>
        <w:t>05-074 Halinów, ul. Spółdzielcza 1</w:t>
      </w:r>
      <w:r w:rsidR="00C039E4">
        <w:rPr>
          <w:rFonts w:ascii="Tahoma" w:hAnsi="Tahoma" w:cs="Tahoma"/>
          <w:bCs/>
        </w:rPr>
        <w:t>.</w:t>
      </w:r>
    </w:p>
    <w:p w14:paraId="23A512C1" w14:textId="77777777" w:rsidR="006F373F" w:rsidRPr="00F576F1" w:rsidRDefault="006F373F" w:rsidP="006F373F">
      <w:pPr>
        <w:jc w:val="both"/>
        <w:rPr>
          <w:rFonts w:ascii="Tahoma" w:hAnsi="Tahoma" w:cs="Tahoma"/>
        </w:rPr>
      </w:pP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14:paraId="0ECD2BC4" w14:textId="77777777" w:rsidR="006F373F" w:rsidRPr="00F576F1" w:rsidRDefault="006F373F" w:rsidP="00902CF9">
      <w:pPr>
        <w:pStyle w:val="Tytu"/>
        <w:rPr>
          <w:rFonts w:ascii="Tahoma" w:hAnsi="Tahoma" w:cs="Tahoma"/>
          <w:sz w:val="20"/>
        </w:rPr>
      </w:pPr>
      <w:r w:rsidRPr="00F576F1">
        <w:rPr>
          <w:rFonts w:ascii="Tahoma" w:hAnsi="Tahoma" w:cs="Tahoma"/>
          <w:sz w:val="20"/>
        </w:rPr>
        <w:t>ZAMÓWIENIE OBEJMUJE:</w:t>
      </w:r>
    </w:p>
    <w:p w14:paraId="7014B3C6" w14:textId="77777777" w:rsidR="006F373F" w:rsidRPr="00F576F1" w:rsidRDefault="006F373F" w:rsidP="006F373F">
      <w:pPr>
        <w:pStyle w:val="Podtytu"/>
        <w:rPr>
          <w:rFonts w:ascii="Tahoma" w:hAnsi="Tahoma" w:cs="Tahoma"/>
          <w:sz w:val="20"/>
          <w:szCs w:val="20"/>
        </w:rPr>
      </w:pPr>
      <w:r w:rsidRPr="00802621">
        <w:rPr>
          <w:rFonts w:ascii="Tahoma" w:hAnsi="Tahoma" w:cs="Tahoma"/>
          <w:sz w:val="20"/>
          <w:szCs w:val="20"/>
        </w:rPr>
        <w:t>Ubezpieczenie mienia i odpowiedzialności Zamawiającego</w:t>
      </w:r>
      <w:r w:rsidRPr="00F576F1">
        <w:rPr>
          <w:rFonts w:ascii="Tahoma" w:hAnsi="Tahoma" w:cs="Tahoma"/>
          <w:sz w:val="20"/>
          <w:szCs w:val="20"/>
        </w:rPr>
        <w:t xml:space="preserve"> w zakresie</w:t>
      </w:r>
      <w:r>
        <w:rPr>
          <w:rFonts w:ascii="Tahoma" w:hAnsi="Tahoma" w:cs="Tahoma"/>
          <w:sz w:val="20"/>
          <w:szCs w:val="20"/>
        </w:rPr>
        <w:t>:</w:t>
      </w:r>
    </w:p>
    <w:p w14:paraId="6541AE42" w14:textId="77777777" w:rsidR="006F373F" w:rsidRPr="00902CF9" w:rsidRDefault="006F373F" w:rsidP="006F373F">
      <w:pPr>
        <w:tabs>
          <w:tab w:val="left" w:pos="5245"/>
        </w:tabs>
        <w:jc w:val="center"/>
        <w:rPr>
          <w:rFonts w:ascii="Tahoma" w:hAnsi="Tahoma" w:cs="Tahoma"/>
          <w:b/>
        </w:rPr>
      </w:pPr>
      <w:r w:rsidRPr="00902CF9">
        <w:rPr>
          <w:rFonts w:ascii="Tahoma" w:hAnsi="Tahoma" w:cs="Tahoma"/>
          <w:b/>
        </w:rPr>
        <w:t>Część I Zamówienia:</w:t>
      </w:r>
    </w:p>
    <w:p w14:paraId="23C71995" w14:textId="77777777" w:rsidR="006F373F" w:rsidRPr="00902CF9" w:rsidRDefault="006F373F" w:rsidP="006F373F">
      <w:pPr>
        <w:pStyle w:val="Podtytu"/>
        <w:rPr>
          <w:rFonts w:ascii="Tahoma" w:hAnsi="Tahoma" w:cs="Tahoma"/>
          <w:b/>
          <w:sz w:val="20"/>
          <w:szCs w:val="20"/>
        </w:rPr>
      </w:pPr>
      <w:r w:rsidRPr="00902CF9">
        <w:rPr>
          <w:rFonts w:ascii="Tahoma" w:hAnsi="Tahoma" w:cs="Tahoma"/>
          <w:b/>
          <w:sz w:val="20"/>
          <w:szCs w:val="20"/>
        </w:rPr>
        <w:t>Ubezpieczenie mienia i odpowiedzialności Zamawiającego w zakresie:</w:t>
      </w:r>
    </w:p>
    <w:p w14:paraId="282D296B" w14:textId="77777777" w:rsidR="006F373F" w:rsidRPr="00902CF9" w:rsidRDefault="006F373F" w:rsidP="006F373F">
      <w:pPr>
        <w:tabs>
          <w:tab w:val="left" w:pos="5245"/>
        </w:tabs>
        <w:ind w:left="900"/>
        <w:rPr>
          <w:rFonts w:ascii="Tahoma" w:hAnsi="Tahoma" w:cs="Tahoma"/>
          <w:b/>
        </w:rPr>
      </w:pPr>
      <w:r w:rsidRPr="00902CF9">
        <w:rPr>
          <w:rFonts w:ascii="Tahoma" w:hAnsi="Tahoma" w:cs="Tahoma"/>
          <w:b/>
        </w:rPr>
        <w:t>Ubezpieczenie mienia od ognia i innych zdarzeń losowych,</w:t>
      </w:r>
    </w:p>
    <w:p w14:paraId="679AC1DD" w14:textId="77777777" w:rsidR="006F373F" w:rsidRPr="00902CF9" w:rsidRDefault="006F373F" w:rsidP="006F373F">
      <w:pPr>
        <w:tabs>
          <w:tab w:val="left" w:pos="5245"/>
        </w:tabs>
        <w:ind w:left="900"/>
        <w:rPr>
          <w:rFonts w:ascii="Tahoma" w:hAnsi="Tahoma" w:cs="Tahoma"/>
          <w:b/>
        </w:rPr>
      </w:pPr>
      <w:r w:rsidRPr="00902CF9">
        <w:rPr>
          <w:rFonts w:ascii="Tahoma" w:hAnsi="Tahoma" w:cs="Tahoma"/>
          <w:b/>
        </w:rPr>
        <w:t>Ubezpieczenie mienia od kradzieży z włamaniem i rabunku oraz od kradzieży zwykłej,</w:t>
      </w:r>
    </w:p>
    <w:p w14:paraId="370C2CE1" w14:textId="77777777" w:rsidR="006F373F" w:rsidRPr="00902CF9" w:rsidRDefault="006F373F" w:rsidP="006F373F">
      <w:pPr>
        <w:tabs>
          <w:tab w:val="left" w:pos="5245"/>
        </w:tabs>
        <w:ind w:left="900"/>
        <w:rPr>
          <w:rFonts w:ascii="Tahoma" w:hAnsi="Tahoma" w:cs="Tahoma"/>
          <w:b/>
        </w:rPr>
      </w:pPr>
      <w:r w:rsidRPr="00902CF9">
        <w:rPr>
          <w:rFonts w:ascii="Tahoma" w:hAnsi="Tahoma" w:cs="Tahoma"/>
          <w:b/>
        </w:rPr>
        <w:t>Ubezpieczenie sprzętu elektronicznego od wszystkich ryzyk,</w:t>
      </w:r>
    </w:p>
    <w:p w14:paraId="6922754C" w14:textId="77777777" w:rsidR="006F373F" w:rsidRPr="00902CF9" w:rsidRDefault="006F373F" w:rsidP="006F373F">
      <w:pPr>
        <w:tabs>
          <w:tab w:val="left" w:pos="5245"/>
        </w:tabs>
        <w:ind w:left="900"/>
        <w:rPr>
          <w:rFonts w:ascii="Tahoma" w:hAnsi="Tahoma" w:cs="Tahoma"/>
          <w:b/>
        </w:rPr>
      </w:pPr>
      <w:r w:rsidRPr="00902CF9">
        <w:rPr>
          <w:rFonts w:ascii="Tahoma" w:hAnsi="Tahoma" w:cs="Tahoma"/>
          <w:b/>
        </w:rPr>
        <w:t>Ubezpieczenie odpowiedzialności cywilnej,</w:t>
      </w:r>
    </w:p>
    <w:p w14:paraId="69FAE256" w14:textId="77777777" w:rsidR="006F373F" w:rsidRPr="00902CF9" w:rsidRDefault="006F373F" w:rsidP="006F373F">
      <w:pPr>
        <w:tabs>
          <w:tab w:val="left" w:pos="5245"/>
        </w:tabs>
        <w:ind w:left="900"/>
        <w:rPr>
          <w:rFonts w:ascii="Tahoma" w:hAnsi="Tahoma" w:cs="Tahoma"/>
          <w:b/>
        </w:rPr>
      </w:pPr>
      <w:r w:rsidRPr="00902CF9">
        <w:rPr>
          <w:rFonts w:ascii="Tahoma" w:hAnsi="Tahoma" w:cs="Tahoma"/>
          <w:b/>
        </w:rPr>
        <w:t>Ubezpieczenie szyb od stłuczenia,</w:t>
      </w:r>
    </w:p>
    <w:p w14:paraId="58C9F580" w14:textId="77777777" w:rsidR="006F373F" w:rsidRPr="00902CF9" w:rsidRDefault="006F373F" w:rsidP="006F373F">
      <w:pPr>
        <w:tabs>
          <w:tab w:val="left" w:pos="5245"/>
        </w:tabs>
        <w:ind w:left="900"/>
        <w:rPr>
          <w:rFonts w:ascii="Tahoma" w:hAnsi="Tahoma" w:cs="Tahoma"/>
          <w:b/>
        </w:rPr>
      </w:pPr>
      <w:r w:rsidRPr="00902CF9">
        <w:rPr>
          <w:rFonts w:ascii="Tahoma" w:hAnsi="Tahoma" w:cs="Tahoma"/>
          <w:b/>
        </w:rPr>
        <w:t>Ubezpieczenie następstw nieszczęśliwych wypadków,</w:t>
      </w:r>
    </w:p>
    <w:p w14:paraId="56DC1DCB" w14:textId="77777777" w:rsidR="006F373F" w:rsidRPr="00902CF9" w:rsidRDefault="006F373F" w:rsidP="006F373F">
      <w:pPr>
        <w:tabs>
          <w:tab w:val="left" w:pos="5245"/>
        </w:tabs>
        <w:ind w:left="900"/>
        <w:rPr>
          <w:rFonts w:ascii="Tahoma" w:hAnsi="Tahoma" w:cs="Tahoma"/>
          <w:b/>
        </w:rPr>
      </w:pPr>
      <w:r w:rsidRPr="00902CF9">
        <w:rPr>
          <w:rFonts w:ascii="Tahoma" w:hAnsi="Tahoma" w:cs="Tahoma"/>
          <w:b/>
        </w:rPr>
        <w:t>Ubezpieczenie maszyn od uszkodzeń od wszystkich ryzyk.</w:t>
      </w:r>
    </w:p>
    <w:p w14:paraId="556FDCF8" w14:textId="77777777" w:rsidR="00170125" w:rsidRDefault="00170125" w:rsidP="006F373F">
      <w:pPr>
        <w:jc w:val="center"/>
        <w:rPr>
          <w:rFonts w:ascii="Tahoma" w:hAnsi="Tahoma" w:cs="Tahoma"/>
          <w:b/>
        </w:rPr>
      </w:pPr>
    </w:p>
    <w:p w14:paraId="3F7D0955" w14:textId="77777777" w:rsidR="006F373F" w:rsidRPr="00F576F1" w:rsidRDefault="006F373F" w:rsidP="006F373F">
      <w:pPr>
        <w:jc w:val="center"/>
        <w:rPr>
          <w:rFonts w:ascii="Tahoma" w:hAnsi="Tahoma" w:cs="Tahoma"/>
          <w:b/>
        </w:rPr>
      </w:pPr>
      <w:r w:rsidRPr="00F576F1">
        <w:rPr>
          <w:rFonts w:ascii="Tahoma" w:hAnsi="Tahoma" w:cs="Tahoma"/>
          <w:b/>
        </w:rPr>
        <w:t>Wspólny Słownik Zamówień (CPV): 66510000-8</w:t>
      </w:r>
    </w:p>
    <w:p w14:paraId="3ADBE9A8" w14:textId="77777777" w:rsidR="006F373F" w:rsidRPr="00BC4968" w:rsidRDefault="006F373F" w:rsidP="006F373F">
      <w:pPr>
        <w:tabs>
          <w:tab w:val="left" w:pos="5245"/>
        </w:tabs>
        <w:rPr>
          <w:rFonts w:ascii="Tahoma" w:hAnsi="Tahoma" w:cs="Tahoma"/>
          <w:u w:val="single"/>
        </w:rPr>
      </w:pPr>
      <w:r w:rsidRPr="00BC4968">
        <w:rPr>
          <w:rFonts w:ascii="Tahoma" w:hAnsi="Tahoma" w:cs="Tahoma"/>
          <w:u w:val="single"/>
        </w:rPr>
        <w:t>Przedmiot główny:</w:t>
      </w:r>
    </w:p>
    <w:p w14:paraId="219F9B77" w14:textId="77777777" w:rsidR="006F373F" w:rsidRPr="00802621" w:rsidRDefault="006F373F" w:rsidP="006F373F">
      <w:pPr>
        <w:tabs>
          <w:tab w:val="left" w:pos="5245"/>
        </w:tabs>
        <w:rPr>
          <w:rFonts w:ascii="Tahoma" w:hAnsi="Tahoma" w:cs="Tahoma"/>
        </w:rPr>
      </w:pPr>
      <w:r w:rsidRPr="00802621">
        <w:rPr>
          <w:rFonts w:ascii="Tahoma" w:hAnsi="Tahoma" w:cs="Tahoma"/>
        </w:rPr>
        <w:t>CPV: 66.51.00.00-8</w:t>
      </w:r>
    </w:p>
    <w:p w14:paraId="031BD803" w14:textId="77777777" w:rsidR="006F373F" w:rsidRPr="00802621" w:rsidRDefault="006F373F" w:rsidP="006F373F">
      <w:pPr>
        <w:tabs>
          <w:tab w:val="left" w:pos="5245"/>
        </w:tabs>
        <w:rPr>
          <w:rFonts w:ascii="Tahoma" w:hAnsi="Tahoma" w:cs="Tahoma"/>
        </w:rPr>
      </w:pPr>
      <w:r w:rsidRPr="00802621">
        <w:rPr>
          <w:rFonts w:ascii="Tahoma" w:hAnsi="Tahoma" w:cs="Tahoma"/>
        </w:rPr>
        <w:t>Nazewnictwo wg CPV: usługi ubezpieczeniowe</w:t>
      </w:r>
    </w:p>
    <w:p w14:paraId="5E3A8BE8" w14:textId="77777777" w:rsidR="006F373F" w:rsidRPr="00802621" w:rsidRDefault="006F373F" w:rsidP="006F373F">
      <w:pPr>
        <w:tabs>
          <w:tab w:val="left" w:pos="5245"/>
        </w:tabs>
        <w:rPr>
          <w:rFonts w:ascii="Tahoma" w:hAnsi="Tahoma" w:cs="Tahoma"/>
        </w:rPr>
      </w:pPr>
    </w:p>
    <w:p w14:paraId="0716328E" w14:textId="77777777" w:rsidR="006F373F" w:rsidRPr="00802621" w:rsidRDefault="006F373F" w:rsidP="006F373F">
      <w:pPr>
        <w:tabs>
          <w:tab w:val="left" w:pos="5245"/>
        </w:tabs>
        <w:rPr>
          <w:rFonts w:ascii="Tahoma" w:hAnsi="Tahoma" w:cs="Tahoma"/>
          <w:u w:val="single"/>
        </w:rPr>
      </w:pPr>
      <w:r w:rsidRPr="00802621">
        <w:rPr>
          <w:rFonts w:ascii="Tahoma" w:hAnsi="Tahoma" w:cs="Tahoma"/>
          <w:u w:val="single"/>
        </w:rPr>
        <w:t>Przedmioty dodatkowe:</w:t>
      </w:r>
    </w:p>
    <w:p w14:paraId="799E31F2" w14:textId="77777777" w:rsidR="006F373F" w:rsidRPr="00902CF9" w:rsidRDefault="006F373F" w:rsidP="006F373F">
      <w:pPr>
        <w:tabs>
          <w:tab w:val="left" w:pos="5245"/>
        </w:tabs>
        <w:rPr>
          <w:rFonts w:ascii="Tahoma" w:hAnsi="Tahoma" w:cs="Tahoma"/>
        </w:rPr>
      </w:pPr>
      <w:r w:rsidRPr="00902CF9">
        <w:rPr>
          <w:rFonts w:ascii="Tahoma" w:hAnsi="Tahoma" w:cs="Tahoma"/>
        </w:rPr>
        <w:t>CPV: 66.51.50.00-3</w:t>
      </w:r>
    </w:p>
    <w:p w14:paraId="44EF123E" w14:textId="77777777" w:rsidR="006F373F" w:rsidRPr="00902CF9" w:rsidRDefault="006F373F" w:rsidP="006F373F">
      <w:pPr>
        <w:tabs>
          <w:tab w:val="left" w:pos="5245"/>
        </w:tabs>
        <w:rPr>
          <w:rFonts w:ascii="Tahoma" w:hAnsi="Tahoma" w:cs="Tahoma"/>
        </w:rPr>
      </w:pPr>
      <w:r w:rsidRPr="00902CF9">
        <w:rPr>
          <w:rFonts w:ascii="Tahoma" w:hAnsi="Tahoma" w:cs="Tahoma"/>
        </w:rPr>
        <w:t>Nazewnictwo wg CPV: usługi ubezpieczenia od uszkodzenia lub utraty</w:t>
      </w:r>
    </w:p>
    <w:p w14:paraId="229B9BC8" w14:textId="77777777" w:rsidR="006F373F" w:rsidRPr="00902CF9" w:rsidRDefault="006F373F" w:rsidP="006F373F">
      <w:pPr>
        <w:tabs>
          <w:tab w:val="left" w:pos="5245"/>
        </w:tabs>
        <w:rPr>
          <w:rFonts w:ascii="Tahoma" w:hAnsi="Tahoma" w:cs="Tahoma"/>
        </w:rPr>
      </w:pPr>
      <w:r w:rsidRPr="00902CF9">
        <w:rPr>
          <w:rFonts w:ascii="Tahoma" w:hAnsi="Tahoma" w:cs="Tahoma"/>
        </w:rPr>
        <w:t>CPV: 66.51.60.00-0</w:t>
      </w:r>
    </w:p>
    <w:p w14:paraId="46B41788" w14:textId="77777777" w:rsidR="006F373F" w:rsidRPr="00902CF9" w:rsidRDefault="006F373F" w:rsidP="006F373F">
      <w:pPr>
        <w:tabs>
          <w:tab w:val="left" w:pos="5245"/>
        </w:tabs>
        <w:rPr>
          <w:rFonts w:ascii="Tahoma" w:hAnsi="Tahoma" w:cs="Tahoma"/>
        </w:rPr>
      </w:pPr>
      <w:r w:rsidRPr="00902CF9">
        <w:rPr>
          <w:rFonts w:ascii="Tahoma" w:hAnsi="Tahoma" w:cs="Tahoma"/>
        </w:rPr>
        <w:lastRenderedPageBreak/>
        <w:t>Nazewnictwo wg CPV: usługi ubezpieczenia od odpowiedzialności cywilnej</w:t>
      </w:r>
    </w:p>
    <w:p w14:paraId="05F78803" w14:textId="77777777" w:rsidR="006F373F" w:rsidRPr="00902CF9" w:rsidRDefault="006F373F" w:rsidP="006F373F">
      <w:pPr>
        <w:tabs>
          <w:tab w:val="left" w:pos="5245"/>
        </w:tabs>
        <w:rPr>
          <w:rFonts w:ascii="Tahoma" w:hAnsi="Tahoma" w:cs="Tahoma"/>
        </w:rPr>
      </w:pPr>
      <w:r w:rsidRPr="00902CF9">
        <w:rPr>
          <w:rFonts w:ascii="Tahoma" w:hAnsi="Tahoma" w:cs="Tahoma"/>
        </w:rPr>
        <w:t>CPV: 66.51.21.00-3</w:t>
      </w:r>
    </w:p>
    <w:p w14:paraId="04299922" w14:textId="77777777" w:rsidR="006F373F" w:rsidRPr="00902CF9" w:rsidRDefault="006F373F" w:rsidP="006F373F">
      <w:pPr>
        <w:tabs>
          <w:tab w:val="left" w:pos="5245"/>
        </w:tabs>
        <w:rPr>
          <w:rFonts w:ascii="Tahoma" w:hAnsi="Tahoma" w:cs="Tahoma"/>
        </w:rPr>
      </w:pPr>
      <w:r w:rsidRPr="00902CF9">
        <w:rPr>
          <w:rFonts w:ascii="Tahoma" w:hAnsi="Tahoma" w:cs="Tahoma"/>
        </w:rPr>
        <w:t>Nazewnictwo wg CPV: usługi ubezpieczenia od następstw nieszczęśliwych wypadków</w:t>
      </w:r>
    </w:p>
    <w:p w14:paraId="4AE4701D" w14:textId="77777777" w:rsidR="006F373F" w:rsidRPr="00902CF9" w:rsidRDefault="006F373F" w:rsidP="006F373F">
      <w:pPr>
        <w:tabs>
          <w:tab w:val="left" w:pos="5245"/>
        </w:tabs>
        <w:ind w:left="900"/>
        <w:rPr>
          <w:rFonts w:ascii="Tahoma" w:hAnsi="Tahoma" w:cs="Tahoma"/>
          <w:b/>
        </w:rPr>
      </w:pPr>
    </w:p>
    <w:p w14:paraId="38ADDC4E" w14:textId="77777777" w:rsidR="006F373F" w:rsidRPr="00902CF9" w:rsidRDefault="006F373F" w:rsidP="006F373F">
      <w:pPr>
        <w:tabs>
          <w:tab w:val="left" w:pos="5245"/>
        </w:tabs>
        <w:jc w:val="center"/>
        <w:rPr>
          <w:rFonts w:ascii="Tahoma" w:hAnsi="Tahoma" w:cs="Tahoma"/>
          <w:b/>
        </w:rPr>
      </w:pPr>
      <w:r w:rsidRPr="00902CF9">
        <w:rPr>
          <w:rFonts w:ascii="Tahoma" w:hAnsi="Tahoma" w:cs="Tahoma"/>
          <w:b/>
        </w:rPr>
        <w:t>Część II Zamówienia:</w:t>
      </w:r>
    </w:p>
    <w:p w14:paraId="00E97907" w14:textId="77777777" w:rsidR="006F373F" w:rsidRPr="00902CF9" w:rsidRDefault="006F373F" w:rsidP="006F373F">
      <w:pPr>
        <w:tabs>
          <w:tab w:val="left" w:pos="5245"/>
        </w:tabs>
        <w:jc w:val="center"/>
        <w:rPr>
          <w:rFonts w:ascii="Tahoma" w:hAnsi="Tahoma" w:cs="Tahoma"/>
          <w:b/>
        </w:rPr>
      </w:pPr>
      <w:r w:rsidRPr="00902CF9">
        <w:rPr>
          <w:rFonts w:ascii="Tahoma" w:hAnsi="Tahoma" w:cs="Tahoma"/>
          <w:b/>
        </w:rPr>
        <w:t>Ubezpieczenie pojazdów Zamawiającego w zakresie:</w:t>
      </w:r>
    </w:p>
    <w:p w14:paraId="17D4A91C" w14:textId="77777777" w:rsidR="006F373F" w:rsidRPr="00902CF9" w:rsidRDefault="006F373F" w:rsidP="006F373F">
      <w:pPr>
        <w:autoSpaceDE w:val="0"/>
        <w:ind w:left="993"/>
        <w:rPr>
          <w:rFonts w:ascii="Tahoma" w:hAnsi="Tahoma" w:cs="Tahoma"/>
          <w:b/>
        </w:rPr>
      </w:pPr>
      <w:r w:rsidRPr="00902CF9">
        <w:rPr>
          <w:rFonts w:ascii="Tahoma" w:hAnsi="Tahoma" w:cs="Tahoma"/>
          <w:b/>
        </w:rPr>
        <w:t>Ubezpieczenie odpowiedzialności cywilnej posiadaczy pojazdów mechanicznych,</w:t>
      </w:r>
    </w:p>
    <w:p w14:paraId="5468470D" w14:textId="77777777" w:rsidR="006F373F" w:rsidRPr="00902CF9" w:rsidRDefault="006F373F" w:rsidP="006F373F">
      <w:pPr>
        <w:autoSpaceDE w:val="0"/>
        <w:ind w:left="993"/>
        <w:rPr>
          <w:rFonts w:ascii="Tahoma" w:hAnsi="Tahoma" w:cs="Tahoma"/>
          <w:b/>
        </w:rPr>
      </w:pPr>
      <w:r w:rsidRPr="00902CF9">
        <w:rPr>
          <w:rFonts w:ascii="Tahoma" w:hAnsi="Tahoma" w:cs="Tahoma"/>
          <w:b/>
        </w:rPr>
        <w:t>Ubezpieczenie autocasco,</w:t>
      </w:r>
    </w:p>
    <w:p w14:paraId="3F7AA5B0" w14:textId="77777777" w:rsidR="006F373F" w:rsidRPr="00902CF9" w:rsidRDefault="006F373F" w:rsidP="006F373F">
      <w:pPr>
        <w:autoSpaceDE w:val="0"/>
        <w:ind w:left="993"/>
        <w:rPr>
          <w:rFonts w:ascii="Tahoma" w:hAnsi="Tahoma" w:cs="Tahoma"/>
          <w:b/>
        </w:rPr>
      </w:pPr>
      <w:r w:rsidRPr="00902CF9">
        <w:rPr>
          <w:rFonts w:ascii="Tahoma" w:hAnsi="Tahoma" w:cs="Tahoma"/>
          <w:b/>
        </w:rPr>
        <w:t>Ubezpieczenie następstw nieszczęśliwych wypadków kierowcy i pasażerów,</w:t>
      </w:r>
    </w:p>
    <w:p w14:paraId="5F331891" w14:textId="77777777" w:rsidR="006F373F" w:rsidRPr="00902CF9" w:rsidRDefault="006F373F" w:rsidP="006F373F">
      <w:pPr>
        <w:tabs>
          <w:tab w:val="left" w:pos="5245"/>
        </w:tabs>
        <w:ind w:left="993"/>
        <w:rPr>
          <w:rFonts w:ascii="Tahoma" w:hAnsi="Tahoma" w:cs="Tahoma"/>
          <w:b/>
        </w:rPr>
      </w:pPr>
      <w:r w:rsidRPr="00902CF9">
        <w:rPr>
          <w:rFonts w:ascii="Tahoma" w:hAnsi="Tahoma" w:cs="Tahoma"/>
          <w:b/>
        </w:rPr>
        <w:t xml:space="preserve">Ubezpieczenie </w:t>
      </w:r>
      <w:proofErr w:type="spellStart"/>
      <w:r w:rsidRPr="00902CF9">
        <w:rPr>
          <w:rFonts w:ascii="Tahoma" w:hAnsi="Tahoma" w:cs="Tahoma"/>
          <w:b/>
        </w:rPr>
        <w:t>assistance</w:t>
      </w:r>
      <w:proofErr w:type="spellEnd"/>
    </w:p>
    <w:p w14:paraId="46426564" w14:textId="77777777" w:rsidR="006F373F" w:rsidRPr="00902CF9" w:rsidRDefault="006F373F" w:rsidP="006F373F">
      <w:pPr>
        <w:tabs>
          <w:tab w:val="left" w:pos="5245"/>
        </w:tabs>
        <w:rPr>
          <w:rFonts w:ascii="Tahoma" w:hAnsi="Tahoma" w:cs="Tahoma"/>
          <w:b/>
        </w:rPr>
      </w:pPr>
    </w:p>
    <w:p w14:paraId="7C388AAF" w14:textId="77777777" w:rsidR="006F373F" w:rsidRPr="00902CF9" w:rsidRDefault="006F373F" w:rsidP="006F373F">
      <w:pPr>
        <w:tabs>
          <w:tab w:val="left" w:pos="5245"/>
        </w:tabs>
        <w:rPr>
          <w:rFonts w:ascii="Tahoma" w:hAnsi="Tahoma" w:cs="Tahoma"/>
          <w:u w:val="single"/>
        </w:rPr>
      </w:pPr>
      <w:r w:rsidRPr="00902CF9">
        <w:rPr>
          <w:rFonts w:ascii="Tahoma" w:hAnsi="Tahoma" w:cs="Tahoma"/>
          <w:u w:val="single"/>
        </w:rPr>
        <w:t>Przedmiot główny:</w:t>
      </w:r>
    </w:p>
    <w:p w14:paraId="202D6838" w14:textId="77777777" w:rsidR="006F373F" w:rsidRPr="00902CF9" w:rsidRDefault="006F373F" w:rsidP="006F373F">
      <w:pPr>
        <w:tabs>
          <w:tab w:val="left" w:pos="5245"/>
        </w:tabs>
        <w:rPr>
          <w:rFonts w:ascii="Tahoma" w:hAnsi="Tahoma" w:cs="Tahoma"/>
        </w:rPr>
      </w:pPr>
      <w:r w:rsidRPr="00902CF9">
        <w:rPr>
          <w:rFonts w:ascii="Tahoma" w:hAnsi="Tahoma" w:cs="Tahoma"/>
        </w:rPr>
        <w:t>CPV: 66.51.00.00-8</w:t>
      </w:r>
    </w:p>
    <w:p w14:paraId="0903DD93" w14:textId="77777777" w:rsidR="006F373F" w:rsidRPr="00902CF9" w:rsidRDefault="006F373F" w:rsidP="006F373F">
      <w:pPr>
        <w:tabs>
          <w:tab w:val="left" w:pos="5245"/>
        </w:tabs>
        <w:rPr>
          <w:rFonts w:ascii="Tahoma" w:hAnsi="Tahoma" w:cs="Tahoma"/>
        </w:rPr>
      </w:pPr>
      <w:r w:rsidRPr="00902CF9">
        <w:rPr>
          <w:rFonts w:ascii="Tahoma" w:hAnsi="Tahoma" w:cs="Tahoma"/>
        </w:rPr>
        <w:t>Nazewnictwo wg CPV: usługi ubezpieczeniowe</w:t>
      </w:r>
    </w:p>
    <w:p w14:paraId="745810D6" w14:textId="77777777" w:rsidR="006F373F" w:rsidRPr="00902CF9" w:rsidRDefault="006F373F" w:rsidP="006F373F">
      <w:pPr>
        <w:tabs>
          <w:tab w:val="left" w:pos="5245"/>
        </w:tabs>
        <w:rPr>
          <w:rFonts w:ascii="Tahoma" w:hAnsi="Tahoma" w:cs="Tahoma"/>
        </w:rPr>
      </w:pPr>
    </w:p>
    <w:p w14:paraId="718AEA09" w14:textId="77777777" w:rsidR="006F373F" w:rsidRPr="00902CF9" w:rsidRDefault="006F373F" w:rsidP="006F373F">
      <w:pPr>
        <w:tabs>
          <w:tab w:val="left" w:pos="5245"/>
        </w:tabs>
        <w:rPr>
          <w:rFonts w:ascii="Tahoma" w:hAnsi="Tahoma" w:cs="Tahoma"/>
          <w:u w:val="single"/>
        </w:rPr>
      </w:pPr>
      <w:r w:rsidRPr="00902CF9">
        <w:rPr>
          <w:rFonts w:ascii="Tahoma" w:hAnsi="Tahoma" w:cs="Tahoma"/>
          <w:u w:val="single"/>
        </w:rPr>
        <w:t>Przedmioty dodatkowe:</w:t>
      </w:r>
    </w:p>
    <w:p w14:paraId="794144B1" w14:textId="77777777" w:rsidR="006F373F" w:rsidRPr="00902CF9" w:rsidRDefault="006F373F" w:rsidP="006F373F">
      <w:pPr>
        <w:tabs>
          <w:tab w:val="left" w:pos="5245"/>
        </w:tabs>
        <w:rPr>
          <w:rFonts w:ascii="Tahoma" w:hAnsi="Tahoma" w:cs="Tahoma"/>
        </w:rPr>
      </w:pPr>
      <w:r w:rsidRPr="00902CF9">
        <w:rPr>
          <w:rFonts w:ascii="Tahoma" w:hAnsi="Tahoma" w:cs="Tahoma"/>
        </w:rPr>
        <w:t>CPV: 66.51.21.00-3</w:t>
      </w:r>
    </w:p>
    <w:p w14:paraId="57F52A05" w14:textId="77777777" w:rsidR="006F373F" w:rsidRPr="00902CF9" w:rsidRDefault="006F373F" w:rsidP="006F373F">
      <w:pPr>
        <w:tabs>
          <w:tab w:val="left" w:pos="5245"/>
        </w:tabs>
        <w:rPr>
          <w:rFonts w:ascii="Tahoma" w:hAnsi="Tahoma" w:cs="Tahoma"/>
        </w:rPr>
      </w:pPr>
      <w:r w:rsidRPr="00902CF9">
        <w:rPr>
          <w:rFonts w:ascii="Tahoma" w:hAnsi="Tahoma" w:cs="Tahoma"/>
        </w:rPr>
        <w:t>Nazewnictwo wg CPV: usługi ubezpieczenia od następstw nieszczęśliwych wypadków</w:t>
      </w:r>
    </w:p>
    <w:p w14:paraId="7359D50F" w14:textId="77777777" w:rsidR="006F373F" w:rsidRPr="00902CF9" w:rsidRDefault="006F373F" w:rsidP="006F373F">
      <w:pPr>
        <w:tabs>
          <w:tab w:val="left" w:pos="5245"/>
        </w:tabs>
        <w:rPr>
          <w:rFonts w:ascii="Tahoma" w:hAnsi="Tahoma" w:cs="Tahoma"/>
        </w:rPr>
      </w:pPr>
      <w:r w:rsidRPr="00902CF9">
        <w:rPr>
          <w:rFonts w:ascii="Tahoma" w:hAnsi="Tahoma" w:cs="Tahoma"/>
        </w:rPr>
        <w:t>CPV: 66.51.41.10-0</w:t>
      </w:r>
    </w:p>
    <w:p w14:paraId="584F9915" w14:textId="77777777" w:rsidR="006F373F" w:rsidRPr="00902CF9" w:rsidRDefault="006F373F" w:rsidP="006F373F">
      <w:pPr>
        <w:tabs>
          <w:tab w:val="left" w:pos="5245"/>
        </w:tabs>
        <w:rPr>
          <w:rFonts w:ascii="Tahoma" w:hAnsi="Tahoma" w:cs="Tahoma"/>
        </w:rPr>
      </w:pPr>
      <w:r w:rsidRPr="00902CF9">
        <w:rPr>
          <w:rFonts w:ascii="Tahoma" w:hAnsi="Tahoma" w:cs="Tahoma"/>
        </w:rPr>
        <w:t>Nazewnictwo wg CPV: usługi ubezpieczeń pojazdów mechanicznych</w:t>
      </w:r>
    </w:p>
    <w:p w14:paraId="00B0A58E" w14:textId="77777777" w:rsidR="006F373F" w:rsidRPr="00902CF9" w:rsidRDefault="006F373F" w:rsidP="006F373F">
      <w:pPr>
        <w:tabs>
          <w:tab w:val="left" w:pos="3150"/>
        </w:tabs>
        <w:rPr>
          <w:rFonts w:ascii="Tahoma" w:hAnsi="Tahoma" w:cs="Tahoma"/>
        </w:rPr>
      </w:pPr>
      <w:r w:rsidRPr="00902CF9">
        <w:rPr>
          <w:rFonts w:ascii="Tahoma" w:hAnsi="Tahoma" w:cs="Tahoma"/>
        </w:rPr>
        <w:t>CPV: 66.51.61.00-1</w:t>
      </w:r>
      <w:r w:rsidRPr="00902CF9">
        <w:rPr>
          <w:rFonts w:ascii="Tahoma" w:hAnsi="Tahoma" w:cs="Tahoma"/>
        </w:rPr>
        <w:tab/>
      </w:r>
    </w:p>
    <w:p w14:paraId="13CBF3C8" w14:textId="77777777" w:rsidR="006F373F" w:rsidRPr="00902CF9" w:rsidRDefault="006F373F" w:rsidP="006F373F">
      <w:pPr>
        <w:tabs>
          <w:tab w:val="left" w:pos="5245"/>
        </w:tabs>
        <w:rPr>
          <w:rFonts w:ascii="Tahoma" w:hAnsi="Tahoma" w:cs="Tahoma"/>
        </w:rPr>
      </w:pPr>
      <w:r w:rsidRPr="00902CF9">
        <w:rPr>
          <w:rFonts w:ascii="Tahoma" w:hAnsi="Tahoma" w:cs="Tahoma"/>
        </w:rPr>
        <w:t>Nazewnictwo wg CPV: usługi ubezpieczenia pojazdów mechanicznych od odpowiedzialności cywilnej</w:t>
      </w:r>
    </w:p>
    <w:p w14:paraId="1254062B" w14:textId="77777777" w:rsidR="006F373F" w:rsidRPr="00902CF9" w:rsidRDefault="006F373F" w:rsidP="006F373F">
      <w:pPr>
        <w:tabs>
          <w:tab w:val="left" w:pos="5245"/>
        </w:tabs>
        <w:jc w:val="center"/>
        <w:rPr>
          <w:rFonts w:ascii="Tahoma" w:hAnsi="Tahoma" w:cs="Tahoma"/>
          <w:b/>
        </w:rPr>
      </w:pPr>
    </w:p>
    <w:p w14:paraId="3C7D5BAD" w14:textId="77777777" w:rsidR="006F373F" w:rsidRPr="00902CF9" w:rsidRDefault="006F373F" w:rsidP="006F373F">
      <w:pPr>
        <w:tabs>
          <w:tab w:val="left" w:pos="5245"/>
        </w:tabs>
        <w:jc w:val="center"/>
        <w:rPr>
          <w:rFonts w:ascii="Tahoma" w:hAnsi="Tahoma" w:cs="Tahoma"/>
          <w:b/>
        </w:rPr>
      </w:pPr>
    </w:p>
    <w:p w14:paraId="3032D8F3" w14:textId="77777777" w:rsidR="006F373F" w:rsidRPr="00902CF9" w:rsidRDefault="006F373F" w:rsidP="006F373F">
      <w:pPr>
        <w:tabs>
          <w:tab w:val="left" w:pos="5245"/>
        </w:tabs>
        <w:jc w:val="center"/>
        <w:rPr>
          <w:rFonts w:ascii="Tahoma" w:hAnsi="Tahoma" w:cs="Tahoma"/>
          <w:b/>
        </w:rPr>
      </w:pPr>
      <w:r w:rsidRPr="00902CF9">
        <w:rPr>
          <w:rFonts w:ascii="Tahoma" w:hAnsi="Tahoma" w:cs="Tahoma"/>
          <w:b/>
        </w:rPr>
        <w:t>Część III Zamówienia:</w:t>
      </w:r>
    </w:p>
    <w:p w14:paraId="29B99D06" w14:textId="77777777" w:rsidR="006F373F" w:rsidRPr="00902CF9" w:rsidRDefault="006F373F" w:rsidP="006F373F">
      <w:pPr>
        <w:tabs>
          <w:tab w:val="left" w:pos="5245"/>
        </w:tabs>
        <w:ind w:left="902"/>
        <w:rPr>
          <w:rFonts w:ascii="Tahoma" w:hAnsi="Tahoma" w:cs="Tahoma"/>
          <w:b/>
        </w:rPr>
      </w:pPr>
      <w:r w:rsidRPr="00902CF9">
        <w:rPr>
          <w:rFonts w:ascii="Tahoma" w:hAnsi="Tahoma" w:cs="Tahoma"/>
          <w:b/>
        </w:rPr>
        <w:t>Ubezpieczenie następstw nieszczęśliwych wypadków członków ochotniczej straży pożarnej</w:t>
      </w:r>
    </w:p>
    <w:p w14:paraId="50C9B23D" w14:textId="77777777" w:rsidR="006F373F" w:rsidRPr="00902CF9" w:rsidRDefault="006F373F" w:rsidP="006F373F">
      <w:pPr>
        <w:tabs>
          <w:tab w:val="left" w:pos="5245"/>
        </w:tabs>
        <w:jc w:val="center"/>
        <w:rPr>
          <w:rFonts w:ascii="Tahoma" w:hAnsi="Tahoma" w:cs="Tahoma"/>
          <w:b/>
        </w:rPr>
      </w:pPr>
    </w:p>
    <w:p w14:paraId="64C7BDCD" w14:textId="77777777" w:rsidR="006F373F" w:rsidRPr="00902CF9" w:rsidRDefault="006F373F" w:rsidP="006F373F">
      <w:pPr>
        <w:tabs>
          <w:tab w:val="left" w:pos="5245"/>
        </w:tabs>
        <w:rPr>
          <w:rFonts w:ascii="Tahoma" w:hAnsi="Tahoma" w:cs="Tahoma"/>
          <w:u w:val="single"/>
        </w:rPr>
      </w:pPr>
      <w:r w:rsidRPr="00902CF9">
        <w:rPr>
          <w:rFonts w:ascii="Tahoma" w:hAnsi="Tahoma" w:cs="Tahoma"/>
          <w:u w:val="single"/>
        </w:rPr>
        <w:t>Przedmiot główny:</w:t>
      </w:r>
    </w:p>
    <w:p w14:paraId="5DC95409" w14:textId="77777777" w:rsidR="006F373F" w:rsidRPr="00902CF9" w:rsidRDefault="006F373F" w:rsidP="006F373F">
      <w:pPr>
        <w:tabs>
          <w:tab w:val="left" w:pos="5245"/>
        </w:tabs>
        <w:rPr>
          <w:rFonts w:ascii="Tahoma" w:hAnsi="Tahoma" w:cs="Tahoma"/>
        </w:rPr>
      </w:pPr>
      <w:r w:rsidRPr="00902CF9">
        <w:rPr>
          <w:rFonts w:ascii="Tahoma" w:hAnsi="Tahoma" w:cs="Tahoma"/>
        </w:rPr>
        <w:t>CPV: 66.51.00.00-8</w:t>
      </w:r>
    </w:p>
    <w:p w14:paraId="0FA9D30F" w14:textId="77777777" w:rsidR="006F373F" w:rsidRPr="00902CF9" w:rsidRDefault="006F373F" w:rsidP="006F373F">
      <w:pPr>
        <w:tabs>
          <w:tab w:val="left" w:pos="5245"/>
        </w:tabs>
        <w:rPr>
          <w:rFonts w:ascii="Tahoma" w:hAnsi="Tahoma" w:cs="Tahoma"/>
        </w:rPr>
      </w:pPr>
      <w:r w:rsidRPr="00902CF9">
        <w:rPr>
          <w:rFonts w:ascii="Tahoma" w:hAnsi="Tahoma" w:cs="Tahoma"/>
        </w:rPr>
        <w:t>Nazewnictwo wg CPV: usługi ubezpieczeniowe</w:t>
      </w:r>
    </w:p>
    <w:p w14:paraId="0112AE9C" w14:textId="77777777" w:rsidR="006F373F" w:rsidRPr="00902CF9" w:rsidRDefault="006F373F" w:rsidP="006F373F">
      <w:pPr>
        <w:tabs>
          <w:tab w:val="left" w:pos="5245"/>
        </w:tabs>
        <w:rPr>
          <w:rFonts w:ascii="Tahoma" w:hAnsi="Tahoma" w:cs="Tahoma"/>
        </w:rPr>
      </w:pPr>
    </w:p>
    <w:p w14:paraId="44C14713" w14:textId="77777777" w:rsidR="006F373F" w:rsidRPr="00902CF9" w:rsidRDefault="006F373F" w:rsidP="006F373F">
      <w:pPr>
        <w:tabs>
          <w:tab w:val="left" w:pos="5245"/>
        </w:tabs>
        <w:rPr>
          <w:rFonts w:ascii="Tahoma" w:hAnsi="Tahoma" w:cs="Tahoma"/>
          <w:u w:val="single"/>
        </w:rPr>
      </w:pPr>
      <w:r w:rsidRPr="00902CF9">
        <w:rPr>
          <w:rFonts w:ascii="Tahoma" w:hAnsi="Tahoma" w:cs="Tahoma"/>
          <w:u w:val="single"/>
        </w:rPr>
        <w:t>Przedmioty dodatkowe:</w:t>
      </w:r>
    </w:p>
    <w:p w14:paraId="45D08AC8" w14:textId="77777777" w:rsidR="006F373F" w:rsidRPr="00902CF9" w:rsidRDefault="006F373F" w:rsidP="006F373F">
      <w:pPr>
        <w:tabs>
          <w:tab w:val="left" w:pos="5245"/>
        </w:tabs>
        <w:rPr>
          <w:rFonts w:ascii="Tahoma" w:hAnsi="Tahoma" w:cs="Tahoma"/>
        </w:rPr>
      </w:pPr>
      <w:r w:rsidRPr="00902CF9">
        <w:rPr>
          <w:rFonts w:ascii="Tahoma" w:hAnsi="Tahoma" w:cs="Tahoma"/>
        </w:rPr>
        <w:t>CPV: 66.51.21.00-3</w:t>
      </w:r>
    </w:p>
    <w:p w14:paraId="6C68E8A7" w14:textId="77777777" w:rsidR="006F373F" w:rsidRPr="00902CF9" w:rsidRDefault="006F373F" w:rsidP="006F373F">
      <w:pPr>
        <w:tabs>
          <w:tab w:val="left" w:pos="5245"/>
        </w:tabs>
        <w:rPr>
          <w:rFonts w:ascii="Tahoma" w:hAnsi="Tahoma" w:cs="Tahoma"/>
        </w:rPr>
      </w:pPr>
      <w:r w:rsidRPr="00902CF9">
        <w:rPr>
          <w:rFonts w:ascii="Tahoma" w:hAnsi="Tahoma" w:cs="Tahoma"/>
        </w:rPr>
        <w:t>Nazewnictwo wg CPV: usługi ubezpieczenia od następstw nieszczęśliwych wypadków</w:t>
      </w:r>
    </w:p>
    <w:p w14:paraId="0FB2523F" w14:textId="77777777" w:rsidR="006F373F" w:rsidRDefault="006F373F" w:rsidP="006F373F">
      <w:pPr>
        <w:jc w:val="both"/>
        <w:rPr>
          <w:rFonts w:ascii="Tahoma" w:hAnsi="Tahoma" w:cs="Tahoma"/>
        </w:rPr>
      </w:pPr>
    </w:p>
    <w:p w14:paraId="4709ECDD" w14:textId="77777777" w:rsidR="006F373F" w:rsidRPr="00530FA8" w:rsidRDefault="006F373F" w:rsidP="006F373F">
      <w:pPr>
        <w:jc w:val="both"/>
        <w:rPr>
          <w:rFonts w:ascii="Tahoma" w:hAnsi="Tahoma" w:cs="Tahoma"/>
          <w:color w:val="000000"/>
        </w:rPr>
      </w:pPr>
      <w:r w:rsidRPr="009E0BBF">
        <w:rPr>
          <w:rFonts w:ascii="Tahoma" w:hAnsi="Tahoma" w:cs="Tahoma"/>
        </w:rPr>
        <w:t xml:space="preserve">Postępowanie o udzielenie zamówienia publicznego prowadzone w oparciu o przepisy ustawy z dnia 29.01.2004 r. prawo zamówień </w:t>
      </w:r>
      <w:r w:rsidRPr="00F9694A">
        <w:rPr>
          <w:rFonts w:ascii="Tahoma" w:hAnsi="Tahoma" w:cs="Tahoma"/>
        </w:rPr>
        <w:t xml:space="preserve">publicznych </w:t>
      </w:r>
      <w:r w:rsidR="000246C7" w:rsidRPr="000246C7">
        <w:rPr>
          <w:rFonts w:ascii="Tahoma" w:hAnsi="Tahoma" w:cs="Tahoma"/>
          <w:color w:val="000000"/>
        </w:rPr>
        <w:t>(</w:t>
      </w:r>
      <w:r w:rsidR="00C0024B">
        <w:rPr>
          <w:rFonts w:ascii="Tahoma" w:hAnsi="Tahoma" w:cs="Tahoma"/>
          <w:color w:val="000000"/>
        </w:rPr>
        <w:t>Dz.U. 2018 poz. 1986</w:t>
      </w:r>
      <w:r w:rsidR="000246C7" w:rsidRPr="00FD24EC">
        <w:rPr>
          <w:rFonts w:ascii="Tahoma" w:hAnsi="Tahoma" w:cs="Tahoma"/>
          <w:color w:val="000000"/>
        </w:rPr>
        <w:t>),</w:t>
      </w:r>
      <w:r w:rsidRPr="00F9694A">
        <w:rPr>
          <w:rFonts w:ascii="Tahoma" w:hAnsi="Tahoma" w:cs="Tahoma"/>
        </w:rPr>
        <w:t>zwanej dalej</w:t>
      </w:r>
      <w:r w:rsidRPr="00704AF5">
        <w:rPr>
          <w:rFonts w:ascii="Tahoma" w:hAnsi="Tahoma" w:cs="Tahoma"/>
        </w:rPr>
        <w:t xml:space="preserve"> Ustawą</w:t>
      </w:r>
      <w:r>
        <w:rPr>
          <w:rFonts w:ascii="Tahoma" w:hAnsi="Tahoma" w:cs="Tahoma"/>
        </w:rPr>
        <w:t>.</w:t>
      </w:r>
    </w:p>
    <w:p w14:paraId="62D0BA0B" w14:textId="77777777" w:rsidR="006F373F" w:rsidRPr="00F576F1" w:rsidRDefault="006F373F" w:rsidP="006F373F">
      <w:pPr>
        <w:jc w:val="both"/>
        <w:rPr>
          <w:rFonts w:ascii="Tahoma" w:hAnsi="Tahoma" w:cs="Tahoma"/>
        </w:rPr>
      </w:pPr>
      <w:r w:rsidRPr="00F576F1">
        <w:rPr>
          <w:rFonts w:ascii="Tahoma" w:hAnsi="Tahoma" w:cs="Tahoma"/>
        </w:rPr>
        <w:t>Koszty związane z przygotowaniem i złożeniem oferty ponosi Wykonawca.</w:t>
      </w:r>
    </w:p>
    <w:p w14:paraId="7C7E1714" w14:textId="77777777" w:rsidR="006F373F" w:rsidRPr="00F576F1" w:rsidRDefault="006F373F" w:rsidP="006F373F">
      <w:pPr>
        <w:jc w:val="both"/>
        <w:rPr>
          <w:rFonts w:ascii="Tahoma" w:hAnsi="Tahoma" w:cs="Tahoma"/>
        </w:rPr>
      </w:pPr>
    </w:p>
    <w:p w14:paraId="0C48475D" w14:textId="77777777" w:rsidR="006F373F" w:rsidRDefault="006F373F" w:rsidP="006F373F">
      <w:pPr>
        <w:jc w:val="both"/>
        <w:rPr>
          <w:rFonts w:ascii="Tahoma" w:hAnsi="Tahoma" w:cs="Tahoma"/>
        </w:rPr>
      </w:pPr>
      <w:r w:rsidRPr="00F576F1">
        <w:rPr>
          <w:rFonts w:ascii="Tahoma" w:hAnsi="Tahoma" w:cs="Tahoma"/>
        </w:rPr>
        <w:t>Zatwierdził:</w:t>
      </w:r>
    </w:p>
    <w:p w14:paraId="4BE6803E" w14:textId="77777777" w:rsidR="006F373F" w:rsidRPr="00F576F1" w:rsidRDefault="006F373F" w:rsidP="006F373F">
      <w:pPr>
        <w:jc w:val="both"/>
        <w:rPr>
          <w:rFonts w:ascii="Tahoma" w:hAnsi="Tahoma" w:cs="Tahoma"/>
        </w:rPr>
      </w:pPr>
    </w:p>
    <w:p w14:paraId="5C0331EE" w14:textId="77777777" w:rsidR="00115156" w:rsidRDefault="00115156" w:rsidP="006F373F">
      <w:pPr>
        <w:jc w:val="center"/>
        <w:outlineLvl w:val="0"/>
        <w:rPr>
          <w:rFonts w:ascii="Tahoma" w:hAnsi="Tahoma" w:cs="Tahoma"/>
        </w:rPr>
      </w:pPr>
    </w:p>
    <w:p w14:paraId="58076841" w14:textId="77777777" w:rsidR="00115156" w:rsidRDefault="00115156" w:rsidP="006F373F">
      <w:pPr>
        <w:jc w:val="center"/>
        <w:outlineLvl w:val="0"/>
        <w:rPr>
          <w:rFonts w:ascii="Tahoma" w:hAnsi="Tahoma" w:cs="Tahoma"/>
        </w:rPr>
      </w:pPr>
    </w:p>
    <w:p w14:paraId="7E29F62C" w14:textId="77777777" w:rsidR="00115156" w:rsidRDefault="00115156" w:rsidP="006F373F">
      <w:pPr>
        <w:jc w:val="center"/>
        <w:outlineLvl w:val="0"/>
        <w:rPr>
          <w:rFonts w:ascii="Tahoma" w:hAnsi="Tahoma" w:cs="Tahoma"/>
        </w:rPr>
      </w:pPr>
    </w:p>
    <w:p w14:paraId="6E2CD75A" w14:textId="2973CDF8" w:rsidR="00115156" w:rsidRDefault="00115156" w:rsidP="006F373F">
      <w:pPr>
        <w:jc w:val="center"/>
        <w:outlineLvl w:val="0"/>
        <w:rPr>
          <w:rFonts w:ascii="Tahoma" w:hAnsi="Tahoma" w:cs="Tahoma"/>
        </w:rPr>
      </w:pPr>
    </w:p>
    <w:p w14:paraId="5AB15AB0" w14:textId="60F10999" w:rsidR="00115156" w:rsidRDefault="00115156" w:rsidP="006F373F">
      <w:pPr>
        <w:jc w:val="center"/>
        <w:outlineLvl w:val="0"/>
        <w:rPr>
          <w:rFonts w:ascii="Tahoma" w:hAnsi="Tahoma" w:cs="Tahoma"/>
        </w:rPr>
      </w:pPr>
    </w:p>
    <w:p w14:paraId="1A0A0F7F" w14:textId="0F01379B" w:rsidR="00115156" w:rsidRDefault="00115156" w:rsidP="006F373F">
      <w:pPr>
        <w:jc w:val="center"/>
        <w:outlineLvl w:val="0"/>
        <w:rPr>
          <w:rFonts w:ascii="Tahoma" w:hAnsi="Tahoma" w:cs="Tahoma"/>
        </w:rPr>
      </w:pPr>
    </w:p>
    <w:p w14:paraId="3CBEFF30" w14:textId="0650B207" w:rsidR="00115156" w:rsidRDefault="00115156" w:rsidP="006F373F">
      <w:pPr>
        <w:jc w:val="center"/>
        <w:outlineLvl w:val="0"/>
        <w:rPr>
          <w:rFonts w:ascii="Tahoma" w:hAnsi="Tahoma" w:cs="Tahoma"/>
        </w:rPr>
      </w:pPr>
    </w:p>
    <w:p w14:paraId="60CA64FF" w14:textId="4F917C27" w:rsidR="00115156" w:rsidRDefault="00115156" w:rsidP="006F373F">
      <w:pPr>
        <w:jc w:val="center"/>
        <w:outlineLvl w:val="0"/>
        <w:rPr>
          <w:rFonts w:ascii="Tahoma" w:hAnsi="Tahoma" w:cs="Tahoma"/>
        </w:rPr>
      </w:pPr>
    </w:p>
    <w:p w14:paraId="1B54C521" w14:textId="1E1B381D" w:rsidR="00115156" w:rsidRDefault="00115156" w:rsidP="006F373F">
      <w:pPr>
        <w:jc w:val="center"/>
        <w:outlineLvl w:val="0"/>
        <w:rPr>
          <w:rFonts w:ascii="Tahoma" w:hAnsi="Tahoma" w:cs="Tahoma"/>
        </w:rPr>
      </w:pPr>
    </w:p>
    <w:p w14:paraId="1544820F" w14:textId="003E44E8" w:rsidR="00115156" w:rsidRDefault="00115156" w:rsidP="006F373F">
      <w:pPr>
        <w:jc w:val="center"/>
        <w:outlineLvl w:val="0"/>
        <w:rPr>
          <w:rFonts w:ascii="Tahoma" w:hAnsi="Tahoma" w:cs="Tahoma"/>
        </w:rPr>
      </w:pPr>
    </w:p>
    <w:p w14:paraId="6FE62862" w14:textId="6BA828F8" w:rsidR="00115156" w:rsidRDefault="00115156" w:rsidP="006F373F">
      <w:pPr>
        <w:jc w:val="center"/>
        <w:outlineLvl w:val="0"/>
        <w:rPr>
          <w:rFonts w:ascii="Tahoma" w:hAnsi="Tahoma" w:cs="Tahoma"/>
        </w:rPr>
      </w:pPr>
    </w:p>
    <w:p w14:paraId="2D389394" w14:textId="6E825461" w:rsidR="00115156" w:rsidRDefault="00115156" w:rsidP="006F373F">
      <w:pPr>
        <w:jc w:val="center"/>
        <w:outlineLvl w:val="0"/>
        <w:rPr>
          <w:rFonts w:ascii="Tahoma" w:hAnsi="Tahoma" w:cs="Tahoma"/>
        </w:rPr>
      </w:pPr>
    </w:p>
    <w:p w14:paraId="18EBEF3F" w14:textId="77777777" w:rsidR="00115156" w:rsidRDefault="00115156" w:rsidP="006F373F">
      <w:pPr>
        <w:jc w:val="center"/>
        <w:outlineLvl w:val="0"/>
        <w:rPr>
          <w:rFonts w:ascii="Tahoma" w:hAnsi="Tahoma" w:cs="Tahoma"/>
        </w:rPr>
      </w:pPr>
    </w:p>
    <w:p w14:paraId="672EC3FD" w14:textId="77777777" w:rsidR="00115156" w:rsidRDefault="00115156" w:rsidP="006F373F">
      <w:pPr>
        <w:jc w:val="center"/>
        <w:outlineLvl w:val="0"/>
        <w:rPr>
          <w:rFonts w:ascii="Tahoma" w:hAnsi="Tahoma" w:cs="Tahoma"/>
        </w:rPr>
      </w:pPr>
    </w:p>
    <w:p w14:paraId="0C65A77C" w14:textId="77777777" w:rsidR="00115156" w:rsidRDefault="00115156" w:rsidP="006F373F">
      <w:pPr>
        <w:jc w:val="center"/>
        <w:outlineLvl w:val="0"/>
        <w:rPr>
          <w:rFonts w:ascii="Tahoma" w:hAnsi="Tahoma" w:cs="Tahoma"/>
        </w:rPr>
      </w:pPr>
    </w:p>
    <w:p w14:paraId="64D2B2F9" w14:textId="08219BE0" w:rsidR="006F373F" w:rsidRPr="00E17993" w:rsidRDefault="00902CF9" w:rsidP="006F373F">
      <w:pPr>
        <w:jc w:val="center"/>
        <w:outlineLvl w:val="0"/>
        <w:rPr>
          <w:rFonts w:ascii="Tahoma" w:hAnsi="Tahoma" w:cs="Tahoma"/>
        </w:rPr>
      </w:pPr>
      <w:r>
        <w:rPr>
          <w:rFonts w:ascii="Tahoma" w:hAnsi="Tahoma" w:cs="Tahoma"/>
        </w:rPr>
        <w:t>Halinów</w:t>
      </w:r>
      <w:r w:rsidR="006F373F" w:rsidRPr="00E17993">
        <w:rPr>
          <w:rFonts w:ascii="Tahoma" w:hAnsi="Tahoma" w:cs="Tahoma"/>
        </w:rPr>
        <w:t xml:space="preserve">, </w:t>
      </w:r>
      <w:r>
        <w:rPr>
          <w:rFonts w:ascii="Tahoma" w:hAnsi="Tahoma" w:cs="Tahoma"/>
        </w:rPr>
        <w:t>październik 2018</w:t>
      </w:r>
    </w:p>
    <w:p w14:paraId="61668266" w14:textId="48176149" w:rsidR="00852259" w:rsidRDefault="00852259" w:rsidP="00852259">
      <w:pPr>
        <w:tabs>
          <w:tab w:val="left" w:pos="4365"/>
        </w:tabs>
        <w:rPr>
          <w:rFonts w:ascii="Tahoma" w:hAnsi="Tahoma" w:cs="Tahoma"/>
        </w:rPr>
      </w:pPr>
    </w:p>
    <w:p w14:paraId="3419C05D" w14:textId="22102BA1" w:rsidR="006F373F" w:rsidRPr="00F576F1" w:rsidRDefault="006F373F" w:rsidP="006F373F">
      <w:pPr>
        <w:rPr>
          <w:rFonts w:ascii="Tahoma" w:hAnsi="Tahoma" w:cs="Tahoma"/>
          <w:b/>
          <w:u w:val="single"/>
        </w:rPr>
      </w:pPr>
      <w:r w:rsidRPr="00852259">
        <w:rPr>
          <w:rFonts w:ascii="Tahoma" w:hAnsi="Tahoma" w:cs="Tahoma"/>
        </w:rPr>
        <w:br w:type="page"/>
      </w:r>
      <w:r w:rsidRPr="00D80516">
        <w:rPr>
          <w:rFonts w:ascii="Tahoma" w:hAnsi="Tahoma" w:cs="Tahoma"/>
          <w:b/>
          <w:u w:val="single"/>
        </w:rPr>
        <w:lastRenderedPageBreak/>
        <w:t>Zawartość  SIWZ:</w:t>
      </w:r>
    </w:p>
    <w:p w14:paraId="5AF58E1E"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Nazwa i adres Zamawiającego.</w:t>
      </w:r>
    </w:p>
    <w:p w14:paraId="195A090A"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Tryb udzielania zamówienia.</w:t>
      </w:r>
    </w:p>
    <w:p w14:paraId="2E198CF1"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Opis przedmiotu zamówienia.</w:t>
      </w:r>
    </w:p>
    <w:p w14:paraId="2540B7E5" w14:textId="77777777" w:rsidR="006F373F" w:rsidRPr="00771B9A" w:rsidRDefault="006F373F" w:rsidP="006F373F">
      <w:pPr>
        <w:numPr>
          <w:ilvl w:val="0"/>
          <w:numId w:val="1"/>
        </w:numPr>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Zamawiający  dopuszcza składanie ofert częściowych.</w:t>
      </w:r>
    </w:p>
    <w:p w14:paraId="3EDB8477"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dotycząca udziału podwykonawców w przedmiocie zamówienia.</w:t>
      </w:r>
    </w:p>
    <w:p w14:paraId="06758C85"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o przewidywanych zamówieniach o których mowa w art. 67 ust. 1 pkt 6.</w:t>
      </w:r>
    </w:p>
    <w:p w14:paraId="669C8223"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Termin wykonania zamówienia.</w:t>
      </w:r>
    </w:p>
    <w:p w14:paraId="1D395EEB"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Warunki udziału w postępowaniu oraz podstawy wykluczenia z postępowania.</w:t>
      </w:r>
    </w:p>
    <w:p w14:paraId="3CFB2DEB" w14:textId="77777777" w:rsidR="006F373F" w:rsidRPr="00DF74D0" w:rsidRDefault="006F373F" w:rsidP="006F373F">
      <w:pPr>
        <w:numPr>
          <w:ilvl w:val="0"/>
          <w:numId w:val="1"/>
        </w:numPr>
        <w:jc w:val="both"/>
        <w:rPr>
          <w:rFonts w:ascii="Tahoma" w:hAnsi="Tahoma" w:cs="Tahoma"/>
        </w:rPr>
      </w:pPr>
      <w:r w:rsidRPr="00771B9A">
        <w:rPr>
          <w:rFonts w:ascii="Tahoma" w:hAnsi="Tahoma" w:cs="Tahoma"/>
        </w:rPr>
        <w:t xml:space="preserve">Wykaz </w:t>
      </w:r>
      <w:r w:rsidRPr="00DF74D0">
        <w:rPr>
          <w:rFonts w:ascii="Tahoma" w:hAnsi="Tahoma" w:cs="Tahoma"/>
        </w:rPr>
        <w:t>oświadczeń lub dokumentów, potwierdzających spełnianie warunków udziału w postępowaniu oraz brak podstaw wykluczenia.</w:t>
      </w:r>
    </w:p>
    <w:p w14:paraId="0B1D7454" w14:textId="77777777" w:rsidR="006F373F" w:rsidRPr="00DF74D0" w:rsidRDefault="006F373F" w:rsidP="006F373F">
      <w:pPr>
        <w:numPr>
          <w:ilvl w:val="0"/>
          <w:numId w:val="1"/>
        </w:numPr>
        <w:jc w:val="both"/>
        <w:rPr>
          <w:rFonts w:ascii="Tahoma" w:hAnsi="Tahoma" w:cs="Tahoma"/>
        </w:rPr>
      </w:pPr>
      <w:r w:rsidRPr="00DF74D0">
        <w:rPr>
          <w:rFonts w:ascii="Tahoma" w:hAnsi="Tahoma" w:cs="Tahoma"/>
        </w:rPr>
        <w:t>Sposób dokumentowania zatrudnienia osób, o których mowa w art. 29 ust. 3a.</w:t>
      </w:r>
    </w:p>
    <w:p w14:paraId="040479D6" w14:textId="77777777" w:rsidR="006F373F" w:rsidRPr="00DF74D0" w:rsidRDefault="006F373F" w:rsidP="006F373F">
      <w:pPr>
        <w:numPr>
          <w:ilvl w:val="0"/>
          <w:numId w:val="1"/>
        </w:numPr>
        <w:jc w:val="both"/>
        <w:rPr>
          <w:rFonts w:ascii="Tahoma" w:hAnsi="Tahoma" w:cs="Tahoma"/>
        </w:rPr>
      </w:pPr>
      <w:r w:rsidRPr="00DF74D0">
        <w:rPr>
          <w:rFonts w:ascii="Tahoma" w:hAnsi="Tahoma" w:cs="Tahoma"/>
        </w:rPr>
        <w:t>Uprawnienia  zamawiającego  w  zakresie  kontroli  spełniania  przez  wykonawcę wymagań, o których mowa w art. 29 ust. 3a, oraz sankcji z tytułu niespełnienia tych wymagań.</w:t>
      </w:r>
    </w:p>
    <w:p w14:paraId="3AC2A683" w14:textId="77777777" w:rsidR="006F373F" w:rsidRPr="00DF74D0" w:rsidRDefault="006F373F" w:rsidP="006F373F">
      <w:pPr>
        <w:numPr>
          <w:ilvl w:val="0"/>
          <w:numId w:val="1"/>
        </w:numPr>
        <w:jc w:val="both"/>
        <w:rPr>
          <w:rFonts w:ascii="Tahoma" w:hAnsi="Tahoma" w:cs="Tahoma"/>
        </w:rPr>
      </w:pPr>
      <w:r w:rsidRPr="00DF74D0">
        <w:rPr>
          <w:rFonts w:ascii="Tahoma" w:hAnsi="Tahoma" w:cs="Tahoma"/>
        </w:rPr>
        <w:t>Rodzaj  czynności  niezbędnych  do  realizacji  zamówienia,  których  dotyczą wymagania  zatrudnienia  na  podstawie  umowy  o  pracę  przez  wykonawcę  lub podwykonawcę osób wykonujących czynności w trakcie realizacji zamówienia.</w:t>
      </w:r>
    </w:p>
    <w:p w14:paraId="587ACA07" w14:textId="77777777" w:rsidR="006F373F" w:rsidRPr="00771B9A" w:rsidRDefault="006F373F" w:rsidP="006F373F">
      <w:pPr>
        <w:numPr>
          <w:ilvl w:val="0"/>
          <w:numId w:val="1"/>
        </w:numPr>
        <w:jc w:val="both"/>
        <w:rPr>
          <w:rFonts w:ascii="Tahoma" w:hAnsi="Tahoma" w:cs="Tahoma"/>
        </w:rPr>
      </w:pPr>
      <w:r w:rsidRPr="00DF74D0">
        <w:rPr>
          <w:rFonts w:ascii="Tahoma" w:hAnsi="Tahoma" w:cs="Tahoma"/>
        </w:rPr>
        <w:t>Informacja o sposobie porozumiewania się Zamawiającego z Wykonawcami oraz przekazywania oświadczeń lub</w:t>
      </w:r>
      <w:r w:rsidRPr="00771B9A">
        <w:rPr>
          <w:rFonts w:ascii="Tahoma" w:hAnsi="Tahoma" w:cs="Tahoma"/>
        </w:rPr>
        <w:t xml:space="preserve"> dokumentów.</w:t>
      </w:r>
    </w:p>
    <w:p w14:paraId="79A55198"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14:paraId="5638395E"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Wskazanie osób uprawnionych do porozumiewania się z Wykonawcami.</w:t>
      </w:r>
    </w:p>
    <w:p w14:paraId="45FD9C72"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Wymagania dotyczące wadium.</w:t>
      </w:r>
    </w:p>
    <w:p w14:paraId="2D679E54"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Termin związania ofertą.</w:t>
      </w:r>
    </w:p>
    <w:p w14:paraId="7B31B8FB"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Opis sposobu przygotowania ofert.</w:t>
      </w:r>
    </w:p>
    <w:p w14:paraId="3D92656D"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Miejsce oraz termin składania i otwarcia ofert.</w:t>
      </w:r>
    </w:p>
    <w:p w14:paraId="3449E456"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Opis sposobu obliczenia ceny.</w:t>
      </w:r>
    </w:p>
    <w:p w14:paraId="11C973A3"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Informacje dotyczące walut obcych, w jakich mogą być prowadzone rozliczenia między Zamawiającym </w:t>
      </w:r>
      <w:r w:rsidRPr="00771B9A">
        <w:rPr>
          <w:rFonts w:ascii="Tahoma" w:hAnsi="Tahoma" w:cs="Tahoma"/>
        </w:rPr>
        <w:br/>
        <w:t>a  Wykonawcą.</w:t>
      </w:r>
    </w:p>
    <w:p w14:paraId="7865F71F"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kryteriów,  którymi  zamawiający  będzie  się  kierował  przy  wyborze  oferty, wraz z podaniem wag tych kryteriów i sposobu oceny ofert.</w:t>
      </w:r>
    </w:p>
    <w:p w14:paraId="7AC66854"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Czynności wykonywane przy otwarciu i ocenie ofert.</w:t>
      </w:r>
    </w:p>
    <w:p w14:paraId="289D5953"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Informacja o formalnościach, jakie powinny zostać dopełnione po wyborze oferty w celu zawarcia umowy w sprawie zamówienia publicznego.</w:t>
      </w:r>
    </w:p>
    <w:p w14:paraId="377893E7"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Wymagania dotyczące zabezpieczenia należytego wykonania umowy.</w:t>
      </w:r>
    </w:p>
    <w:p w14:paraId="27CEDB16"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zamówienia publicznego.</w:t>
      </w:r>
    </w:p>
    <w:p w14:paraId="45B7B07C" w14:textId="77777777" w:rsidR="006F373F" w:rsidRPr="00DF74D0" w:rsidRDefault="006F373F" w:rsidP="006F373F">
      <w:pPr>
        <w:numPr>
          <w:ilvl w:val="0"/>
          <w:numId w:val="1"/>
        </w:numPr>
        <w:jc w:val="both"/>
        <w:rPr>
          <w:rFonts w:ascii="Tahoma" w:hAnsi="Tahoma" w:cs="Tahoma"/>
        </w:rPr>
      </w:pPr>
      <w:r w:rsidRPr="00252FC7">
        <w:rPr>
          <w:rFonts w:ascii="Tahoma" w:hAnsi="Tahoma" w:cs="Tahoma"/>
          <w:kern w:val="26"/>
        </w:rPr>
        <w:t xml:space="preserve">Pouczenie o środkach ochrony prawnej </w:t>
      </w:r>
      <w:r w:rsidRPr="00DF74D0">
        <w:rPr>
          <w:rFonts w:ascii="Tahoma" w:hAnsi="Tahoma" w:cs="Tahoma"/>
          <w:kern w:val="26"/>
        </w:rPr>
        <w:t>przysługujących Wykonawcy w toku postępowania o udzielenie zamówienia.</w:t>
      </w:r>
    </w:p>
    <w:p w14:paraId="32FA688E" w14:textId="77777777" w:rsidR="00547FC3" w:rsidRPr="00DF74D0" w:rsidRDefault="00547FC3" w:rsidP="006F373F">
      <w:pPr>
        <w:numPr>
          <w:ilvl w:val="0"/>
          <w:numId w:val="1"/>
        </w:numPr>
        <w:jc w:val="both"/>
        <w:rPr>
          <w:rFonts w:ascii="Tahoma" w:hAnsi="Tahoma" w:cs="Tahoma"/>
        </w:rPr>
      </w:pPr>
      <w:r w:rsidRPr="00DF74D0">
        <w:rPr>
          <w:rFonts w:ascii="Tahoma" w:hAnsi="Tahoma" w:cs="Tahoma"/>
          <w:kern w:val="26"/>
        </w:rPr>
        <w:t>Informacja o przetwarzaniu danych osobowych przez Zamawiającego</w:t>
      </w:r>
    </w:p>
    <w:p w14:paraId="4B89CB74" w14:textId="77777777" w:rsidR="006F373F" w:rsidRPr="00DF74D0" w:rsidRDefault="006F373F" w:rsidP="006F373F">
      <w:pPr>
        <w:numPr>
          <w:ilvl w:val="0"/>
          <w:numId w:val="1"/>
        </w:numPr>
        <w:jc w:val="both"/>
        <w:rPr>
          <w:rFonts w:ascii="Tahoma" w:hAnsi="Tahoma" w:cs="Tahoma"/>
        </w:rPr>
      </w:pPr>
      <w:r w:rsidRPr="00DF74D0">
        <w:rPr>
          <w:rFonts w:ascii="Tahoma" w:hAnsi="Tahoma" w:cs="Tahoma"/>
          <w:kern w:val="26"/>
        </w:rPr>
        <w:t>Wykaz załączników.</w:t>
      </w:r>
    </w:p>
    <w:p w14:paraId="004F0001" w14:textId="77777777"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14:paraId="71BFD830" w14:textId="77777777" w:rsidR="006F373F" w:rsidRPr="00F576F1" w:rsidRDefault="006F373F" w:rsidP="006F373F">
      <w:pPr>
        <w:pStyle w:val="Tekstpodstawowywcity3"/>
        <w:spacing w:line="240" w:lineRule="auto"/>
        <w:rPr>
          <w:rFonts w:ascii="Tahoma" w:hAnsi="Tahoma" w:cs="Tahoma"/>
          <w:sz w:val="20"/>
        </w:rPr>
      </w:pPr>
    </w:p>
    <w:p w14:paraId="67D5A19F" w14:textId="77777777" w:rsidR="006F373F" w:rsidRPr="005F67A0" w:rsidRDefault="006F373F" w:rsidP="006F373F">
      <w:pPr>
        <w:pStyle w:val="Tekstpodstawowywcity3"/>
        <w:spacing w:line="240" w:lineRule="auto"/>
        <w:rPr>
          <w:rFonts w:ascii="Tahoma" w:hAnsi="Tahoma" w:cs="Tahoma"/>
          <w:sz w:val="20"/>
        </w:rPr>
      </w:pPr>
      <w:r w:rsidRPr="005F67A0">
        <w:rPr>
          <w:rFonts w:ascii="Tahoma" w:hAnsi="Tahoma" w:cs="Tahoma"/>
          <w:sz w:val="20"/>
        </w:rPr>
        <w:t xml:space="preserve">Gmina </w:t>
      </w:r>
      <w:r w:rsidR="00902CF9" w:rsidRPr="005F67A0">
        <w:rPr>
          <w:rFonts w:ascii="Tahoma" w:hAnsi="Tahoma" w:cs="Tahoma"/>
          <w:sz w:val="20"/>
        </w:rPr>
        <w:t>Halinów reprezentowana przez Burmistrza</w:t>
      </w:r>
    </w:p>
    <w:p w14:paraId="09A6467A" w14:textId="77777777" w:rsidR="006F373F" w:rsidRPr="00252FC7" w:rsidRDefault="006F373F" w:rsidP="006F373F">
      <w:pPr>
        <w:pStyle w:val="Tekstpodstawowywcity3"/>
        <w:spacing w:line="240" w:lineRule="auto"/>
        <w:rPr>
          <w:rFonts w:ascii="Tahoma" w:hAnsi="Tahoma" w:cs="Tahoma"/>
          <w:sz w:val="20"/>
        </w:rPr>
      </w:pPr>
      <w:r w:rsidRPr="005F67A0">
        <w:rPr>
          <w:rFonts w:ascii="Tahoma" w:hAnsi="Tahoma" w:cs="Tahoma"/>
          <w:sz w:val="20"/>
        </w:rPr>
        <w:t xml:space="preserve">ul. </w:t>
      </w:r>
      <w:r w:rsidR="00902CF9" w:rsidRPr="005F67A0">
        <w:rPr>
          <w:rFonts w:ascii="Tahoma" w:hAnsi="Tahoma" w:cs="Tahoma"/>
          <w:sz w:val="20"/>
        </w:rPr>
        <w:t>Spółdzielcza 1, 05-074 Halinów</w:t>
      </w:r>
      <w:r w:rsidRPr="005F67A0">
        <w:rPr>
          <w:rFonts w:ascii="Tahoma" w:hAnsi="Tahoma" w:cs="Tahoma"/>
          <w:sz w:val="20"/>
        </w:rPr>
        <w:t>,</w:t>
      </w:r>
    </w:p>
    <w:p w14:paraId="4AEA7782" w14:textId="77777777" w:rsidR="006F373F" w:rsidRDefault="006F373F" w:rsidP="006F373F">
      <w:pPr>
        <w:ind w:left="284"/>
        <w:jc w:val="both"/>
        <w:rPr>
          <w:rFonts w:ascii="Tahoma" w:hAnsi="Tahoma" w:cs="Tahoma"/>
        </w:rPr>
      </w:pPr>
    </w:p>
    <w:p w14:paraId="1FF7911E"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14:paraId="7786EC09" w14:textId="77777777" w:rsidR="006F373F" w:rsidRPr="006F373F" w:rsidRDefault="006F373F" w:rsidP="006F373F">
      <w:pPr>
        <w:ind w:left="284" w:hanging="284"/>
        <w:jc w:val="both"/>
        <w:outlineLvl w:val="0"/>
        <w:rPr>
          <w:rFonts w:ascii="Tahoma" w:hAnsi="Tahoma" w:cs="Tahoma"/>
          <w:u w:val="single"/>
        </w:rPr>
      </w:pPr>
    </w:p>
    <w:p w14:paraId="0E1A01B2" w14:textId="77777777" w:rsidR="006F373F" w:rsidRDefault="00933C9E" w:rsidP="006F373F">
      <w:pPr>
        <w:pStyle w:val="tekst"/>
        <w:jc w:val="both"/>
        <w:rPr>
          <w:rFonts w:ascii="Tahoma" w:hAnsi="Tahoma" w:cs="Tahoma"/>
          <w:sz w:val="20"/>
          <w:szCs w:val="20"/>
        </w:rPr>
      </w:pPr>
      <w:r>
        <w:rPr>
          <w:rFonts w:ascii="Tahoma" w:hAnsi="Tahoma" w:cs="Tahoma"/>
          <w:sz w:val="20"/>
          <w:szCs w:val="20"/>
        </w:rPr>
        <w:t xml:space="preserve">2.1. </w:t>
      </w:r>
      <w:r w:rsidR="006F373F" w:rsidRPr="00530FA8">
        <w:rPr>
          <w:rFonts w:ascii="Tahoma" w:hAnsi="Tahoma" w:cs="Tahoma"/>
          <w:sz w:val="20"/>
          <w:szCs w:val="20"/>
        </w:rPr>
        <w:t>Postępowanie o udzielenie zamówienia publicznego prowadzone jest w trybie przetargu nieograniczonego</w:t>
      </w:r>
      <w:r w:rsidR="006F373F" w:rsidRPr="001113D6">
        <w:rPr>
          <w:rFonts w:ascii="Tahoma" w:hAnsi="Tahoma" w:cs="Tahoma"/>
          <w:sz w:val="20"/>
          <w:szCs w:val="20"/>
        </w:rPr>
        <w:t xml:space="preserve">. </w:t>
      </w:r>
    </w:p>
    <w:p w14:paraId="16BFB6D9" w14:textId="77777777" w:rsidR="006F373F" w:rsidRPr="0011675F" w:rsidRDefault="00933C9E" w:rsidP="006F373F">
      <w:pPr>
        <w:rPr>
          <w:rFonts w:ascii="Tahoma" w:hAnsi="Tahoma" w:cs="Tahoma"/>
        </w:rPr>
      </w:pPr>
      <w:r w:rsidRPr="0011675F">
        <w:rPr>
          <w:rFonts w:ascii="Tahoma" w:hAnsi="Tahoma" w:cs="Tahoma"/>
        </w:rPr>
        <w:t xml:space="preserve">2.2. W postępowaniu przewidziano zastosowanie tzw. „procedury odwróconej”, o której mowa w art. 24aa ustawy </w:t>
      </w:r>
      <w:proofErr w:type="spellStart"/>
      <w:r w:rsidRPr="0011675F">
        <w:rPr>
          <w:rFonts w:ascii="Tahoma" w:hAnsi="Tahoma" w:cs="Tahoma"/>
        </w:rPr>
        <w:t>Pzp</w:t>
      </w:r>
      <w:proofErr w:type="spellEnd"/>
      <w:r w:rsidRPr="0011675F">
        <w:rPr>
          <w:rFonts w:ascii="Tahoma" w:hAnsi="Tahoma" w:cs="Tahoma"/>
        </w:rPr>
        <w:t>.</w:t>
      </w:r>
    </w:p>
    <w:p w14:paraId="53D66A9D" w14:textId="77777777" w:rsidR="00547FC3" w:rsidRDefault="00547FC3" w:rsidP="006F373F"/>
    <w:p w14:paraId="63C4E352" w14:textId="77777777" w:rsidR="00547FC3" w:rsidRDefault="00547FC3" w:rsidP="006F373F"/>
    <w:p w14:paraId="1351BC46" w14:textId="77777777" w:rsidR="00547FC3" w:rsidRDefault="00547FC3" w:rsidP="006F373F"/>
    <w:p w14:paraId="41B08A18" w14:textId="77777777" w:rsidR="00547FC3" w:rsidRPr="00EF6A1B" w:rsidRDefault="00547FC3" w:rsidP="006F373F"/>
    <w:p w14:paraId="2CAE8B31"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lastRenderedPageBreak/>
        <w:t>3. OPIS PRZEDMIOTU ZAMÓWIENIA</w:t>
      </w:r>
    </w:p>
    <w:p w14:paraId="3F1EB3CA" w14:textId="77777777" w:rsidR="006F373F" w:rsidRDefault="006F373F" w:rsidP="006F373F">
      <w:pPr>
        <w:pStyle w:val="Tekstpodstawowywcity2"/>
        <w:tabs>
          <w:tab w:val="left" w:pos="1134"/>
        </w:tabs>
        <w:spacing w:line="240" w:lineRule="auto"/>
        <w:ind w:firstLine="0"/>
        <w:rPr>
          <w:rFonts w:ascii="Tahoma" w:hAnsi="Tahoma" w:cs="Tahoma"/>
          <w:sz w:val="20"/>
        </w:rPr>
      </w:pPr>
    </w:p>
    <w:p w14:paraId="17E40FD2" w14:textId="1C19641F"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14:paraId="233FB10D" w14:textId="77777777" w:rsidR="006F373F" w:rsidRPr="00252FC7" w:rsidRDefault="006F373F" w:rsidP="006F373F">
      <w:pPr>
        <w:tabs>
          <w:tab w:val="left" w:pos="284"/>
        </w:tabs>
        <w:ind w:left="284" w:hanging="567"/>
        <w:jc w:val="both"/>
        <w:rPr>
          <w:rFonts w:ascii="Tahoma" w:hAnsi="Tahoma" w:cs="Tahoma"/>
        </w:rPr>
      </w:pPr>
    </w:p>
    <w:p w14:paraId="5E57D616" w14:textId="1522A938" w:rsidR="006F373F" w:rsidRPr="00852259" w:rsidRDefault="006F373F" w:rsidP="006F373F">
      <w:pPr>
        <w:tabs>
          <w:tab w:val="left" w:pos="0"/>
        </w:tabs>
        <w:jc w:val="both"/>
        <w:rPr>
          <w:rFonts w:ascii="Tahoma" w:hAnsi="Tahoma" w:cs="Tahoma"/>
        </w:rPr>
      </w:pPr>
      <w:r w:rsidRPr="00F313A5">
        <w:rPr>
          <w:rFonts w:ascii="Tahoma" w:hAnsi="Tahoma" w:cs="Tahoma"/>
        </w:rPr>
        <w:t>Zamawiający nie dopuszcza składania ofert wariantowych.</w:t>
      </w:r>
    </w:p>
    <w:p w14:paraId="6ABCE6E7" w14:textId="77777777" w:rsidR="006F373F" w:rsidRDefault="006F373F" w:rsidP="006F373F">
      <w:pPr>
        <w:tabs>
          <w:tab w:val="left" w:pos="0"/>
        </w:tabs>
        <w:jc w:val="both"/>
        <w:rPr>
          <w:rFonts w:ascii="Tahoma" w:hAnsi="Tahoma" w:cs="Tahoma"/>
          <w:b/>
        </w:rPr>
      </w:pPr>
    </w:p>
    <w:p w14:paraId="6BF30EBF" w14:textId="77777777" w:rsidR="006F373F" w:rsidRPr="00252FC7" w:rsidRDefault="006F373F" w:rsidP="006F373F">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689A5A1" w14:textId="77777777" w:rsidR="00085584" w:rsidRDefault="006F373F" w:rsidP="00EE74D7">
      <w:pPr>
        <w:pStyle w:val="Akapitzlist"/>
        <w:numPr>
          <w:ilvl w:val="0"/>
          <w:numId w:val="58"/>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Zamawiający (jednostki Zamawiającego) nie byli zobowiązani do pokrywania strat Wykonawcy działającego w formie towarzystwa ubezpieczeń wzajemnych przez wnoszenie dodatkowej składki, zgodnie z </w:t>
      </w:r>
      <w:r w:rsidRPr="00902CF9">
        <w:rPr>
          <w:rFonts w:ascii="Tahoma" w:hAnsi="Tahoma" w:cs="Tahoma"/>
          <w:sz w:val="20"/>
          <w:szCs w:val="20"/>
        </w:rPr>
        <w:t xml:space="preserve">art. 111 ust. 2 Ustawy z dnia 11 września 2015 r. o działalności ubezpieczeniowej i reasekuracyjnej </w:t>
      </w:r>
      <w:r w:rsidR="00085584" w:rsidRPr="00902CF9">
        <w:rPr>
          <w:rFonts w:ascii="Tahoma" w:hAnsi="Tahoma" w:cs="Tahoma"/>
          <w:sz w:val="20"/>
          <w:szCs w:val="20"/>
        </w:rPr>
        <w:t xml:space="preserve">(Dz. U. z 2018 r. poz. 999 z </w:t>
      </w:r>
      <w:proofErr w:type="spellStart"/>
      <w:r w:rsidR="00085584" w:rsidRPr="00902CF9">
        <w:rPr>
          <w:rFonts w:ascii="Tahoma" w:hAnsi="Tahoma" w:cs="Tahoma"/>
          <w:sz w:val="20"/>
          <w:szCs w:val="20"/>
        </w:rPr>
        <w:t>późn</w:t>
      </w:r>
      <w:proofErr w:type="spellEnd"/>
      <w:r w:rsidR="00085584" w:rsidRPr="00902CF9">
        <w:rPr>
          <w:rFonts w:ascii="Tahoma" w:hAnsi="Tahoma" w:cs="Tahoma"/>
          <w:sz w:val="20"/>
          <w:szCs w:val="20"/>
        </w:rPr>
        <w:t>. zm.)</w:t>
      </w:r>
    </w:p>
    <w:p w14:paraId="49A3EF39" w14:textId="77777777" w:rsidR="006F373F" w:rsidRPr="00DF74D0" w:rsidRDefault="006F373F" w:rsidP="00EE74D7">
      <w:pPr>
        <w:pStyle w:val="Akapitzlist"/>
        <w:numPr>
          <w:ilvl w:val="0"/>
          <w:numId w:val="58"/>
        </w:numPr>
        <w:tabs>
          <w:tab w:val="left" w:pos="0"/>
        </w:tabs>
        <w:ind w:left="567" w:hanging="567"/>
        <w:jc w:val="both"/>
        <w:rPr>
          <w:rFonts w:ascii="Tahoma" w:hAnsi="Tahoma" w:cs="Tahoma"/>
          <w:sz w:val="20"/>
          <w:szCs w:val="20"/>
        </w:rPr>
      </w:pPr>
      <w:r w:rsidRPr="00085584">
        <w:rPr>
          <w:rFonts w:ascii="Tahoma" w:hAnsi="Tahoma" w:cs="Tahoma"/>
          <w:sz w:val="20"/>
          <w:szCs w:val="20"/>
        </w:rPr>
        <w:t xml:space="preserve">Wykonawca musi </w:t>
      </w:r>
      <w:r w:rsidRPr="00DF74D0">
        <w:rPr>
          <w:rFonts w:ascii="Tahoma" w:hAnsi="Tahoma" w:cs="Tahoma"/>
          <w:sz w:val="20"/>
          <w:szCs w:val="20"/>
        </w:rPr>
        <w:t>posiadać ogólne (szczególne) warunki ubezpieczenia, zwane dalej OWU, wszystkich ubezpieczeń określonych w przedmiocie zamówienia.</w:t>
      </w:r>
    </w:p>
    <w:p w14:paraId="311D4077" w14:textId="77777777" w:rsidR="006F373F" w:rsidRPr="00DF74D0" w:rsidRDefault="006F373F" w:rsidP="00EE74D7">
      <w:pPr>
        <w:pStyle w:val="Akapitzlist"/>
        <w:numPr>
          <w:ilvl w:val="0"/>
          <w:numId w:val="58"/>
        </w:numPr>
        <w:tabs>
          <w:tab w:val="left" w:pos="0"/>
        </w:tabs>
        <w:ind w:left="567" w:hanging="567"/>
        <w:jc w:val="both"/>
        <w:rPr>
          <w:rFonts w:ascii="Tahoma" w:hAnsi="Tahoma" w:cs="Tahoma"/>
          <w:sz w:val="20"/>
          <w:szCs w:val="20"/>
        </w:rPr>
      </w:pPr>
      <w:r w:rsidRPr="00DF74D0">
        <w:rPr>
          <w:rFonts w:ascii="Tahoma" w:hAnsi="Tahoma" w:cs="Tahoma"/>
          <w:sz w:val="20"/>
          <w:szCs w:val="20"/>
        </w:rPr>
        <w:t xml:space="preserve">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r w:rsidR="00085584" w:rsidRPr="00DF74D0">
        <w:rPr>
          <w:rFonts w:ascii="Tahoma" w:hAnsi="Tahoma" w:cs="Tahoma"/>
          <w:sz w:val="20"/>
          <w:szCs w:val="20"/>
        </w:rPr>
        <w:t xml:space="preserve">(Dz.U. z 2018 r. poz. 917 z </w:t>
      </w:r>
      <w:proofErr w:type="spellStart"/>
      <w:r w:rsidR="00085584" w:rsidRPr="00DF74D0">
        <w:rPr>
          <w:rFonts w:ascii="Tahoma" w:hAnsi="Tahoma" w:cs="Tahoma"/>
          <w:sz w:val="20"/>
          <w:szCs w:val="20"/>
        </w:rPr>
        <w:t>późn</w:t>
      </w:r>
      <w:proofErr w:type="spellEnd"/>
      <w:r w:rsidR="00085584" w:rsidRPr="00DF74D0">
        <w:rPr>
          <w:rFonts w:ascii="Tahoma" w:hAnsi="Tahoma" w:cs="Tahoma"/>
          <w:sz w:val="20"/>
          <w:szCs w:val="20"/>
        </w:rPr>
        <w:t>. zm.).</w:t>
      </w:r>
    </w:p>
    <w:p w14:paraId="4A3ED824" w14:textId="77777777" w:rsidR="006F373F" w:rsidRPr="00902CF9" w:rsidRDefault="006F373F" w:rsidP="00EE74D7">
      <w:pPr>
        <w:pStyle w:val="Akapitzlist"/>
        <w:numPr>
          <w:ilvl w:val="0"/>
          <w:numId w:val="58"/>
        </w:numPr>
        <w:tabs>
          <w:tab w:val="left" w:pos="0"/>
        </w:tabs>
        <w:ind w:left="567" w:hanging="567"/>
        <w:jc w:val="both"/>
        <w:rPr>
          <w:rFonts w:ascii="Tahoma" w:hAnsi="Tahoma" w:cs="Tahoma"/>
          <w:sz w:val="20"/>
          <w:szCs w:val="20"/>
        </w:rPr>
      </w:pPr>
      <w:r w:rsidRPr="00DF74D0">
        <w:rPr>
          <w:rFonts w:ascii="Tahoma" w:hAnsi="Tahoma" w:cs="Tahoma"/>
          <w:sz w:val="20"/>
          <w:szCs w:val="20"/>
        </w:rPr>
        <w:t>Zamawiający wymaga wskazania przez Wykonawcę, którego oferta zostanie wybrana jako najwyżej oceniona, imienia i nazwiska</w:t>
      </w:r>
      <w:r w:rsidRPr="00902CF9">
        <w:rPr>
          <w:rFonts w:ascii="Tahoma" w:hAnsi="Tahoma" w:cs="Tahoma"/>
          <w:sz w:val="20"/>
          <w:szCs w:val="20"/>
        </w:rPr>
        <w:t xml:space="preserve"> wraz z danymi kontaktowymi:</w:t>
      </w:r>
    </w:p>
    <w:p w14:paraId="67F6BEC8" w14:textId="77777777" w:rsidR="006F373F" w:rsidRPr="00902CF9" w:rsidRDefault="006F373F" w:rsidP="006F373F">
      <w:pPr>
        <w:pStyle w:val="Akapitzlist"/>
        <w:tabs>
          <w:tab w:val="left" w:pos="0"/>
        </w:tabs>
        <w:ind w:left="567"/>
        <w:jc w:val="both"/>
        <w:rPr>
          <w:rFonts w:ascii="Tahoma" w:hAnsi="Tahoma" w:cs="Tahoma"/>
          <w:sz w:val="20"/>
          <w:szCs w:val="20"/>
        </w:rPr>
      </w:pPr>
      <w:r w:rsidRPr="00902CF9">
        <w:rPr>
          <w:rFonts w:ascii="Tahoma" w:hAnsi="Tahoma" w:cs="Tahoma"/>
          <w:sz w:val="20"/>
          <w:szCs w:val="20"/>
        </w:rPr>
        <w:t>- osoby/osób wyznaczonej/</w:t>
      </w:r>
      <w:proofErr w:type="spellStart"/>
      <w:r w:rsidRPr="00902CF9">
        <w:rPr>
          <w:rFonts w:ascii="Tahoma" w:hAnsi="Tahoma" w:cs="Tahoma"/>
          <w:sz w:val="20"/>
          <w:szCs w:val="20"/>
        </w:rPr>
        <w:t>ych</w:t>
      </w:r>
      <w:proofErr w:type="spellEnd"/>
      <w:r w:rsidRPr="00902CF9">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01F978" w14:textId="77777777" w:rsidR="006F373F" w:rsidRPr="00FD24EC" w:rsidRDefault="006F373F" w:rsidP="006F373F">
      <w:pPr>
        <w:pStyle w:val="Akapitzlist"/>
        <w:tabs>
          <w:tab w:val="left" w:pos="0"/>
        </w:tabs>
        <w:ind w:left="567"/>
        <w:jc w:val="both"/>
        <w:rPr>
          <w:rFonts w:ascii="Tahoma" w:hAnsi="Tahoma" w:cs="Tahoma"/>
          <w:sz w:val="20"/>
          <w:szCs w:val="20"/>
        </w:rPr>
      </w:pPr>
      <w:r w:rsidRPr="00902CF9">
        <w:rPr>
          <w:rFonts w:ascii="Tahoma" w:hAnsi="Tahoma" w:cs="Tahoma"/>
          <w:sz w:val="20"/>
          <w:szCs w:val="20"/>
        </w:rPr>
        <w:t>- osoby/osób wyznaczonej/</w:t>
      </w:r>
      <w:proofErr w:type="spellStart"/>
      <w:r w:rsidRPr="00902CF9">
        <w:rPr>
          <w:rFonts w:ascii="Tahoma" w:hAnsi="Tahoma" w:cs="Tahoma"/>
          <w:sz w:val="20"/>
          <w:szCs w:val="20"/>
        </w:rPr>
        <w:t>ych</w:t>
      </w:r>
      <w:proofErr w:type="spellEnd"/>
      <w:r w:rsidRPr="00902CF9">
        <w:rPr>
          <w:rFonts w:ascii="Tahoma" w:hAnsi="Tahoma" w:cs="Tahoma"/>
          <w:sz w:val="20"/>
          <w:szCs w:val="20"/>
        </w:rPr>
        <w:t xml:space="preserve"> przez Wykonawcę do współpracy z Zamawiającym w </w:t>
      </w:r>
      <w:r w:rsidR="00085584" w:rsidRPr="00902CF9">
        <w:rPr>
          <w:rFonts w:ascii="Tahoma" w:hAnsi="Tahoma" w:cs="Tahoma"/>
          <w:sz w:val="20"/>
          <w:szCs w:val="20"/>
        </w:rPr>
        <w:t>okresie realizacji Zamówienia w zakresie nadzoru procesu obsługi i likwidacji szkód</w:t>
      </w:r>
      <w:r w:rsidRPr="00902CF9">
        <w:rPr>
          <w:rFonts w:ascii="Tahoma" w:hAnsi="Tahoma" w:cs="Tahoma"/>
          <w:sz w:val="20"/>
          <w:szCs w:val="20"/>
        </w:rPr>
        <w:t>,</w:t>
      </w:r>
    </w:p>
    <w:p w14:paraId="66CC18E7" w14:textId="77777777" w:rsidR="006F373F" w:rsidRDefault="006F373F" w:rsidP="006F373F">
      <w:pPr>
        <w:pStyle w:val="Akapitzlist"/>
        <w:tabs>
          <w:tab w:val="left" w:pos="0"/>
        </w:tabs>
        <w:ind w:left="567"/>
        <w:jc w:val="both"/>
        <w:rPr>
          <w:rFonts w:ascii="Tahoma" w:hAnsi="Tahoma" w:cs="Tahoma"/>
          <w:sz w:val="20"/>
          <w:szCs w:val="20"/>
        </w:rPr>
      </w:pPr>
      <w:r w:rsidRPr="00FD24EC">
        <w:rPr>
          <w:rFonts w:ascii="Tahoma" w:hAnsi="Tahoma" w:cs="Tahoma"/>
          <w:sz w:val="20"/>
          <w:szCs w:val="20"/>
        </w:rPr>
        <w:t>przy czym osoby te należy wskazać w umowie o udzielenie zamówienia publicznego.</w:t>
      </w:r>
    </w:p>
    <w:p w14:paraId="3EE44B7B" w14:textId="77777777" w:rsidR="006F373F" w:rsidRDefault="006F373F" w:rsidP="006F373F">
      <w:pPr>
        <w:pStyle w:val="WW-Tekstpodstawowy3"/>
        <w:rPr>
          <w:rFonts w:ascii="Tahoma" w:hAnsi="Tahoma" w:cs="Tahoma"/>
          <w:sz w:val="20"/>
          <w:u w:val="none"/>
        </w:rPr>
      </w:pPr>
    </w:p>
    <w:p w14:paraId="57309529"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14:paraId="7DD719D0" w14:textId="77777777" w:rsidR="006F373F" w:rsidRPr="00252FC7" w:rsidRDefault="006F373F" w:rsidP="00902CF9">
      <w:pPr>
        <w:jc w:val="both"/>
        <w:rPr>
          <w:rFonts w:ascii="Tahoma" w:hAnsi="Tahoma" w:cs="Tahoma"/>
        </w:rPr>
      </w:pPr>
    </w:p>
    <w:p w14:paraId="40062B30" w14:textId="77777777" w:rsidR="006F373F" w:rsidRPr="00902CF9" w:rsidRDefault="006F373F" w:rsidP="006F373F">
      <w:pPr>
        <w:ind w:left="284"/>
        <w:jc w:val="both"/>
        <w:rPr>
          <w:rFonts w:ascii="Tahoma" w:hAnsi="Tahoma" w:cs="Tahoma"/>
          <w:b/>
        </w:rPr>
      </w:pPr>
      <w:r w:rsidRPr="00902CF9">
        <w:rPr>
          <w:rFonts w:ascii="Tahoma" w:hAnsi="Tahoma" w:cs="Tahoma"/>
          <w:b/>
        </w:rPr>
        <w:t xml:space="preserve">Dopuszcza się składanie ofert częściowych. </w:t>
      </w:r>
    </w:p>
    <w:p w14:paraId="47B39632" w14:textId="77777777" w:rsidR="006F373F" w:rsidRPr="00902CF9" w:rsidRDefault="006F373F" w:rsidP="006F373F">
      <w:pPr>
        <w:ind w:left="284"/>
        <w:jc w:val="both"/>
        <w:rPr>
          <w:rFonts w:ascii="Tahoma" w:hAnsi="Tahoma" w:cs="Tahoma"/>
          <w:b/>
        </w:rPr>
      </w:pPr>
    </w:p>
    <w:p w14:paraId="4F95DA20" w14:textId="77777777" w:rsidR="006F373F" w:rsidRPr="00902CF9" w:rsidRDefault="006F373F" w:rsidP="006F373F">
      <w:pPr>
        <w:ind w:left="284"/>
        <w:jc w:val="both"/>
        <w:rPr>
          <w:rFonts w:ascii="Tahoma" w:hAnsi="Tahoma" w:cs="Tahoma"/>
          <w:b/>
        </w:rPr>
      </w:pPr>
      <w:r w:rsidRPr="00902CF9">
        <w:rPr>
          <w:rFonts w:ascii="Tahoma" w:hAnsi="Tahoma" w:cs="Tahoma"/>
        </w:rPr>
        <w:t>Szczegółowy opis części zamówienia zawarty jest</w:t>
      </w:r>
      <w:r w:rsidRPr="00902CF9">
        <w:rPr>
          <w:rFonts w:ascii="Tahoma" w:hAnsi="Tahoma" w:cs="Tahoma"/>
          <w:b/>
        </w:rPr>
        <w:t xml:space="preserve"> w Załączniku Nr 5 – Program Ubezpieczenia</w:t>
      </w:r>
    </w:p>
    <w:p w14:paraId="42DDCEEC" w14:textId="77777777" w:rsidR="006F373F" w:rsidRPr="00902CF9" w:rsidRDefault="006F373F" w:rsidP="006F373F">
      <w:pPr>
        <w:jc w:val="both"/>
        <w:rPr>
          <w:rFonts w:ascii="Tahoma" w:hAnsi="Tahoma" w:cs="Tahoma"/>
          <w:b/>
        </w:rPr>
      </w:pPr>
    </w:p>
    <w:p w14:paraId="525810A5" w14:textId="77777777" w:rsidR="006F373F" w:rsidRPr="00902CF9" w:rsidRDefault="006F373F" w:rsidP="006F373F">
      <w:pPr>
        <w:ind w:left="284"/>
        <w:jc w:val="both"/>
        <w:rPr>
          <w:rFonts w:ascii="Tahoma" w:hAnsi="Tahoma" w:cs="Tahoma"/>
          <w:b/>
        </w:rPr>
      </w:pPr>
      <w:r w:rsidRPr="00902CF9">
        <w:rPr>
          <w:rFonts w:ascii="Tahoma" w:hAnsi="Tahoma" w:cs="Tahoma"/>
          <w:b/>
        </w:rPr>
        <w:t xml:space="preserve">Wykonawca może złożyć ofertę na wszystkie części zamówienia bądź też na wybrane części zamówienia. Każda z części będzie oceniana odrębnie. </w:t>
      </w:r>
    </w:p>
    <w:p w14:paraId="17836CC6" w14:textId="77777777" w:rsidR="006F373F" w:rsidRPr="0075047D" w:rsidRDefault="006F373F" w:rsidP="006F373F">
      <w:pPr>
        <w:ind w:left="284"/>
        <w:jc w:val="both"/>
        <w:rPr>
          <w:rFonts w:ascii="Tahoma" w:hAnsi="Tahoma" w:cs="Tahoma"/>
          <w:b/>
        </w:rPr>
      </w:pPr>
    </w:p>
    <w:p w14:paraId="27F0B1D0"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 INFORMACJA DOTYCZĄCA UDZIAŁU PODWYKONAWCÓW W PRZEDMIOCIE ZAMÓWIENIA</w:t>
      </w:r>
    </w:p>
    <w:p w14:paraId="57E22FC9" w14:textId="77777777" w:rsidR="006F373F" w:rsidRPr="00D93E4F" w:rsidRDefault="006F373F" w:rsidP="006F373F">
      <w:pPr>
        <w:tabs>
          <w:tab w:val="left" w:pos="567"/>
        </w:tabs>
        <w:suppressAutoHyphens/>
        <w:ind w:left="567"/>
        <w:jc w:val="both"/>
        <w:rPr>
          <w:rFonts w:ascii="Tahoma" w:hAnsi="Tahoma"/>
        </w:rPr>
      </w:pPr>
    </w:p>
    <w:p w14:paraId="46A5C7D2" w14:textId="1B5FC09B" w:rsidR="0011675F" w:rsidRDefault="0011675F" w:rsidP="0011675F">
      <w:pPr>
        <w:numPr>
          <w:ilvl w:val="0"/>
          <w:numId w:val="59"/>
        </w:numPr>
        <w:suppressAutoHyphens/>
        <w:ind w:left="426" w:hanging="426"/>
        <w:jc w:val="both"/>
        <w:rPr>
          <w:rFonts w:ascii="Tahoma" w:hAnsi="Tahoma" w:cs="Tahoma"/>
        </w:rPr>
      </w:pPr>
      <w:r w:rsidRPr="0011675F">
        <w:rPr>
          <w:rFonts w:ascii="Tahoma" w:hAnsi="Tahoma" w:cs="Tahoma"/>
        </w:rPr>
        <w:t>Zamawiający nie zastrzega obowiązku osobistego wykonania kluczowych części zamówienia. Wykonawca może powierzyć wykonanie części zamówienia podwykonawcy.</w:t>
      </w:r>
    </w:p>
    <w:p w14:paraId="436CB966" w14:textId="0A28DFFB" w:rsidR="009C1656" w:rsidRPr="0011675F" w:rsidRDefault="009C1656" w:rsidP="0011675F">
      <w:pPr>
        <w:numPr>
          <w:ilvl w:val="0"/>
          <w:numId w:val="59"/>
        </w:numPr>
        <w:suppressAutoHyphens/>
        <w:ind w:left="426" w:hanging="426"/>
        <w:jc w:val="both"/>
        <w:rPr>
          <w:rFonts w:ascii="Tahoma" w:hAnsi="Tahoma" w:cs="Tahoma"/>
        </w:rPr>
      </w:pPr>
      <w:r w:rsidRPr="0011675F">
        <w:rPr>
          <w:rFonts w:ascii="Tahoma" w:hAnsi="Tahoma" w:cs="Tahoma"/>
        </w:rPr>
        <w:t>Zamawiający żąda</w:t>
      </w:r>
      <w:r w:rsidR="005C366B">
        <w:rPr>
          <w:rFonts w:ascii="Tahoma" w:hAnsi="Tahoma" w:cs="Tahoma"/>
        </w:rPr>
        <w:t xml:space="preserve"> </w:t>
      </w:r>
      <w:r>
        <w:rPr>
          <w:rFonts w:ascii="Tahoma" w:hAnsi="Tahoma" w:cs="Tahoma"/>
        </w:rPr>
        <w:t xml:space="preserve">wskazania przez wykonawcę części zamówienia, których wykonanie zamierza </w:t>
      </w:r>
      <w:r w:rsidR="005C366B">
        <w:rPr>
          <w:rFonts w:ascii="Tahoma" w:hAnsi="Tahoma" w:cs="Tahoma"/>
        </w:rPr>
        <w:t>powierzyć</w:t>
      </w:r>
      <w:r>
        <w:rPr>
          <w:rFonts w:ascii="Tahoma" w:hAnsi="Tahoma" w:cs="Tahoma"/>
        </w:rPr>
        <w:t xml:space="preserve"> </w:t>
      </w:r>
      <w:r w:rsidR="005C366B">
        <w:rPr>
          <w:rFonts w:ascii="Tahoma" w:hAnsi="Tahoma" w:cs="Tahoma"/>
        </w:rPr>
        <w:t>podwykonawcom</w:t>
      </w:r>
      <w:r>
        <w:rPr>
          <w:rFonts w:ascii="Tahoma" w:hAnsi="Tahoma" w:cs="Tahoma"/>
        </w:rPr>
        <w:t xml:space="preserve"> i podania przez wykonawcę firm podwykonawcó</w:t>
      </w:r>
      <w:r w:rsidR="005C366B">
        <w:rPr>
          <w:rFonts w:ascii="Tahoma" w:hAnsi="Tahoma" w:cs="Tahoma"/>
        </w:rPr>
        <w:t>w.</w:t>
      </w:r>
    </w:p>
    <w:p w14:paraId="68233142" w14:textId="2385B166" w:rsidR="006F373F" w:rsidRPr="0011675F" w:rsidRDefault="0011675F" w:rsidP="0011675F">
      <w:pPr>
        <w:numPr>
          <w:ilvl w:val="0"/>
          <w:numId w:val="59"/>
        </w:numPr>
        <w:suppressAutoHyphens/>
        <w:ind w:left="426" w:hanging="426"/>
        <w:jc w:val="both"/>
        <w:rPr>
          <w:rFonts w:ascii="Tahoma" w:hAnsi="Tahoma" w:cs="Tahoma"/>
        </w:rPr>
      </w:pPr>
      <w:r w:rsidRPr="0011675F">
        <w:rPr>
          <w:rFonts w:ascii="Tahoma" w:hAnsi="Tahoma" w:cs="Tahoma"/>
        </w:rPr>
        <w:t>Zamawiający żąda, aby Wykonawca przed przystąpieniem do wykonania zamówienia podał nazwy firm albo imiona i nazwiska oraz dane kontaktowe podwykonawców i osób do kontaktu (o ile są mu znane) zaangażowanych w wykonanie zamówienia.</w:t>
      </w:r>
    </w:p>
    <w:p w14:paraId="292591EF" w14:textId="77777777"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14:paraId="215C5950" w14:textId="77777777" w:rsidR="006F373F" w:rsidRPr="00902CF9" w:rsidRDefault="006F373F" w:rsidP="006F373F">
      <w:pPr>
        <w:pStyle w:val="Tekstpodstawowywcity2"/>
        <w:spacing w:line="240" w:lineRule="auto"/>
        <w:ind w:left="0" w:firstLine="0"/>
        <w:outlineLvl w:val="0"/>
        <w:rPr>
          <w:rFonts w:ascii="Tahoma" w:hAnsi="Tahoma" w:cs="Tahoma"/>
          <w:i/>
          <w:sz w:val="20"/>
        </w:rPr>
      </w:pPr>
    </w:p>
    <w:p w14:paraId="6EDB2395" w14:textId="77777777" w:rsidR="006F373F" w:rsidRPr="001113D6" w:rsidRDefault="006F373F" w:rsidP="006F373F">
      <w:pPr>
        <w:pStyle w:val="Tekstpodstawowywcity2"/>
        <w:spacing w:line="240" w:lineRule="auto"/>
        <w:ind w:left="0"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Ustawy.</w:t>
      </w:r>
    </w:p>
    <w:p w14:paraId="67F0FCF1"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7</w:t>
      </w:r>
      <w:r w:rsidRPr="00F576F1">
        <w:rPr>
          <w:rFonts w:ascii="Tahoma" w:hAnsi="Tahoma" w:cs="Tahoma"/>
          <w:sz w:val="20"/>
          <w:u w:val="none"/>
        </w:rPr>
        <w:t>. TERMIN WYKONANIA ZAMÓWIENIA</w:t>
      </w:r>
    </w:p>
    <w:p w14:paraId="2324A675" w14:textId="77777777" w:rsidR="006F373F" w:rsidRPr="00F576F1" w:rsidRDefault="006F373F" w:rsidP="006F373F">
      <w:pPr>
        <w:jc w:val="both"/>
        <w:outlineLvl w:val="0"/>
        <w:rPr>
          <w:rFonts w:ascii="Tahoma" w:hAnsi="Tahoma" w:cs="Tahoma"/>
          <w:i/>
          <w:u w:val="single"/>
        </w:rPr>
      </w:pPr>
    </w:p>
    <w:p w14:paraId="5012A87A" w14:textId="77777777" w:rsidR="006F373F" w:rsidRPr="00A1436B" w:rsidRDefault="006F373F" w:rsidP="006F373F">
      <w:pPr>
        <w:jc w:val="both"/>
        <w:outlineLvl w:val="0"/>
        <w:rPr>
          <w:rFonts w:ascii="Tahoma" w:hAnsi="Tahoma" w:cs="Tahoma"/>
          <w:u w:val="single"/>
        </w:rPr>
      </w:pPr>
      <w:r w:rsidRPr="00902CF9">
        <w:rPr>
          <w:rFonts w:ascii="Tahoma" w:hAnsi="Tahoma" w:cs="Tahoma"/>
          <w:b/>
          <w:u w:val="single"/>
        </w:rPr>
        <w:t xml:space="preserve">Dotyczy wszystkich części zamówienia:  </w:t>
      </w:r>
    </w:p>
    <w:p w14:paraId="76D61F37" w14:textId="77777777" w:rsidR="006F373F" w:rsidRPr="00A1436B" w:rsidRDefault="006F373F" w:rsidP="006F373F">
      <w:pPr>
        <w:ind w:left="284"/>
        <w:jc w:val="both"/>
        <w:outlineLvl w:val="0"/>
        <w:rPr>
          <w:rFonts w:ascii="Tahoma" w:hAnsi="Tahoma" w:cs="Tahoma"/>
        </w:rPr>
      </w:pPr>
    </w:p>
    <w:p w14:paraId="0F788B74" w14:textId="77777777" w:rsidR="006F373F" w:rsidRPr="00DF74D0" w:rsidRDefault="006F373F" w:rsidP="00EE74D7">
      <w:pPr>
        <w:pStyle w:val="Akapitzlist"/>
        <w:numPr>
          <w:ilvl w:val="0"/>
          <w:numId w:val="60"/>
        </w:numPr>
        <w:ind w:left="426" w:hanging="426"/>
        <w:jc w:val="both"/>
        <w:outlineLvl w:val="0"/>
        <w:rPr>
          <w:rFonts w:ascii="Tahoma" w:hAnsi="Tahoma" w:cs="Tahoma"/>
          <w:sz w:val="20"/>
          <w:szCs w:val="20"/>
        </w:rPr>
      </w:pPr>
      <w:r w:rsidRPr="0068508E">
        <w:rPr>
          <w:rFonts w:ascii="Tahoma" w:hAnsi="Tahoma" w:cs="Tahoma"/>
          <w:sz w:val="20"/>
          <w:szCs w:val="20"/>
        </w:rPr>
        <w:lastRenderedPageBreak/>
        <w:t xml:space="preserve">Termin </w:t>
      </w:r>
      <w:r w:rsidRPr="00DF74D0">
        <w:rPr>
          <w:rFonts w:ascii="Tahoma" w:hAnsi="Tahoma" w:cs="Tahoma"/>
          <w:sz w:val="20"/>
          <w:szCs w:val="20"/>
        </w:rPr>
        <w:t xml:space="preserve">realizacji zamówienia:  </w:t>
      </w:r>
      <w:r w:rsidR="00DF74D0">
        <w:rPr>
          <w:rFonts w:ascii="Tahoma" w:hAnsi="Tahoma" w:cs="Tahoma"/>
          <w:sz w:val="20"/>
          <w:szCs w:val="20"/>
        </w:rPr>
        <w:t>36 miesięcy</w:t>
      </w:r>
      <w:r w:rsidRPr="00DF74D0">
        <w:rPr>
          <w:rFonts w:ascii="Tahoma" w:hAnsi="Tahoma" w:cs="Tahoma"/>
          <w:sz w:val="20"/>
          <w:szCs w:val="20"/>
        </w:rPr>
        <w:t>, przewidywany okres ubezpieczenia:</w:t>
      </w:r>
    </w:p>
    <w:p w14:paraId="1E8A8808" w14:textId="77777777" w:rsidR="006F373F" w:rsidRPr="00A1436B" w:rsidRDefault="006F373F" w:rsidP="006F373F">
      <w:pPr>
        <w:ind w:left="284" w:firstLine="76"/>
        <w:jc w:val="both"/>
        <w:outlineLvl w:val="0"/>
        <w:rPr>
          <w:rFonts w:ascii="Tahoma" w:hAnsi="Tahoma" w:cs="Tahoma"/>
          <w:b/>
        </w:rPr>
      </w:pPr>
      <w:r w:rsidRPr="00DF74D0">
        <w:rPr>
          <w:rFonts w:ascii="Tahoma" w:hAnsi="Tahoma" w:cs="Tahoma"/>
          <w:b/>
        </w:rPr>
        <w:t xml:space="preserve">od dnia </w:t>
      </w:r>
      <w:r w:rsidR="00902CF9" w:rsidRPr="00DF74D0">
        <w:rPr>
          <w:rFonts w:ascii="Tahoma" w:hAnsi="Tahoma" w:cs="Tahoma"/>
          <w:b/>
        </w:rPr>
        <w:t xml:space="preserve">01.01.2019 </w:t>
      </w:r>
      <w:r w:rsidRPr="00DF74D0">
        <w:rPr>
          <w:rFonts w:ascii="Tahoma" w:hAnsi="Tahoma" w:cs="Tahoma"/>
          <w:b/>
        </w:rPr>
        <w:t xml:space="preserve">r. do dnia </w:t>
      </w:r>
      <w:r w:rsidR="005F67A0" w:rsidRPr="00DF74D0">
        <w:rPr>
          <w:rFonts w:ascii="Tahoma" w:hAnsi="Tahoma" w:cs="Tahoma"/>
          <w:b/>
        </w:rPr>
        <w:t xml:space="preserve">31.12.2021 </w:t>
      </w:r>
      <w:r w:rsidRPr="00DF74D0">
        <w:rPr>
          <w:rFonts w:ascii="Tahoma" w:hAnsi="Tahoma" w:cs="Tahoma"/>
          <w:b/>
        </w:rPr>
        <w:t>r.</w:t>
      </w:r>
    </w:p>
    <w:p w14:paraId="439158CC" w14:textId="77777777" w:rsidR="006F373F" w:rsidRPr="00A1436B" w:rsidRDefault="006F373F" w:rsidP="006F373F">
      <w:pPr>
        <w:ind w:left="360"/>
        <w:jc w:val="both"/>
        <w:rPr>
          <w:rFonts w:ascii="Tahoma" w:hAnsi="Tahoma" w:cs="Tahoma"/>
        </w:rPr>
      </w:pPr>
    </w:p>
    <w:p w14:paraId="3A08654C" w14:textId="77777777" w:rsidR="006F373F" w:rsidRPr="00A1436B" w:rsidRDefault="006F373F" w:rsidP="006F373F">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6F22F09E" w14:textId="77777777" w:rsidR="006F373F" w:rsidRPr="00A1436B" w:rsidRDefault="006F373F" w:rsidP="006F373F">
      <w:pPr>
        <w:ind w:left="360" w:hanging="76"/>
        <w:jc w:val="both"/>
        <w:rPr>
          <w:rFonts w:ascii="Tahoma" w:hAnsi="Tahoma" w:cs="Tahoma"/>
        </w:rPr>
      </w:pPr>
    </w:p>
    <w:p w14:paraId="2A75DFB3" w14:textId="77777777" w:rsidR="006F373F" w:rsidRPr="0068508E" w:rsidRDefault="006F373F" w:rsidP="00EE74D7">
      <w:pPr>
        <w:pStyle w:val="Akapitzlist"/>
        <w:numPr>
          <w:ilvl w:val="0"/>
          <w:numId w:val="60"/>
        </w:numPr>
        <w:ind w:left="426" w:hanging="426"/>
        <w:jc w:val="both"/>
        <w:outlineLvl w:val="0"/>
        <w:rPr>
          <w:rFonts w:ascii="Tahoma" w:hAnsi="Tahoma" w:cs="Tahoma"/>
          <w:sz w:val="20"/>
          <w:szCs w:val="20"/>
        </w:rPr>
      </w:pPr>
      <w:r w:rsidRPr="0068508E">
        <w:rPr>
          <w:rFonts w:ascii="Tahoma" w:hAnsi="Tahoma" w:cs="Tahoma"/>
          <w:sz w:val="20"/>
          <w:szCs w:val="20"/>
        </w:rPr>
        <w:t>Polisy ubezpieczeniowe w ubezpieczeniach majątkowych będą wystawiane indywidualnie dla każdej jednostki na okresy:</w:t>
      </w:r>
    </w:p>
    <w:p w14:paraId="0713AB13" w14:textId="77777777"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902CF9">
        <w:rPr>
          <w:rFonts w:ascii="Tahoma" w:hAnsi="Tahoma" w:cs="Tahoma"/>
          <w:b/>
        </w:rPr>
        <w:t xml:space="preserve">01.01.2019 </w:t>
      </w:r>
      <w:r w:rsidRPr="0068508E">
        <w:rPr>
          <w:rFonts w:ascii="Tahoma" w:hAnsi="Tahoma" w:cs="Tahoma"/>
          <w:b/>
        </w:rPr>
        <w:t xml:space="preserve">r. do </w:t>
      </w:r>
      <w:r w:rsidR="00902CF9">
        <w:rPr>
          <w:rFonts w:ascii="Tahoma" w:hAnsi="Tahoma" w:cs="Tahoma"/>
          <w:b/>
        </w:rPr>
        <w:t>31.12.2019</w:t>
      </w:r>
      <w:r w:rsidRPr="0068508E">
        <w:rPr>
          <w:rFonts w:ascii="Tahoma" w:hAnsi="Tahoma" w:cs="Tahoma"/>
          <w:b/>
        </w:rPr>
        <w:t xml:space="preserve"> r. </w:t>
      </w:r>
    </w:p>
    <w:p w14:paraId="1896B19A" w14:textId="77777777"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902CF9">
        <w:rPr>
          <w:rFonts w:ascii="Tahoma" w:hAnsi="Tahoma" w:cs="Tahoma"/>
          <w:b/>
        </w:rPr>
        <w:t xml:space="preserve">01.01.2020 </w:t>
      </w:r>
      <w:r w:rsidRPr="0068508E">
        <w:rPr>
          <w:rFonts w:ascii="Tahoma" w:hAnsi="Tahoma" w:cs="Tahoma"/>
          <w:b/>
        </w:rPr>
        <w:t xml:space="preserve">r. do </w:t>
      </w:r>
      <w:r w:rsidR="00902CF9">
        <w:rPr>
          <w:rFonts w:ascii="Tahoma" w:hAnsi="Tahoma" w:cs="Tahoma"/>
          <w:b/>
        </w:rPr>
        <w:t xml:space="preserve">31.12.2020 </w:t>
      </w:r>
      <w:r w:rsidRPr="0068508E">
        <w:rPr>
          <w:rFonts w:ascii="Tahoma" w:hAnsi="Tahoma" w:cs="Tahoma"/>
          <w:b/>
        </w:rPr>
        <w:t xml:space="preserve">r. </w:t>
      </w:r>
    </w:p>
    <w:p w14:paraId="68280F2D" w14:textId="77777777" w:rsidR="005F67A0" w:rsidRPr="0068508E" w:rsidRDefault="005F67A0" w:rsidP="005F67A0">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01.01.2021 </w:t>
      </w:r>
      <w:r w:rsidRPr="0068508E">
        <w:rPr>
          <w:rFonts w:ascii="Tahoma" w:hAnsi="Tahoma" w:cs="Tahoma"/>
          <w:b/>
        </w:rPr>
        <w:t xml:space="preserve">r. do </w:t>
      </w:r>
      <w:r>
        <w:rPr>
          <w:rFonts w:ascii="Tahoma" w:hAnsi="Tahoma" w:cs="Tahoma"/>
          <w:b/>
        </w:rPr>
        <w:t xml:space="preserve">31.12.2021 </w:t>
      </w:r>
      <w:r w:rsidRPr="0068508E">
        <w:rPr>
          <w:rFonts w:ascii="Tahoma" w:hAnsi="Tahoma" w:cs="Tahoma"/>
          <w:b/>
        </w:rPr>
        <w:t xml:space="preserve">r. </w:t>
      </w:r>
    </w:p>
    <w:p w14:paraId="63DB0DF5" w14:textId="77777777" w:rsidR="006F373F" w:rsidRPr="00A1436B" w:rsidRDefault="006F373F" w:rsidP="006F373F">
      <w:pPr>
        <w:ind w:left="360"/>
        <w:jc w:val="both"/>
        <w:rPr>
          <w:rFonts w:ascii="Tahoma" w:hAnsi="Tahoma" w:cs="Tahoma"/>
        </w:rPr>
      </w:pPr>
    </w:p>
    <w:p w14:paraId="65B35D53" w14:textId="77777777" w:rsidR="006F373F" w:rsidRPr="00A1436B" w:rsidRDefault="006F373F" w:rsidP="006F373F">
      <w:pPr>
        <w:ind w:left="360"/>
        <w:jc w:val="both"/>
        <w:rPr>
          <w:rFonts w:ascii="Tahoma" w:hAnsi="Tahoma" w:cs="Tahoma"/>
        </w:rPr>
      </w:pPr>
    </w:p>
    <w:p w14:paraId="2D101384" w14:textId="77777777" w:rsidR="006F373F" w:rsidRPr="004658F7" w:rsidRDefault="006F373F" w:rsidP="00EE74D7">
      <w:pPr>
        <w:pStyle w:val="Akapitzlist"/>
        <w:numPr>
          <w:ilvl w:val="0"/>
          <w:numId w:val="60"/>
        </w:numPr>
        <w:ind w:left="426" w:hanging="426"/>
        <w:jc w:val="both"/>
        <w:outlineLvl w:val="0"/>
        <w:rPr>
          <w:rFonts w:ascii="Tahoma" w:hAnsi="Tahoma" w:cs="Tahoma"/>
          <w:sz w:val="20"/>
          <w:szCs w:val="20"/>
        </w:rPr>
      </w:pPr>
      <w:r w:rsidRPr="004658F7">
        <w:rPr>
          <w:rFonts w:ascii="Tahoma" w:hAnsi="Tahoma" w:cs="Tahoma"/>
          <w:sz w:val="19"/>
          <w:szCs w:val="19"/>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w:t>
      </w:r>
      <w:r w:rsidRPr="004658F7">
        <w:rPr>
          <w:rFonts w:ascii="Tahoma" w:hAnsi="Tahoma" w:cs="Tahoma"/>
          <w:sz w:val="20"/>
          <w:szCs w:val="20"/>
        </w:rPr>
        <w:t xml:space="preserve"> ochroną wszystkie jednostki organizacyjne Zamawiającego na okresy:</w:t>
      </w:r>
    </w:p>
    <w:p w14:paraId="5CC98B0A" w14:textId="77777777" w:rsidR="00902CF9" w:rsidRPr="0068508E" w:rsidRDefault="00902CF9" w:rsidP="00902CF9">
      <w:pPr>
        <w:ind w:firstLine="360"/>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01.01.2019 </w:t>
      </w:r>
      <w:r w:rsidRPr="0068508E">
        <w:rPr>
          <w:rFonts w:ascii="Tahoma" w:hAnsi="Tahoma" w:cs="Tahoma"/>
          <w:b/>
        </w:rPr>
        <w:t xml:space="preserve">r. do </w:t>
      </w:r>
      <w:r>
        <w:rPr>
          <w:rFonts w:ascii="Tahoma" w:hAnsi="Tahoma" w:cs="Tahoma"/>
          <w:b/>
        </w:rPr>
        <w:t>31.12.2019</w:t>
      </w:r>
      <w:r w:rsidRPr="0068508E">
        <w:rPr>
          <w:rFonts w:ascii="Tahoma" w:hAnsi="Tahoma" w:cs="Tahoma"/>
          <w:b/>
        </w:rPr>
        <w:t xml:space="preserve"> r. </w:t>
      </w:r>
    </w:p>
    <w:p w14:paraId="3AE7E18A" w14:textId="77777777" w:rsidR="00902CF9" w:rsidRDefault="00902CF9" w:rsidP="00902CF9">
      <w:pPr>
        <w:ind w:firstLine="360"/>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01.01.2020 </w:t>
      </w:r>
      <w:r w:rsidRPr="0068508E">
        <w:rPr>
          <w:rFonts w:ascii="Tahoma" w:hAnsi="Tahoma" w:cs="Tahoma"/>
          <w:b/>
        </w:rPr>
        <w:t xml:space="preserve">r. do </w:t>
      </w:r>
      <w:r>
        <w:rPr>
          <w:rFonts w:ascii="Tahoma" w:hAnsi="Tahoma" w:cs="Tahoma"/>
          <w:b/>
        </w:rPr>
        <w:t xml:space="preserve">31.12.2020 </w:t>
      </w:r>
      <w:r w:rsidRPr="0068508E">
        <w:rPr>
          <w:rFonts w:ascii="Tahoma" w:hAnsi="Tahoma" w:cs="Tahoma"/>
          <w:b/>
        </w:rPr>
        <w:t xml:space="preserve">r. </w:t>
      </w:r>
    </w:p>
    <w:p w14:paraId="6CC43BFA" w14:textId="77777777" w:rsidR="005F67A0" w:rsidRPr="0068508E" w:rsidRDefault="005F67A0" w:rsidP="005F67A0">
      <w:pPr>
        <w:ind w:firstLine="360"/>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01.01.2021 </w:t>
      </w:r>
      <w:r w:rsidRPr="0068508E">
        <w:rPr>
          <w:rFonts w:ascii="Tahoma" w:hAnsi="Tahoma" w:cs="Tahoma"/>
          <w:b/>
        </w:rPr>
        <w:t xml:space="preserve">r. do </w:t>
      </w:r>
      <w:r>
        <w:rPr>
          <w:rFonts w:ascii="Tahoma" w:hAnsi="Tahoma" w:cs="Tahoma"/>
          <w:b/>
        </w:rPr>
        <w:t xml:space="preserve">31.12.2021 </w:t>
      </w:r>
      <w:r w:rsidRPr="0068508E">
        <w:rPr>
          <w:rFonts w:ascii="Tahoma" w:hAnsi="Tahoma" w:cs="Tahoma"/>
          <w:b/>
        </w:rPr>
        <w:t xml:space="preserve">r. </w:t>
      </w:r>
    </w:p>
    <w:p w14:paraId="3F3DE5A6" w14:textId="77777777" w:rsidR="005F67A0" w:rsidRPr="00902CF9" w:rsidRDefault="005F67A0" w:rsidP="00902CF9">
      <w:pPr>
        <w:ind w:firstLine="360"/>
        <w:jc w:val="both"/>
        <w:outlineLvl w:val="0"/>
        <w:rPr>
          <w:rFonts w:ascii="Tahoma" w:hAnsi="Tahoma" w:cs="Tahoma"/>
          <w:b/>
        </w:rPr>
      </w:pPr>
    </w:p>
    <w:p w14:paraId="449FE6A6" w14:textId="77777777" w:rsidR="006F373F" w:rsidRPr="00902CF9" w:rsidRDefault="006F373F" w:rsidP="006F373F">
      <w:pPr>
        <w:ind w:left="284"/>
        <w:jc w:val="both"/>
        <w:outlineLvl w:val="0"/>
        <w:rPr>
          <w:rFonts w:ascii="Tahoma" w:hAnsi="Tahoma" w:cs="Tahoma"/>
          <w:b/>
        </w:rPr>
      </w:pPr>
    </w:p>
    <w:p w14:paraId="456043DF" w14:textId="77777777" w:rsidR="006F373F" w:rsidRPr="0068508E" w:rsidRDefault="006F373F" w:rsidP="00EE74D7">
      <w:pPr>
        <w:pStyle w:val="Akapitzlist"/>
        <w:numPr>
          <w:ilvl w:val="0"/>
          <w:numId w:val="60"/>
        </w:numPr>
        <w:ind w:left="426" w:hanging="426"/>
        <w:jc w:val="both"/>
        <w:rPr>
          <w:rFonts w:ascii="Tahoma" w:hAnsi="Tahoma" w:cs="Tahoma"/>
          <w:sz w:val="20"/>
          <w:szCs w:val="20"/>
        </w:rPr>
      </w:pPr>
      <w:r w:rsidRPr="00902CF9">
        <w:rPr>
          <w:rFonts w:ascii="Tahoma" w:hAnsi="Tahoma" w:cs="Tahoma"/>
          <w:sz w:val="20"/>
          <w:szCs w:val="20"/>
        </w:rPr>
        <w:t xml:space="preserve">Polisy dla ubezpieczeń komunikacyjnych będą wystawione na </w:t>
      </w:r>
      <w:r w:rsidR="005F67A0">
        <w:rPr>
          <w:rFonts w:ascii="Tahoma" w:hAnsi="Tahoma" w:cs="Tahoma"/>
          <w:b/>
          <w:sz w:val="20"/>
          <w:szCs w:val="20"/>
        </w:rPr>
        <w:t>trzy</w:t>
      </w:r>
      <w:r w:rsidRPr="00902CF9">
        <w:rPr>
          <w:rFonts w:ascii="Tahoma" w:hAnsi="Tahoma" w:cs="Tahoma"/>
          <w:sz w:val="20"/>
          <w:szCs w:val="20"/>
        </w:rPr>
        <w:t xml:space="preserve"> okresy roczne określone indywidualnie dla każdego pojazdu i wskazane w załącznikach zawierających wykazy</w:t>
      </w:r>
      <w:r w:rsidRPr="0068508E">
        <w:rPr>
          <w:rFonts w:ascii="Tahoma" w:hAnsi="Tahoma" w:cs="Tahoma"/>
          <w:sz w:val="20"/>
          <w:szCs w:val="20"/>
        </w:rPr>
        <w:t xml:space="preserve"> pojazdów. Ubezpieczenia pojazdów nabywanych w trakcie trwania umowy o udzielenie zamówienia będą zawierane na okresy roczne zgodnie z  wnioskiem Zamawiającego. </w:t>
      </w:r>
    </w:p>
    <w:p w14:paraId="1918AC7D" w14:textId="77777777" w:rsidR="006F373F" w:rsidRPr="00A1436B" w:rsidRDefault="006F373F" w:rsidP="006F373F">
      <w:pPr>
        <w:ind w:left="426"/>
        <w:jc w:val="both"/>
        <w:outlineLvl w:val="0"/>
        <w:rPr>
          <w:rFonts w:ascii="Tahoma" w:hAnsi="Tahoma" w:cs="Tahoma"/>
          <w:b/>
        </w:rPr>
      </w:pPr>
      <w:r w:rsidRPr="00A1436B">
        <w:rPr>
          <w:rFonts w:ascii="Tahoma" w:hAnsi="Tahoma" w:cs="Tahoma"/>
        </w:rPr>
        <w:t xml:space="preserve">Ostatnim dniem umożliwiającym ubezpieczenie pojazdu na warunkach umowy o udzielenie zamówienia publicznego jest ostatni dzień obowiązywania umowy, to jest </w:t>
      </w:r>
      <w:r w:rsidR="005F67A0">
        <w:rPr>
          <w:rFonts w:ascii="Tahoma" w:hAnsi="Tahoma" w:cs="Tahoma"/>
        </w:rPr>
        <w:t>31.12.2021</w:t>
      </w:r>
      <w:r w:rsidR="00902CF9">
        <w:rPr>
          <w:rFonts w:ascii="Tahoma" w:hAnsi="Tahoma" w:cs="Tahoma"/>
        </w:rPr>
        <w:t xml:space="preserve"> r.</w:t>
      </w:r>
    </w:p>
    <w:p w14:paraId="629DEF28" w14:textId="77777777" w:rsidR="006F373F" w:rsidRPr="00A1436B" w:rsidRDefault="006F373F" w:rsidP="006F373F">
      <w:pPr>
        <w:ind w:left="426"/>
        <w:jc w:val="both"/>
        <w:rPr>
          <w:rFonts w:ascii="Tahoma" w:hAnsi="Tahoma" w:cs="Tahoma"/>
        </w:rPr>
      </w:pPr>
      <w:r w:rsidRPr="00A1436B">
        <w:rPr>
          <w:rFonts w:ascii="Tahoma" w:hAnsi="Tahoma" w:cs="Tahoma"/>
        </w:rPr>
        <w:t xml:space="preserve">Maksymalnie okres ubezpieczenia pojazdów zakończy się </w:t>
      </w:r>
      <w:r w:rsidRPr="00A1436B">
        <w:rPr>
          <w:rFonts w:ascii="Tahoma" w:hAnsi="Tahoma" w:cs="Tahoma"/>
          <w:b/>
        </w:rPr>
        <w:t xml:space="preserve">dnia  </w:t>
      </w:r>
      <w:r w:rsidR="005F67A0">
        <w:rPr>
          <w:rFonts w:ascii="Tahoma" w:hAnsi="Tahoma" w:cs="Tahoma"/>
          <w:b/>
        </w:rPr>
        <w:t>30.12.2022</w:t>
      </w:r>
      <w:r w:rsidRPr="00A1436B">
        <w:rPr>
          <w:rFonts w:ascii="Tahoma" w:hAnsi="Tahoma" w:cs="Tahoma"/>
          <w:b/>
        </w:rPr>
        <w:t>r.</w:t>
      </w:r>
    </w:p>
    <w:p w14:paraId="5FECB0C3" w14:textId="77777777" w:rsidR="006F373F" w:rsidRPr="00A1436B" w:rsidRDefault="006F373F" w:rsidP="006F373F">
      <w:pPr>
        <w:ind w:left="360"/>
        <w:jc w:val="both"/>
        <w:rPr>
          <w:rFonts w:ascii="Tahoma" w:hAnsi="Tahoma" w:cs="Tahoma"/>
          <w:b/>
          <w:bCs/>
          <w:sz w:val="24"/>
          <w:szCs w:val="24"/>
        </w:rPr>
      </w:pPr>
    </w:p>
    <w:p w14:paraId="164623E0" w14:textId="77777777" w:rsidR="006F373F" w:rsidRPr="00902CF9" w:rsidRDefault="006F373F" w:rsidP="006F373F">
      <w:pPr>
        <w:ind w:left="426"/>
        <w:jc w:val="both"/>
        <w:rPr>
          <w:rFonts w:ascii="Tahoma" w:hAnsi="Tahoma" w:cs="Tahoma"/>
          <w:b/>
        </w:rPr>
      </w:pPr>
      <w:r w:rsidRPr="00902CF9">
        <w:rPr>
          <w:rFonts w:ascii="Tahoma" w:hAnsi="Tahoma" w:cs="Tahoma"/>
          <w:b/>
          <w:bCs/>
        </w:rPr>
        <w:t xml:space="preserve">UWAGA: Zamawiający zastrzega sobie prawo zmiany sposobu wystawienia polis ubezpieczeniowych po rozstrzygnięciu przetargu: </w:t>
      </w:r>
      <w:r w:rsidRPr="00902CF9">
        <w:rPr>
          <w:rFonts w:ascii="Tahoma" w:hAnsi="Tahoma" w:cs="Tahoma"/>
          <w:b/>
        </w:rPr>
        <w:t>dla ubezpieczeń majątkowych (indywidualnych i wspólnych) może zostać wystawiona jedna polisa obejmująca ochroną wszyst</w:t>
      </w:r>
      <w:r w:rsidR="003D25D3">
        <w:rPr>
          <w:rFonts w:ascii="Tahoma" w:hAnsi="Tahoma" w:cs="Tahoma"/>
          <w:b/>
        </w:rPr>
        <w:t>kie jednostki wskazane w SIWZ. Zamawiający może żądać wystawienia certyfikatu potwierdzającego ochronę ubezpieczeniową w ramach ryzyka odpowiedzialności cywilnej dla Zakładu Komunalnego Sp. z o.o. w Halinowie.</w:t>
      </w:r>
    </w:p>
    <w:p w14:paraId="1BDB0598" w14:textId="77777777" w:rsidR="006F373F" w:rsidRDefault="006F373F" w:rsidP="006F373F">
      <w:pPr>
        <w:ind w:left="360"/>
        <w:jc w:val="both"/>
        <w:rPr>
          <w:rFonts w:ascii="Tahoma" w:hAnsi="Tahoma" w:cs="Tahoma"/>
          <w:b/>
          <w:color w:val="FF0000"/>
        </w:rPr>
      </w:pPr>
    </w:p>
    <w:p w14:paraId="3C725B0E" w14:textId="77777777"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14:paraId="0A1C02D4" w14:textId="77777777" w:rsidR="006F373F" w:rsidRDefault="006F373F" w:rsidP="006F373F">
      <w:pPr>
        <w:jc w:val="both"/>
        <w:outlineLvl w:val="0"/>
        <w:rPr>
          <w:rFonts w:ascii="Tahoma" w:hAnsi="Tahoma" w:cs="Tahoma"/>
          <w:b/>
          <w:highlight w:val="green"/>
          <w:u w:val="single"/>
        </w:rPr>
      </w:pPr>
    </w:p>
    <w:p w14:paraId="6FA53137" w14:textId="77777777" w:rsidR="006F373F" w:rsidRPr="00902CF9" w:rsidRDefault="006F373F" w:rsidP="006F373F">
      <w:pPr>
        <w:jc w:val="both"/>
        <w:outlineLvl w:val="0"/>
        <w:rPr>
          <w:rFonts w:ascii="Tahoma" w:hAnsi="Tahoma" w:cs="Tahoma"/>
          <w:b/>
          <w:u w:val="single"/>
        </w:rPr>
      </w:pPr>
      <w:r w:rsidRPr="00902CF9">
        <w:rPr>
          <w:rFonts w:ascii="Tahoma" w:hAnsi="Tahoma" w:cs="Tahoma"/>
          <w:b/>
          <w:u w:val="single"/>
        </w:rPr>
        <w:t>Dotyczy wszystkich części zamówienia:</w:t>
      </w:r>
    </w:p>
    <w:p w14:paraId="2F5DFFA5" w14:textId="77777777" w:rsidR="006F373F" w:rsidRPr="00902CF9" w:rsidRDefault="006F373F" w:rsidP="006F373F">
      <w:pPr>
        <w:tabs>
          <w:tab w:val="left" w:pos="540"/>
        </w:tabs>
        <w:jc w:val="both"/>
        <w:rPr>
          <w:rFonts w:ascii="Tahoma" w:hAnsi="Tahoma" w:cs="Tahoma"/>
        </w:rPr>
      </w:pPr>
    </w:p>
    <w:p w14:paraId="44252FBD" w14:textId="77777777" w:rsidR="006F373F" w:rsidRPr="00902CF9" w:rsidRDefault="006F373F" w:rsidP="00EE74D7">
      <w:pPr>
        <w:pStyle w:val="Akapitzlist"/>
        <w:numPr>
          <w:ilvl w:val="0"/>
          <w:numId w:val="62"/>
        </w:numPr>
        <w:tabs>
          <w:tab w:val="left" w:pos="426"/>
        </w:tabs>
        <w:ind w:left="426" w:hanging="426"/>
        <w:jc w:val="both"/>
        <w:rPr>
          <w:rFonts w:ascii="Tahoma" w:hAnsi="Tahoma" w:cs="Tahoma"/>
          <w:sz w:val="20"/>
          <w:szCs w:val="20"/>
        </w:rPr>
      </w:pPr>
      <w:r w:rsidRPr="00902CF9">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14:paraId="61A5347C" w14:textId="77777777" w:rsidR="006F373F" w:rsidRPr="00902CF9" w:rsidRDefault="006F373F" w:rsidP="00EE74D7">
      <w:pPr>
        <w:pStyle w:val="Akapitzlist"/>
        <w:numPr>
          <w:ilvl w:val="0"/>
          <w:numId w:val="61"/>
        </w:numPr>
        <w:tabs>
          <w:tab w:val="left" w:pos="540"/>
        </w:tabs>
        <w:ind w:left="993" w:hanging="284"/>
        <w:jc w:val="both"/>
        <w:rPr>
          <w:rFonts w:ascii="Tahoma" w:hAnsi="Tahoma" w:cs="Tahoma"/>
          <w:sz w:val="20"/>
          <w:szCs w:val="20"/>
        </w:rPr>
      </w:pPr>
      <w:r w:rsidRPr="00902CF9">
        <w:rPr>
          <w:rFonts w:ascii="Tahoma" w:hAnsi="Tahoma" w:cs="Tahoma"/>
          <w:sz w:val="20"/>
          <w:szCs w:val="20"/>
        </w:rPr>
        <w:t>posiadania uprawnień do prowadzenia określonej działalności zawodowej, o ile wynika to z odrębnych przepisów, tj. posiadają zezwolenie na wykonywanie działalności ubezpieczeniowej.</w:t>
      </w:r>
    </w:p>
    <w:p w14:paraId="19DB562F" w14:textId="77777777" w:rsidR="006F373F" w:rsidRPr="00902CF9" w:rsidRDefault="006F373F" w:rsidP="006F373F">
      <w:pPr>
        <w:pStyle w:val="Akapitzlist"/>
        <w:tabs>
          <w:tab w:val="left" w:pos="540"/>
        </w:tabs>
        <w:ind w:left="993"/>
        <w:jc w:val="both"/>
        <w:rPr>
          <w:rFonts w:ascii="Tahoma" w:hAnsi="Tahoma" w:cs="Tahoma"/>
          <w:strike/>
          <w:sz w:val="20"/>
          <w:szCs w:val="20"/>
        </w:rPr>
      </w:pPr>
    </w:p>
    <w:p w14:paraId="0E861A73" w14:textId="77777777" w:rsidR="006F373F" w:rsidRPr="00902CF9" w:rsidRDefault="006F373F" w:rsidP="006F373F">
      <w:pPr>
        <w:tabs>
          <w:tab w:val="left" w:pos="540"/>
        </w:tabs>
        <w:jc w:val="both"/>
        <w:rPr>
          <w:rFonts w:ascii="Tahoma" w:hAnsi="Tahoma" w:cs="Tahoma"/>
          <w:b/>
        </w:rPr>
      </w:pPr>
      <w:r w:rsidRPr="00902CF9">
        <w:rPr>
          <w:rFonts w:ascii="Tahoma" w:hAnsi="Tahoma" w:cs="Tahoma"/>
        </w:rPr>
        <w:t>8.2.</w:t>
      </w:r>
      <w:r w:rsidRPr="00902CF9">
        <w:rPr>
          <w:rFonts w:ascii="Tahoma" w:hAnsi="Tahoma" w:cs="Tahoma"/>
          <w:b/>
        </w:rPr>
        <w:t>Podstawy wykluczenia, o których mowa w art. 24 ust. 5 pkt 1</w:t>
      </w:r>
    </w:p>
    <w:p w14:paraId="49B16B4B" w14:textId="77777777" w:rsidR="006F373F" w:rsidRPr="00771B9A" w:rsidRDefault="006F373F" w:rsidP="006F373F">
      <w:pPr>
        <w:autoSpaceDE w:val="0"/>
        <w:autoSpaceDN w:val="0"/>
        <w:adjustRightInd w:val="0"/>
        <w:ind w:left="357"/>
        <w:jc w:val="both"/>
        <w:rPr>
          <w:rFonts w:ascii="Tahoma" w:eastAsia="TimesNewRoman" w:hAnsi="Tahoma" w:cs="Tahoma"/>
        </w:rPr>
      </w:pPr>
      <w:r w:rsidRPr="00902CF9">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085584" w:rsidRPr="00902CF9">
        <w:rPr>
          <w:rFonts w:ascii="Tahoma" w:eastAsia="TimesNewRoman" w:hAnsi="Tahoma" w:cs="Tahoma"/>
        </w:rPr>
        <w:t xml:space="preserve">(Dz.U. z 2017 r. poz. 1508 z </w:t>
      </w:r>
      <w:proofErr w:type="spellStart"/>
      <w:r w:rsidR="00085584" w:rsidRPr="00902CF9">
        <w:rPr>
          <w:rFonts w:ascii="Tahoma" w:eastAsia="TimesNewRoman" w:hAnsi="Tahoma" w:cs="Tahoma"/>
        </w:rPr>
        <w:t>późn</w:t>
      </w:r>
      <w:proofErr w:type="spellEnd"/>
      <w:r w:rsidR="00085584" w:rsidRPr="00902CF9">
        <w:rPr>
          <w:rFonts w:ascii="Tahoma" w:eastAsia="TimesNewRoman" w:hAnsi="Tahoma" w:cs="Tahoma"/>
        </w:rPr>
        <w:t xml:space="preserve">. zm.) </w:t>
      </w:r>
      <w:r w:rsidRPr="00902CF9">
        <w:rPr>
          <w:rFonts w:ascii="Tahoma" w:eastAsia="TimesNewRoman" w:hAnsi="Tahoma" w:cs="Tahoma"/>
        </w:rPr>
        <w:t xml:space="preserve">lub którego upadłość ogłoszono, z wyjątkiem wykonawcy, który po ogłoszeniu upadłości zawarł układ zatwierdzony prawomocnym postanowieniem sądu, jeżeli układ nie przewiduje zaspokojenia wierzycieli przez </w:t>
      </w:r>
      <w:r w:rsidRPr="00902CF9">
        <w:rPr>
          <w:rFonts w:ascii="Tahoma" w:eastAsia="TimesNewRoman" w:hAnsi="Tahoma" w:cs="Tahoma"/>
        </w:rPr>
        <w:lastRenderedPageBreak/>
        <w:t>likwidację majątku upadłego, chyba że sąd zarządził likwidację jego majątku w trybie art. 366 ust. 1 ustawy z dnia 28 lutego 2003 r. – Prawo upadłościowe (</w:t>
      </w:r>
      <w:r w:rsidR="00085584" w:rsidRPr="00902CF9">
        <w:rPr>
          <w:rFonts w:ascii="Tahoma" w:eastAsia="TimesNewRoman" w:hAnsi="Tahoma" w:cs="Tahoma"/>
        </w:rPr>
        <w:t xml:space="preserve">Dz.U. z 2017 r. poz. 2344 z </w:t>
      </w:r>
      <w:proofErr w:type="spellStart"/>
      <w:r w:rsidR="00085584" w:rsidRPr="00902CF9">
        <w:rPr>
          <w:rFonts w:ascii="Tahoma" w:eastAsia="TimesNewRoman" w:hAnsi="Tahoma" w:cs="Tahoma"/>
        </w:rPr>
        <w:t>późn</w:t>
      </w:r>
      <w:proofErr w:type="spellEnd"/>
      <w:r w:rsidR="00085584" w:rsidRPr="00902CF9">
        <w:rPr>
          <w:rFonts w:ascii="Tahoma" w:eastAsia="TimesNewRoman" w:hAnsi="Tahoma" w:cs="Tahoma"/>
        </w:rPr>
        <w:t>. zm.).</w:t>
      </w:r>
    </w:p>
    <w:p w14:paraId="366DFAF5" w14:textId="77777777" w:rsidR="006F373F" w:rsidRDefault="006F373F" w:rsidP="006F373F">
      <w:pPr>
        <w:pStyle w:val="Tekstpodstawowywcity2"/>
        <w:spacing w:line="240" w:lineRule="auto"/>
        <w:ind w:left="0" w:firstLine="0"/>
        <w:rPr>
          <w:rFonts w:ascii="Tahoma" w:hAnsi="Tahoma" w:cs="Tahoma"/>
          <w:strike/>
          <w:sz w:val="20"/>
        </w:rPr>
      </w:pPr>
    </w:p>
    <w:p w14:paraId="34415342" w14:textId="77777777" w:rsidR="006F373F" w:rsidRPr="00771B9A" w:rsidRDefault="006F373F" w:rsidP="006F373F">
      <w:pPr>
        <w:pStyle w:val="Tekstpodstawowywcity2"/>
        <w:spacing w:line="240" w:lineRule="auto"/>
        <w:ind w:left="0" w:firstLine="0"/>
        <w:rPr>
          <w:rFonts w:ascii="Tahoma" w:hAnsi="Tahoma" w:cs="Tahoma"/>
          <w:strike/>
          <w:sz w:val="20"/>
        </w:rPr>
      </w:pPr>
    </w:p>
    <w:p w14:paraId="4923E50A" w14:textId="77777777" w:rsidR="006F373F" w:rsidRDefault="006F373F" w:rsidP="00EE74D7">
      <w:pPr>
        <w:pStyle w:val="Tekstpodstawowywcity2"/>
        <w:numPr>
          <w:ilvl w:val="0"/>
          <w:numId w:val="63"/>
        </w:numPr>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14:paraId="01169737" w14:textId="77777777" w:rsidR="006F373F" w:rsidRPr="00A549FD" w:rsidRDefault="006F373F" w:rsidP="006F373F">
      <w:pPr>
        <w:pStyle w:val="Tekstpodstawowywcity2"/>
        <w:spacing w:line="240" w:lineRule="auto"/>
        <w:ind w:left="284" w:firstLine="0"/>
        <w:rPr>
          <w:rFonts w:ascii="Tahoma" w:hAnsi="Tahoma" w:cs="Tahoma"/>
          <w:strike/>
          <w:color w:val="FF0000"/>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14:paraId="5AB3BFA4" w14:textId="77777777" w:rsidR="006F373F" w:rsidRDefault="006F373F" w:rsidP="006F373F">
      <w:pPr>
        <w:jc w:val="both"/>
        <w:rPr>
          <w:rFonts w:ascii="Tahoma" w:hAnsi="Tahoma" w:cs="Tahoma"/>
          <w:i/>
        </w:rPr>
      </w:pPr>
    </w:p>
    <w:p w14:paraId="3CCBEC4B" w14:textId="77777777" w:rsidR="006F373F" w:rsidRPr="00A1436B" w:rsidRDefault="006F373F" w:rsidP="006F373F">
      <w:pPr>
        <w:jc w:val="both"/>
        <w:rPr>
          <w:rFonts w:ascii="Tahoma" w:hAnsi="Tahoma" w:cs="Tahoma"/>
          <w:i/>
        </w:rPr>
      </w:pPr>
    </w:p>
    <w:p w14:paraId="7634C5E5" w14:textId="77777777" w:rsidR="006F373F" w:rsidRPr="00A1436B"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6198DB6C" w14:textId="77777777" w:rsidR="006F373F" w:rsidRPr="00252FC7" w:rsidRDefault="006F373F" w:rsidP="006F373F">
      <w:pPr>
        <w:jc w:val="both"/>
        <w:rPr>
          <w:rFonts w:ascii="Tahoma" w:hAnsi="Tahoma" w:cs="Tahoma"/>
          <w:i/>
          <w:color w:val="0070C0"/>
        </w:rPr>
      </w:pPr>
    </w:p>
    <w:p w14:paraId="4026BA8A" w14:textId="77777777" w:rsidR="006F373F" w:rsidRPr="00CC5E10" w:rsidRDefault="006F373F" w:rsidP="006F373F">
      <w:pPr>
        <w:jc w:val="both"/>
        <w:rPr>
          <w:rFonts w:ascii="Tahoma" w:hAnsi="Tahoma" w:cs="Tahoma"/>
          <w:b/>
          <w:u w:val="single"/>
        </w:rPr>
      </w:pPr>
      <w:r w:rsidRPr="00902CF9">
        <w:rPr>
          <w:rFonts w:ascii="Tahoma" w:hAnsi="Tahoma" w:cs="Tahoma"/>
          <w:b/>
          <w:u w:val="single"/>
        </w:rPr>
        <w:t>Dotyczy wszystkich części zamówienia:</w:t>
      </w:r>
    </w:p>
    <w:p w14:paraId="28CF2716" w14:textId="77777777" w:rsidR="006F373F" w:rsidRPr="00771B9A" w:rsidRDefault="006F373F" w:rsidP="006F373F">
      <w:pPr>
        <w:pStyle w:val="Tekstpodstawowywcity2"/>
        <w:spacing w:line="240" w:lineRule="auto"/>
        <w:rPr>
          <w:rFonts w:ascii="Tahoma" w:hAnsi="Tahoma" w:cs="Tahoma"/>
          <w:sz w:val="20"/>
        </w:rPr>
      </w:pPr>
      <w:r>
        <w:rPr>
          <w:rFonts w:ascii="Tahoma" w:hAnsi="Tahoma" w:cs="Tahoma"/>
          <w:sz w:val="20"/>
        </w:rPr>
        <w:t>9</w:t>
      </w:r>
      <w:r w:rsidRPr="00771B9A">
        <w:rPr>
          <w:rFonts w:ascii="Tahoma" w:hAnsi="Tahoma" w:cs="Tahoma"/>
          <w:sz w:val="20"/>
        </w:rPr>
        <w:t xml:space="preserve">.1. </w:t>
      </w:r>
      <w:r w:rsidR="009D7BA1" w:rsidRPr="009D7BA1">
        <w:rPr>
          <w:rFonts w:ascii="Tahoma" w:hAnsi="Tahoma" w:cs="Tahoma"/>
          <w:sz w:val="20"/>
        </w:rPr>
        <w:t>Zasady składania oświadczeń lub dokumentów potwierdzających spełnianie warunków udziału w postępowaniu oraz brak podstaw wykluczenia określa Rozporządzeniu Ministra Rozwoju z dnia 26 lipca 2016 r. w sprawie rodzajów dokumentów, jakich może żądać zamawiający od wykonawcy w postępowaniu o udzielenie zamówienia (Dz.U. z 2016 r. poz. 1126</w:t>
      </w:r>
      <w:r w:rsidR="009D7BA1">
        <w:rPr>
          <w:rFonts w:ascii="Tahoma" w:hAnsi="Tahoma" w:cs="Tahoma"/>
          <w:sz w:val="20"/>
        </w:rPr>
        <w:t xml:space="preserve"> z </w:t>
      </w:r>
      <w:proofErr w:type="spellStart"/>
      <w:r w:rsidR="009D7BA1">
        <w:rPr>
          <w:rFonts w:ascii="Tahoma" w:hAnsi="Tahoma" w:cs="Tahoma"/>
          <w:sz w:val="20"/>
        </w:rPr>
        <w:t>pózn</w:t>
      </w:r>
      <w:proofErr w:type="spellEnd"/>
      <w:r w:rsidR="009D7BA1">
        <w:rPr>
          <w:rFonts w:ascii="Tahoma" w:hAnsi="Tahoma" w:cs="Tahoma"/>
          <w:sz w:val="20"/>
        </w:rPr>
        <w:t>. zm.</w:t>
      </w:r>
      <w:r w:rsidR="009D7BA1" w:rsidRPr="009D7BA1">
        <w:rPr>
          <w:rFonts w:ascii="Tahoma" w:hAnsi="Tahoma" w:cs="Tahoma"/>
          <w:sz w:val="20"/>
        </w:rPr>
        <w:t>)</w:t>
      </w:r>
      <w:r w:rsidRPr="00771B9A">
        <w:rPr>
          <w:rFonts w:ascii="Tahoma" w:hAnsi="Tahoma" w:cs="Tahoma"/>
          <w:sz w:val="20"/>
        </w:rPr>
        <w:t>.</w:t>
      </w:r>
    </w:p>
    <w:p w14:paraId="2E1B4080" w14:textId="77777777" w:rsidR="006F373F" w:rsidRPr="00771B9A" w:rsidRDefault="006F373F" w:rsidP="006F373F">
      <w:pPr>
        <w:pStyle w:val="Tekstpodstawowywcity2"/>
        <w:spacing w:line="240" w:lineRule="auto"/>
        <w:ind w:firstLine="0"/>
        <w:rPr>
          <w:rFonts w:ascii="Tahoma" w:hAnsi="Tahoma" w:cs="Tahoma"/>
          <w:sz w:val="20"/>
        </w:rPr>
      </w:pPr>
      <w:r w:rsidRPr="00771B9A">
        <w:rPr>
          <w:rFonts w:ascii="Tahoma" w:hAnsi="Tahoma" w:cs="Tahoma"/>
          <w:sz w:val="20"/>
        </w:rPr>
        <w:t>Oświadczenia, o których mowa w Rozporządzeniu Ministra Rozwoju z dnia 26 lipca 2016 r., dotyczące Wykonawcy oraz podwykonawców składane są w oryginale.</w:t>
      </w:r>
    </w:p>
    <w:p w14:paraId="6686293E" w14:textId="77777777" w:rsidR="006F373F" w:rsidRPr="00771B9A" w:rsidRDefault="006F373F" w:rsidP="006F373F">
      <w:pPr>
        <w:pStyle w:val="Tekstpodstawowywcity2"/>
        <w:spacing w:line="240" w:lineRule="auto"/>
        <w:ind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14:paraId="43E918F3" w14:textId="77777777" w:rsidR="006F373F" w:rsidRPr="00771B9A" w:rsidRDefault="006F373F" w:rsidP="006F373F">
      <w:pPr>
        <w:pStyle w:val="Tekstpodstawowywcity2"/>
        <w:spacing w:line="240" w:lineRule="auto"/>
        <w:ind w:firstLine="0"/>
        <w:rPr>
          <w:rFonts w:ascii="Tahoma" w:hAnsi="Tahoma" w:cs="Tahoma"/>
          <w:sz w:val="20"/>
        </w:rPr>
      </w:pPr>
    </w:p>
    <w:p w14:paraId="606EEB8E" w14:textId="77777777" w:rsidR="006F373F" w:rsidRPr="00771B9A" w:rsidRDefault="006F373F" w:rsidP="006F373F">
      <w:pPr>
        <w:pStyle w:val="Tekstpodstawowywcity22"/>
        <w:tabs>
          <w:tab w:val="left" w:pos="8730"/>
        </w:tabs>
        <w:spacing w:line="240" w:lineRule="auto"/>
        <w:rPr>
          <w:rFonts w:ascii="Tahoma" w:eastAsia="Garamond" w:hAnsi="Tahoma" w:cs="Garamond"/>
          <w:iCs/>
          <w:sz w:val="20"/>
        </w:rPr>
      </w:pPr>
      <w:r w:rsidRPr="00771B9A">
        <w:rPr>
          <w:rFonts w:ascii="Tahoma" w:eastAsia="Garamond" w:hAnsi="Tahoma" w:cs="Garamond"/>
          <w:iCs/>
          <w:sz w:val="20"/>
        </w:rPr>
        <w:t>9.2.Zamawiający może żądać przedstawienia oryginału lub notarialnie poświadczonej kopii dokumentów wyłącznie wtedy, gdy złożona kopia dokumentu jest nieczytelna lub budzi wątpliwości co do jej prawdziwości. Dokumenty</w:t>
      </w:r>
      <w:r w:rsidR="00027C4E">
        <w:rPr>
          <w:rFonts w:ascii="Tahoma" w:eastAsia="Garamond" w:hAnsi="Tahoma" w:cs="Garamond"/>
          <w:iCs/>
          <w:sz w:val="20"/>
        </w:rPr>
        <w:t xml:space="preserve"> </w:t>
      </w:r>
      <w:r w:rsidRPr="00771B9A">
        <w:rPr>
          <w:rFonts w:ascii="Tahoma" w:eastAsia="Garamond" w:hAnsi="Tahoma" w:cs="Garamond"/>
          <w:iCs/>
          <w:sz w:val="20"/>
        </w:rPr>
        <w:t xml:space="preserve">sporządzone w języku obcym są składane wraz z tłumaczeniem na język polski. </w:t>
      </w:r>
    </w:p>
    <w:p w14:paraId="1A4F9927" w14:textId="77777777" w:rsidR="006F373F" w:rsidRPr="00771B9A" w:rsidRDefault="006F373F" w:rsidP="006F373F">
      <w:pPr>
        <w:pStyle w:val="Tekstpodstawowywcity22"/>
        <w:tabs>
          <w:tab w:val="left" w:pos="8730"/>
        </w:tabs>
        <w:spacing w:line="240" w:lineRule="auto"/>
        <w:rPr>
          <w:rFonts w:ascii="Tahoma" w:eastAsia="Garamond" w:hAnsi="Tahoma" w:cs="Garamond"/>
          <w:b/>
          <w:iCs/>
          <w:strike/>
          <w:sz w:val="20"/>
        </w:rPr>
      </w:pPr>
    </w:p>
    <w:p w14:paraId="7AB33C97"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14:paraId="49285B60" w14:textId="77777777" w:rsidR="006F373F" w:rsidRPr="00771B9A" w:rsidRDefault="006F373F" w:rsidP="006F373F">
      <w:pPr>
        <w:pStyle w:val="Tekstpodstawowywcity2"/>
        <w:tabs>
          <w:tab w:val="left" w:pos="8730"/>
        </w:tabs>
        <w:spacing w:line="240" w:lineRule="auto"/>
        <w:ind w:left="0" w:firstLine="0"/>
        <w:rPr>
          <w:rFonts w:ascii="Tahoma" w:hAnsi="Tahoma" w:cs="Tahoma"/>
          <w:color w:val="0070C0"/>
          <w:sz w:val="20"/>
        </w:rPr>
      </w:pPr>
    </w:p>
    <w:p w14:paraId="2C4648B8"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14:paraId="1F608254" w14:textId="77777777" w:rsidR="006F373F" w:rsidRPr="00771B9A" w:rsidRDefault="006F373F" w:rsidP="006F373F">
      <w:pPr>
        <w:pStyle w:val="Tekstpodstawowywcity2"/>
        <w:spacing w:line="240" w:lineRule="auto"/>
        <w:ind w:left="0" w:firstLine="0"/>
        <w:rPr>
          <w:rFonts w:ascii="Tahoma" w:hAnsi="Tahoma" w:cs="Tahoma"/>
          <w:sz w:val="20"/>
        </w:rPr>
      </w:pPr>
    </w:p>
    <w:p w14:paraId="54748EEE"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9.5.</w:t>
      </w:r>
      <w:r w:rsidRPr="00771B9A">
        <w:rPr>
          <w:rFonts w:ascii="Tahoma" w:hAnsi="Tahoma" w:cs="Tahoma"/>
          <w:b/>
          <w:sz w:val="20"/>
        </w:rPr>
        <w:t xml:space="preserve"> Podmioty wspólnie składające ofertę (konsorcjum, koasekuracja)</w:t>
      </w:r>
    </w:p>
    <w:p w14:paraId="169C2611" w14:textId="77777777" w:rsidR="006F373F" w:rsidRPr="00A549FD" w:rsidRDefault="006F373F" w:rsidP="006F373F">
      <w:pPr>
        <w:pStyle w:val="Tekstpodstawowywcity2"/>
        <w:spacing w:line="240" w:lineRule="auto"/>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7F6D1956" w14:textId="77777777" w:rsidR="006F373F" w:rsidRDefault="006F373F" w:rsidP="006F373F">
      <w:pPr>
        <w:pStyle w:val="Tekstpodstawowywcity2"/>
        <w:spacing w:line="240" w:lineRule="auto"/>
        <w:ind w:firstLine="0"/>
        <w:rPr>
          <w:rFonts w:ascii="Tahoma" w:hAnsi="Tahoma" w:cs="Tahoma"/>
          <w:sz w:val="20"/>
        </w:rPr>
      </w:pPr>
    </w:p>
    <w:p w14:paraId="1771FD2B" w14:textId="77777777" w:rsidR="006F373F" w:rsidRPr="00537D37" w:rsidRDefault="006F373F" w:rsidP="006F373F">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14:paraId="0B0A1717" w14:textId="77777777"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1D24973D" w14:textId="77777777"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14:paraId="1FCAB662" w14:textId="77777777" w:rsidR="006F373F"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14:paraId="3EC3A26C" w14:textId="77777777" w:rsidR="006F373F" w:rsidRPr="00E536F4" w:rsidRDefault="006F373F" w:rsidP="006F373F">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sidRPr="00E536F4">
        <w:rPr>
          <w:rFonts w:ascii="Tahoma" w:hAnsi="Tahoma" w:cs="Tahoma"/>
          <w:b/>
        </w:rPr>
        <w:t>Pozostałe dokumenty i oświadczenia, jakie zobowiązani są złożyć Wykonawcy:</w:t>
      </w:r>
    </w:p>
    <w:p w14:paraId="723AD462" w14:textId="77777777" w:rsidR="006F373F" w:rsidRPr="00E536F4" w:rsidRDefault="006F373F" w:rsidP="00EE74D7">
      <w:pPr>
        <w:pStyle w:val="Tekstpodstawowywcity2"/>
        <w:numPr>
          <w:ilvl w:val="0"/>
          <w:numId w:val="26"/>
        </w:numPr>
        <w:spacing w:line="240" w:lineRule="auto"/>
        <w:rPr>
          <w:rFonts w:ascii="Tahoma" w:hAnsi="Tahoma" w:cs="Tahoma"/>
          <w:sz w:val="20"/>
        </w:rPr>
      </w:pPr>
      <w:r w:rsidRPr="00E536F4">
        <w:rPr>
          <w:rFonts w:ascii="Tahoma" w:hAnsi="Tahoma" w:cs="Tahoma"/>
          <w:sz w:val="20"/>
        </w:rPr>
        <w:t xml:space="preserve">Wypełniony i podpisany Formularz Oferty. </w:t>
      </w:r>
    </w:p>
    <w:p w14:paraId="55F2BAEC" w14:textId="77777777" w:rsidR="006F373F" w:rsidRPr="00A549FD" w:rsidRDefault="006F373F" w:rsidP="006F373F">
      <w:pPr>
        <w:pStyle w:val="Tekstpodstawowywcity22"/>
        <w:tabs>
          <w:tab w:val="left" w:pos="8730"/>
        </w:tabs>
        <w:spacing w:line="240" w:lineRule="auto"/>
        <w:ind w:left="0" w:firstLine="0"/>
        <w:rPr>
          <w:rFonts w:ascii="Tahoma" w:eastAsia="Garamond" w:hAnsi="Tahoma" w:cs="Garamond"/>
          <w:iCs/>
          <w:color w:val="0070C0"/>
          <w:sz w:val="20"/>
        </w:rPr>
      </w:pPr>
    </w:p>
    <w:p w14:paraId="5BF9CB5F" w14:textId="77777777" w:rsidR="006F373F" w:rsidRPr="00771B9A" w:rsidRDefault="006F373F" w:rsidP="006F373F">
      <w:pPr>
        <w:pStyle w:val="Tekstpodstawowywcity2"/>
        <w:spacing w:line="240" w:lineRule="auto"/>
        <w:rPr>
          <w:rFonts w:ascii="Tahoma" w:hAnsi="Tahoma" w:cs="Tahoma"/>
          <w:sz w:val="20"/>
        </w:rPr>
      </w:pPr>
      <w:r w:rsidRPr="00771B9A">
        <w:rPr>
          <w:rFonts w:ascii="Tahoma" w:hAnsi="Tahoma" w:cs="Tahoma"/>
          <w:sz w:val="20"/>
        </w:rPr>
        <w:t xml:space="preserve">9.7. </w:t>
      </w:r>
      <w:r w:rsidRPr="00771B9A">
        <w:rPr>
          <w:rFonts w:ascii="Tahoma" w:hAnsi="Tahoma" w:cs="Tahoma"/>
          <w:b/>
          <w:sz w:val="20"/>
        </w:rPr>
        <w:t>Grupa kapitałowa</w:t>
      </w:r>
    </w:p>
    <w:p w14:paraId="18FBDAF9" w14:textId="77777777" w:rsidR="006F373F" w:rsidRPr="00771B9A" w:rsidRDefault="006F373F" w:rsidP="006F373F">
      <w:pPr>
        <w:pStyle w:val="Tekstpodstawowywcity2"/>
        <w:spacing w:line="240" w:lineRule="auto"/>
        <w:ind w:left="0" w:firstLine="0"/>
        <w:rPr>
          <w:rFonts w:ascii="Tahoma" w:hAnsi="Tahoma" w:cs="Tahoma"/>
          <w:b/>
          <w:i/>
          <w:sz w:val="20"/>
        </w:rPr>
      </w:pPr>
      <w:r w:rsidRPr="00771B9A">
        <w:rPr>
          <w:rFonts w:ascii="Tahoma" w:hAnsi="Tahoma" w:cs="Tahoma"/>
          <w:sz w:val="20"/>
        </w:rPr>
        <w:t xml:space="preserve">Wykonawca, w terminie 3 dni od zamieszczenia na stronie internetowej informacji, o której mowa w art. 86 ust. 5 Ustawy, przekazuje zamawiającemu oświadczenie o przynależności lub braku przynależności do tej samej grupy </w:t>
      </w:r>
      <w:r w:rsidRPr="00771B9A">
        <w:rPr>
          <w:rFonts w:ascii="Tahoma" w:hAnsi="Tahoma" w:cs="Tahoma"/>
          <w:sz w:val="20"/>
        </w:rPr>
        <w:lastRenderedPageBreak/>
        <w:t>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110C45AC" w14:textId="77777777" w:rsidR="006F373F" w:rsidRPr="00771B9A" w:rsidRDefault="006F373F" w:rsidP="006F373F">
      <w:pPr>
        <w:pStyle w:val="Tekstpodstawowywcity2"/>
        <w:spacing w:line="240" w:lineRule="auto"/>
        <w:rPr>
          <w:rFonts w:ascii="Tahoma" w:hAnsi="Tahoma" w:cs="Tahoma"/>
          <w:color w:val="0070C0"/>
          <w:sz w:val="20"/>
        </w:rPr>
      </w:pPr>
    </w:p>
    <w:p w14:paraId="1ED98857"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9.8.</w:t>
      </w:r>
      <w:r w:rsidRPr="00771B9A">
        <w:rPr>
          <w:rFonts w:ascii="Tahoma" w:hAnsi="Tahoma" w:cs="Tahoma"/>
          <w:b/>
          <w:sz w:val="20"/>
        </w:rPr>
        <w:t xml:space="preserve"> Wezwanie Wykonawcy do złożenia dokumentów potwierdzających brak podstaw do wykluczenia oraz spełnienie warunków udziału w postępowaniu</w:t>
      </w:r>
    </w:p>
    <w:p w14:paraId="1A503591" w14:textId="77777777" w:rsidR="006F373F" w:rsidRDefault="006F373F" w:rsidP="006F373F">
      <w:pPr>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14:paraId="1223CBDA" w14:textId="77777777" w:rsidR="006F373F" w:rsidRPr="001D6CAC" w:rsidRDefault="006F373F" w:rsidP="006F373F">
      <w:pPr>
        <w:jc w:val="both"/>
        <w:rPr>
          <w:rFonts w:ascii="Tahoma" w:hAnsi="Tahoma" w:cs="Tahoma"/>
        </w:rPr>
      </w:pPr>
    </w:p>
    <w:p w14:paraId="02502B50" w14:textId="77777777" w:rsidR="006F373F" w:rsidRPr="00771B9A" w:rsidRDefault="006F373F" w:rsidP="006F373F">
      <w:pPr>
        <w:jc w:val="both"/>
        <w:rPr>
          <w:rFonts w:ascii="Tahoma" w:hAnsi="Tahoma" w:cs="Tahoma"/>
          <w:i/>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rPr>
        <w:t xml:space="preserve"> W zakresie warunku posiadania uprawnień do prowadzenia określonej działalności zawodowej, o ile wynika to z odrębnych </w:t>
      </w:r>
      <w:r w:rsidRPr="00902CF9">
        <w:rPr>
          <w:rFonts w:ascii="Tahoma" w:hAnsi="Tahoma" w:cs="Tahoma"/>
          <w:b/>
        </w:rPr>
        <w:t>przepisów</w:t>
      </w:r>
      <w:r w:rsidRPr="00902CF9">
        <w:rPr>
          <w:rFonts w:ascii="Tahoma" w:hAnsi="Tahoma" w:cs="Tahoma"/>
        </w:rPr>
        <w:t xml:space="preserve">: </w:t>
      </w:r>
      <w:r w:rsidRPr="00902CF9">
        <w:rPr>
          <w:rFonts w:ascii="Tahoma" w:hAnsi="Tahoma" w:cs="Tahoma"/>
          <w:i/>
        </w:rPr>
        <w:t>zezwolenie organu nadzoru na wykonywanie działalności ubezpieczeniowej, o którym mowa w art. art. 7 ust. 1 ustawy z dnia 11 września 2015 r. o działalności ubezpieczeniowej i reasekuracyjnej (</w:t>
      </w:r>
      <w:r w:rsidR="00085584" w:rsidRPr="00902CF9">
        <w:rPr>
          <w:rFonts w:ascii="Tahoma" w:hAnsi="Tahoma" w:cs="Tahoma"/>
          <w:i/>
        </w:rPr>
        <w:t xml:space="preserve">Dz. U. z 2018 r. poz. 999 z </w:t>
      </w:r>
      <w:proofErr w:type="spellStart"/>
      <w:r w:rsidR="00085584" w:rsidRPr="00902CF9">
        <w:rPr>
          <w:rFonts w:ascii="Tahoma" w:hAnsi="Tahoma" w:cs="Tahoma"/>
          <w:i/>
        </w:rPr>
        <w:t>późn</w:t>
      </w:r>
      <w:proofErr w:type="spellEnd"/>
      <w:r w:rsidR="00085584" w:rsidRPr="00902CF9">
        <w:rPr>
          <w:rFonts w:ascii="Tahoma" w:hAnsi="Tahoma" w:cs="Tahoma"/>
          <w:i/>
        </w:rPr>
        <w:t>. zm.)</w:t>
      </w:r>
      <w:r w:rsidRPr="00902CF9">
        <w:rPr>
          <w:rFonts w:ascii="Tahoma" w:hAnsi="Tahoma" w:cs="Tahoma"/>
          <w:i/>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w:t>
      </w:r>
      <w:r w:rsidRPr="00771B9A">
        <w:rPr>
          <w:rFonts w:ascii="Tahoma" w:hAnsi="Tahoma" w:cs="Tahoma"/>
          <w:i/>
        </w:rPr>
        <w:t xml:space="preserve">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89A499E" w14:textId="77777777" w:rsidR="006F373F" w:rsidRPr="00771B9A" w:rsidRDefault="006F373F" w:rsidP="006F373F">
      <w:pPr>
        <w:jc w:val="both"/>
        <w:rPr>
          <w:rFonts w:ascii="Tahoma" w:hAnsi="Tahoma" w:cs="Tahoma"/>
          <w:i/>
        </w:rPr>
      </w:pPr>
    </w:p>
    <w:p w14:paraId="32071D06" w14:textId="77777777" w:rsidR="006F373F" w:rsidRPr="00771B9A" w:rsidRDefault="006F373F" w:rsidP="006F373F">
      <w:pPr>
        <w:jc w:val="both"/>
        <w:rPr>
          <w:rFonts w:ascii="Tahoma" w:hAnsi="Tahoma" w:cs="Tahoma"/>
        </w:rPr>
      </w:pPr>
      <w:r w:rsidRPr="00771B9A">
        <w:rPr>
          <w:rFonts w:ascii="Tahoma" w:hAnsi="Tahoma" w:cs="Tahoma"/>
        </w:rPr>
        <w:t>9.8.2.</w:t>
      </w:r>
      <w:r w:rsidRPr="00771B9A">
        <w:rPr>
          <w:rFonts w:ascii="Tahoma" w:hAnsi="Tahoma" w:cs="Tahoma"/>
          <w:b/>
        </w:rPr>
        <w:t>W celu potwierdzenia, że Wykonawca nie podlega wykluczeniu w okolicznościach, o których mowa w art. 24 ust. 5 pkt 1:</w:t>
      </w:r>
      <w:r w:rsidRPr="00771B9A">
        <w:rPr>
          <w:rFonts w:ascii="Tahoma" w:hAnsi="Tahoma" w:cs="Tahoma"/>
          <w:i/>
        </w:rPr>
        <w:t>odpis z właściwego rejestru lub z centralnej ewidencji i informacji o działalności gospodarczej, jeżeli odrębne przepisy wymagają wpisu do rejestru lub ewidencji.</w:t>
      </w:r>
    </w:p>
    <w:p w14:paraId="55F14BDD" w14:textId="77777777" w:rsidR="006F373F" w:rsidRPr="00771B9A" w:rsidRDefault="006F373F" w:rsidP="006F373F">
      <w:pPr>
        <w:jc w:val="both"/>
        <w:rPr>
          <w:rFonts w:ascii="Tahoma" w:hAnsi="Tahoma" w:cs="Tahoma"/>
        </w:rPr>
      </w:pPr>
    </w:p>
    <w:p w14:paraId="24F85193"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9.9.</w:t>
      </w:r>
      <w:r w:rsidRPr="00771B9A">
        <w:rPr>
          <w:rFonts w:ascii="Tahoma" w:hAnsi="Tahoma" w:cs="Tahoma"/>
          <w:b/>
          <w:sz w:val="20"/>
        </w:rPr>
        <w:t xml:space="preserve"> Podmioty wspólnie składające ofertę (konsorcjum, koasekuracja)</w:t>
      </w:r>
    </w:p>
    <w:p w14:paraId="655E4AA5"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14:paraId="6D627867" w14:textId="77777777" w:rsidR="006F373F" w:rsidRPr="00771B9A" w:rsidRDefault="006F373F" w:rsidP="006F373F">
      <w:pPr>
        <w:ind w:left="284"/>
        <w:jc w:val="both"/>
        <w:rPr>
          <w:rFonts w:ascii="Tahoma" w:hAnsi="Tahoma" w:cs="Tahoma"/>
        </w:rPr>
      </w:pPr>
    </w:p>
    <w:p w14:paraId="75B1E6CC" w14:textId="77777777" w:rsidR="006F373F" w:rsidRPr="00771B9A" w:rsidRDefault="006F373F" w:rsidP="006F373F">
      <w:pPr>
        <w:pStyle w:val="Tekstpodstawowywcity2"/>
        <w:tabs>
          <w:tab w:val="left" w:pos="8730"/>
        </w:tabs>
        <w:spacing w:line="240" w:lineRule="auto"/>
        <w:ind w:left="0" w:firstLine="0"/>
        <w:rPr>
          <w:rFonts w:ascii="Tahoma" w:hAnsi="Tahoma" w:cs="Tahoma"/>
          <w:b/>
          <w:sz w:val="20"/>
        </w:rPr>
      </w:pPr>
      <w:r w:rsidRPr="00771B9A">
        <w:rPr>
          <w:rFonts w:ascii="Tahoma" w:hAnsi="Tahoma" w:cs="Tahoma"/>
          <w:b/>
          <w:sz w:val="20"/>
        </w:rPr>
        <w:t>9.10. Wykonawcy zagraniczni</w:t>
      </w:r>
    </w:p>
    <w:p w14:paraId="44F02927" w14:textId="1BFB6431" w:rsidR="006F373F" w:rsidRPr="00771B9A" w:rsidRDefault="006F373F" w:rsidP="006F373F">
      <w:pPr>
        <w:pStyle w:val="Tekstpodstawowywcity2"/>
        <w:tabs>
          <w:tab w:val="left" w:pos="426"/>
          <w:tab w:val="left" w:pos="851"/>
        </w:tabs>
        <w:spacing w:line="240" w:lineRule="auto"/>
        <w:ind w:left="0" w:firstLine="0"/>
        <w:rPr>
          <w:rFonts w:ascii="Tahoma" w:hAnsi="Tahoma" w:cs="Tahoma"/>
          <w:sz w:val="20"/>
        </w:rPr>
      </w:pPr>
      <w:r w:rsidRPr="00771B9A">
        <w:rPr>
          <w:rFonts w:ascii="Tahoma" w:hAnsi="Tahoma" w:cs="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sidR="0096306A">
        <w:rPr>
          <w:rFonts w:ascii="Tahoma" w:hAnsi="Tahoma" w:cs="Tahoma"/>
          <w:sz w:val="20"/>
          <w:lang w:val="pl-PL"/>
        </w:rPr>
        <w:t xml:space="preserve"> </w:t>
      </w:r>
      <w:r w:rsidRPr="00771B9A">
        <w:rPr>
          <w:rFonts w:ascii="Tahoma" w:hAnsi="Tahoma"/>
          <w:sz w:val="20"/>
        </w:rPr>
        <w:t xml:space="preserve">nie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14:paraId="4C679F8C" w14:textId="77777777"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E60AAA8" w14:textId="77777777"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D7FBEFB" w14:textId="77777777" w:rsidR="006F373F" w:rsidRPr="00A549FD"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48CE75C1" w14:textId="77777777" w:rsidR="006F373F" w:rsidRDefault="006F373F" w:rsidP="006F373F">
      <w:pPr>
        <w:ind w:left="284"/>
        <w:jc w:val="both"/>
        <w:rPr>
          <w:rFonts w:ascii="Tahoma" w:hAnsi="Tahoma" w:cs="Tahoma"/>
        </w:rPr>
      </w:pPr>
    </w:p>
    <w:p w14:paraId="33884D66" w14:textId="77777777" w:rsidR="006F373F" w:rsidRPr="00771B9A" w:rsidRDefault="006F373F" w:rsidP="006F373F">
      <w:pPr>
        <w:jc w:val="both"/>
        <w:rPr>
          <w:rFonts w:ascii="Tahoma" w:hAnsi="Tahoma" w:cs="Tahoma"/>
        </w:rPr>
      </w:pPr>
      <w:r w:rsidRPr="00771B9A">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szczególności rejestrów </w:t>
      </w:r>
      <w:r w:rsidRPr="00FD24EC">
        <w:rPr>
          <w:rFonts w:ascii="Tahoma" w:hAnsi="Tahoma" w:cs="Tahoma"/>
        </w:rPr>
        <w:t xml:space="preserve">publicznych w </w:t>
      </w:r>
      <w:r w:rsidRPr="00902CF9">
        <w:rPr>
          <w:rFonts w:ascii="Tahoma" w:hAnsi="Tahoma" w:cs="Tahoma"/>
        </w:rPr>
        <w:t>rozumieniu ustawy z dnia 17 lutego 2005 r. o informatyzacji działalności podmiotów realizujących zadania publiczne (</w:t>
      </w:r>
      <w:r w:rsidR="00085584" w:rsidRPr="00902CF9">
        <w:rPr>
          <w:rFonts w:ascii="Tahoma" w:hAnsi="Tahoma" w:cs="Tahoma"/>
        </w:rPr>
        <w:t xml:space="preserve">Dz. U. z 2017 poz. 570 z </w:t>
      </w:r>
      <w:proofErr w:type="spellStart"/>
      <w:r w:rsidR="00085584" w:rsidRPr="00902CF9">
        <w:rPr>
          <w:rFonts w:ascii="Tahoma" w:hAnsi="Tahoma" w:cs="Tahoma"/>
        </w:rPr>
        <w:t>późn</w:t>
      </w:r>
      <w:proofErr w:type="spellEnd"/>
      <w:r w:rsidR="00085584" w:rsidRPr="00902CF9">
        <w:rPr>
          <w:rFonts w:ascii="Tahoma" w:hAnsi="Tahoma" w:cs="Tahoma"/>
        </w:rPr>
        <w:t>. zm.).</w:t>
      </w:r>
    </w:p>
    <w:p w14:paraId="0F0E0532" w14:textId="77777777" w:rsidR="006F373F" w:rsidRPr="00771B9A" w:rsidRDefault="006F373F" w:rsidP="006F373F">
      <w:pPr>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dost</w:t>
      </w:r>
      <w:r w:rsidRPr="00771B9A">
        <w:rPr>
          <w:rFonts w:ascii="Tahoma" w:hAnsi="Tahoma" w:cs="Tahoma" w:hint="eastAsia"/>
        </w:rPr>
        <w:t>ę</w:t>
      </w:r>
      <w:r w:rsidRPr="00771B9A">
        <w:rPr>
          <w:rFonts w:ascii="Tahoma" w:hAnsi="Tahoma" w:cs="Tahoma"/>
        </w:rPr>
        <w:t>pno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w formie elektronicznej pod okre</w:t>
      </w:r>
      <w:r w:rsidRPr="00771B9A">
        <w:rPr>
          <w:rFonts w:ascii="Tahoma" w:hAnsi="Tahoma" w:cs="Tahoma" w:hint="eastAsia"/>
        </w:rPr>
        <w:t>ś</w:t>
      </w:r>
      <w:r w:rsidRPr="00771B9A">
        <w:rPr>
          <w:rFonts w:ascii="Tahoma" w:hAnsi="Tahoma" w:cs="Tahoma"/>
        </w:rPr>
        <w:t>lonymi adresami internetowymi ogólnodost</w:t>
      </w:r>
      <w:r w:rsidRPr="00771B9A">
        <w:rPr>
          <w:rFonts w:ascii="Tahoma" w:hAnsi="Tahoma" w:cs="Tahoma" w:hint="eastAsia"/>
        </w:rPr>
        <w:t>ę</w:t>
      </w:r>
      <w:r w:rsidRPr="00771B9A">
        <w:rPr>
          <w:rFonts w:ascii="Tahoma" w:hAnsi="Tahoma" w:cs="Tahoma"/>
        </w:rPr>
        <w:t>pnych i bezp</w:t>
      </w:r>
      <w:r w:rsidRPr="00771B9A">
        <w:rPr>
          <w:rFonts w:ascii="Tahoma" w:hAnsi="Tahoma" w:cs="Tahoma" w:hint="eastAsia"/>
        </w:rPr>
        <w:t>ł</w:t>
      </w:r>
      <w:r w:rsidRPr="00771B9A">
        <w:rPr>
          <w:rFonts w:ascii="Tahoma" w:hAnsi="Tahoma" w:cs="Tahoma"/>
        </w:rPr>
        <w:t>atnych baz danych, zamawiaj</w:t>
      </w:r>
      <w:r w:rsidRPr="00771B9A">
        <w:rPr>
          <w:rFonts w:ascii="Tahoma" w:hAnsi="Tahoma" w:cs="Tahoma" w:hint="eastAsia"/>
        </w:rPr>
        <w:t>ą</w:t>
      </w:r>
      <w:r w:rsidRPr="00771B9A">
        <w:rPr>
          <w:rFonts w:ascii="Tahoma" w:hAnsi="Tahoma" w:cs="Tahoma"/>
        </w:rPr>
        <w:t>cy pobiera samodzielnie z tych baz danych wskazane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wiadczenia lub dokumenty.</w:t>
      </w:r>
    </w:p>
    <w:p w14:paraId="27E9F90D" w14:textId="77777777" w:rsidR="006F373F" w:rsidRPr="00771B9A" w:rsidRDefault="006F373F" w:rsidP="006F373F">
      <w:pPr>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które znajduj</w:t>
      </w:r>
      <w:r w:rsidRPr="00771B9A">
        <w:rPr>
          <w:rFonts w:ascii="Tahoma" w:hAnsi="Tahoma" w:cs="Tahoma" w:hint="eastAsia"/>
        </w:rPr>
        <w:t>ą</w:t>
      </w:r>
      <w:r w:rsidRPr="00771B9A">
        <w:rPr>
          <w:rFonts w:ascii="Tahoma" w:hAnsi="Tahoma" w:cs="Tahoma"/>
        </w:rPr>
        <w:t xml:space="preserve"> si</w:t>
      </w:r>
      <w:r w:rsidRPr="00771B9A">
        <w:rPr>
          <w:rFonts w:ascii="Tahoma" w:hAnsi="Tahoma" w:cs="Tahoma" w:hint="eastAsia"/>
        </w:rPr>
        <w:t>ę</w:t>
      </w:r>
      <w:r w:rsidRPr="00771B9A">
        <w:rPr>
          <w:rFonts w:ascii="Tahoma" w:hAnsi="Tahoma" w:cs="Tahoma"/>
        </w:rPr>
        <w:t xml:space="preserve"> w posiadaniu zamawiaj</w:t>
      </w:r>
      <w:r w:rsidRPr="00771B9A">
        <w:rPr>
          <w:rFonts w:ascii="Tahoma" w:hAnsi="Tahoma" w:cs="Tahoma" w:hint="eastAsia"/>
        </w:rPr>
        <w:t>ą</w:t>
      </w:r>
      <w:r w:rsidRPr="00771B9A">
        <w:rPr>
          <w:rFonts w:ascii="Tahoma" w:hAnsi="Tahoma" w:cs="Tahoma"/>
        </w:rPr>
        <w:t>cego, w szczególno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przechowywanych przez </w:t>
      </w:r>
      <w:r w:rsidRPr="00771B9A">
        <w:rPr>
          <w:rFonts w:ascii="Tahoma" w:hAnsi="Tahoma" w:cs="Tahoma"/>
        </w:rPr>
        <w:lastRenderedPageBreak/>
        <w:t>zamawiaj</w:t>
      </w:r>
      <w:r w:rsidRPr="00771B9A">
        <w:rPr>
          <w:rFonts w:ascii="Tahoma" w:hAnsi="Tahoma" w:cs="Tahoma" w:hint="eastAsia"/>
        </w:rPr>
        <w:t>ą</w:t>
      </w:r>
      <w:r w:rsidRPr="00771B9A">
        <w:rPr>
          <w:rFonts w:ascii="Tahoma" w:hAnsi="Tahoma" w:cs="Tahoma"/>
        </w:rPr>
        <w:t>cego zgodnie z art. 97 ust. 1 Ustawy, zamawiaj</w:t>
      </w:r>
      <w:r w:rsidRPr="00771B9A">
        <w:rPr>
          <w:rFonts w:ascii="Tahoma" w:hAnsi="Tahoma" w:cs="Tahoma" w:hint="eastAsia"/>
        </w:rPr>
        <w:t>ą</w:t>
      </w:r>
      <w:r w:rsidRPr="00771B9A">
        <w:rPr>
          <w:rFonts w:ascii="Tahoma" w:hAnsi="Tahoma" w:cs="Tahoma"/>
        </w:rPr>
        <w:t>cy w celu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14:paraId="56042FCD" w14:textId="77777777" w:rsidR="006F373F" w:rsidRPr="00771B9A"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14:paraId="79AAC1A2" w14:textId="77777777" w:rsidR="006F373F" w:rsidRDefault="006F373F" w:rsidP="006F373F">
      <w:pPr>
        <w:pStyle w:val="Tekstpodstawowywcity22"/>
        <w:tabs>
          <w:tab w:val="left" w:pos="8730"/>
        </w:tabs>
        <w:spacing w:line="240" w:lineRule="auto"/>
        <w:rPr>
          <w:rFonts w:ascii="Tahoma" w:eastAsia="Garamond" w:hAnsi="Tahoma" w:cs="Garamond"/>
          <w:i/>
          <w:iCs/>
          <w:sz w:val="20"/>
        </w:rPr>
      </w:pPr>
      <w:r w:rsidRPr="00771B9A">
        <w:rPr>
          <w:rFonts w:ascii="Tahoma" w:eastAsia="Garamond" w:hAnsi="Tahoma" w:cs="Garamond"/>
          <w:iCs/>
          <w:sz w:val="20"/>
        </w:rPr>
        <w:t xml:space="preserve">9.12.Zamawiający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Rozporządzeniu Ministra Rozwoju z dnia 26 lipca 2016 r. w prawie rodzajów dokumentów, jakich może żądać zamawiający od wykonawcy w postępowaniu o udzielenie zamówienia (Dz. U. z 2016 r., poz. 1126).</w:t>
      </w:r>
    </w:p>
    <w:p w14:paraId="26D34EDA" w14:textId="77777777" w:rsidR="006F373F" w:rsidRPr="00315250" w:rsidRDefault="006F373F" w:rsidP="006F373F">
      <w:pPr>
        <w:jc w:val="both"/>
        <w:rPr>
          <w:rFonts w:ascii="Tahoma" w:eastAsia="Garamond" w:hAnsi="Tahoma" w:cs="Garamond"/>
          <w:iCs/>
        </w:rPr>
      </w:pPr>
    </w:p>
    <w:p w14:paraId="1384C35C" w14:textId="1086D5A2" w:rsidR="006F373F" w:rsidRPr="00856C27"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856C27">
        <w:rPr>
          <w:rFonts w:ascii="Tahoma" w:hAnsi="Tahoma" w:cs="Tahoma"/>
          <w:sz w:val="20"/>
          <w:u w:val="none"/>
        </w:rPr>
        <w:t>10.</w:t>
      </w:r>
      <w:r w:rsidR="002E3852" w:rsidRPr="002E3852">
        <w:t xml:space="preserve"> </w:t>
      </w:r>
      <w:r w:rsidR="002E3852" w:rsidRPr="002E3852">
        <w:rPr>
          <w:rFonts w:ascii="Tahoma" w:hAnsi="Tahoma" w:cs="Tahoma"/>
          <w:sz w:val="20"/>
          <w:u w:val="none"/>
        </w:rPr>
        <w:t>ZATRUDNIENIE NA PODSTAWIE UMOWY O PRACĘ art. 29 ust. 3A ustawy PZP</w:t>
      </w:r>
    </w:p>
    <w:p w14:paraId="674762CE" w14:textId="77777777" w:rsidR="006F373F" w:rsidRPr="00902CF9" w:rsidRDefault="006F373F" w:rsidP="006F373F">
      <w:pPr>
        <w:jc w:val="both"/>
        <w:rPr>
          <w:rFonts w:ascii="Tahoma" w:hAnsi="Tahoma" w:cs="Tahoma"/>
          <w:b/>
          <w:i/>
        </w:rPr>
      </w:pPr>
    </w:p>
    <w:p w14:paraId="651C8AB3" w14:textId="6B2A91FE" w:rsidR="006F373F" w:rsidRPr="00902CF9" w:rsidRDefault="002E3852" w:rsidP="006F373F">
      <w:pPr>
        <w:jc w:val="both"/>
        <w:rPr>
          <w:rFonts w:ascii="Tahoma" w:hAnsi="Tahoma" w:cs="Tahoma"/>
        </w:rPr>
      </w:pPr>
      <w:r w:rsidRPr="002E3852">
        <w:rPr>
          <w:rFonts w:ascii="Tahoma" w:hAnsi="Tahoma" w:cs="Tahoma"/>
        </w:rPr>
        <w:t xml:space="preserve">Zgodnie z wymogiem art. 29 ust.3a ustawy </w:t>
      </w:r>
      <w:proofErr w:type="spellStart"/>
      <w:r w:rsidRPr="002E3852">
        <w:rPr>
          <w:rFonts w:ascii="Tahoma" w:hAnsi="Tahoma" w:cs="Tahoma"/>
        </w:rPr>
        <w:t>Pzp</w:t>
      </w:r>
      <w:proofErr w:type="spellEnd"/>
      <w:r w:rsidRPr="002E3852">
        <w:rPr>
          <w:rFonts w:ascii="Tahoma" w:hAnsi="Tahoma" w:cs="Tahoma"/>
        </w:rPr>
        <w:t>, Zamawiający wymaga zatrudnienia przez Wykonawcę lub Podwykonawcę na podstawie umowy o pracę w rozumieniu przepisów ustawy z dnia 26 czerwca 1974 r. Kodeks pracy (Dz. U. z 2014 r. poz. 1502 ze zm.).</w:t>
      </w:r>
    </w:p>
    <w:p w14:paraId="1301E772" w14:textId="77777777" w:rsidR="006F373F" w:rsidRPr="00902C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02CF9">
        <w:rPr>
          <w:rFonts w:ascii="Tahoma" w:hAnsi="Tahoma" w:cs="Tahoma"/>
          <w:sz w:val="20"/>
          <w:u w:val="none"/>
        </w:rPr>
        <w:t>11.UPRAWNIENIA ZAMAWIAJĄCEGO W ZAKRESIE KONTROLI SPEŁNIANIA PRZEZ WYKONAWCĘ WYMAGAŃ, O KTÓRYCH MOWA W ART. 29 UST. 3a USTAWY, ORAZ SANKCJI Z TYTUŁU NIESPEŁNIENIA TYCH WYMAGAŃ</w:t>
      </w:r>
    </w:p>
    <w:p w14:paraId="4B18C1E7" w14:textId="77777777" w:rsidR="006F373F" w:rsidRPr="00902CF9" w:rsidRDefault="006F373F" w:rsidP="006F373F">
      <w:pPr>
        <w:jc w:val="both"/>
        <w:rPr>
          <w:rFonts w:ascii="Tahoma" w:hAnsi="Tahoma" w:cs="Tahoma"/>
          <w:b/>
          <w:i/>
        </w:rPr>
      </w:pPr>
    </w:p>
    <w:p w14:paraId="0FD38B52" w14:textId="77777777" w:rsidR="006F373F" w:rsidRPr="00DF74D0" w:rsidRDefault="006F373F" w:rsidP="006F373F">
      <w:pPr>
        <w:jc w:val="both"/>
        <w:rPr>
          <w:rFonts w:ascii="Tahoma" w:hAnsi="Tahoma" w:cs="Tahoma"/>
        </w:rPr>
      </w:pPr>
      <w:r w:rsidRPr="00DF74D0">
        <w:rPr>
          <w:rFonts w:ascii="Tahoma" w:hAnsi="Tahoma" w:cs="Tahoma"/>
        </w:rPr>
        <w:t>Zamawiający ma prawo do skontrolowania Wykonawcy w zakresie zatrudnienia osób, o których mowa w art. 29 ust. 3a Ustawy wzywając go na piśmie do przekazania informacji, o których mowa w pkt 12 SIWZ w terminie 14 dni od otrzymania takiego wezwania.</w:t>
      </w:r>
    </w:p>
    <w:p w14:paraId="41947872" w14:textId="77777777" w:rsidR="006F373F" w:rsidRPr="00902CF9" w:rsidRDefault="006F373F" w:rsidP="006F373F">
      <w:pPr>
        <w:jc w:val="both"/>
        <w:rPr>
          <w:rStyle w:val="h1"/>
          <w:rFonts w:ascii="Tahoma" w:hAnsi="Tahoma" w:cs="Tahoma"/>
        </w:rPr>
      </w:pPr>
      <w:r w:rsidRPr="00DF74D0">
        <w:rPr>
          <w:rFonts w:ascii="Tahoma" w:hAnsi="Tahoma" w:cs="Tahoma"/>
        </w:rPr>
        <w:t>W przypadku gdy Wykonawca nie dochowa w/w terminu Wykona</w:t>
      </w:r>
      <w:r w:rsidRPr="00DF74D0">
        <w:rPr>
          <w:rFonts w:ascii="Arial" w:hAnsi="Arial" w:cs="Arial"/>
        </w:rPr>
        <w:t xml:space="preserve">wca zapłaci Zamawiającemu karę umowną w wysokości minimalnego wynagrodzenia brutto określonego na podstawie </w:t>
      </w:r>
      <w:hyperlink r:id="rId8" w:history="1">
        <w:r w:rsidRPr="00DF74D0">
          <w:rPr>
            <w:rFonts w:ascii="Arial" w:hAnsi="Arial" w:cs="Arial"/>
          </w:rPr>
          <w:t>ustawy</w:t>
        </w:r>
      </w:hyperlink>
      <w:r w:rsidRPr="00DF74D0">
        <w:rPr>
          <w:rFonts w:ascii="Arial" w:hAnsi="Arial" w:cs="Arial"/>
        </w:rPr>
        <w:t xml:space="preserve"> z 10 października 2002 o minimalnym wynagrodzeniu za </w:t>
      </w:r>
      <w:r w:rsidRPr="00DF74D0">
        <w:rPr>
          <w:rFonts w:ascii="Tahoma" w:hAnsi="Tahoma" w:cs="Tahoma"/>
        </w:rPr>
        <w:t>pracę (</w:t>
      </w:r>
      <w:r w:rsidR="00085584" w:rsidRPr="00DF74D0">
        <w:rPr>
          <w:rStyle w:val="h1"/>
          <w:rFonts w:ascii="Tahoma" w:hAnsi="Tahoma" w:cs="Tahoma"/>
        </w:rPr>
        <w:t xml:space="preserve">Dz.U. z 2017 r.,  poz. 847 z </w:t>
      </w:r>
      <w:proofErr w:type="spellStart"/>
      <w:r w:rsidR="00085584" w:rsidRPr="00DF74D0">
        <w:rPr>
          <w:rStyle w:val="h1"/>
          <w:rFonts w:ascii="Tahoma" w:hAnsi="Tahoma" w:cs="Tahoma"/>
        </w:rPr>
        <w:t>późn</w:t>
      </w:r>
      <w:proofErr w:type="spellEnd"/>
      <w:r w:rsidR="00085584" w:rsidRPr="00DF74D0">
        <w:rPr>
          <w:rStyle w:val="h1"/>
          <w:rFonts w:ascii="Tahoma" w:hAnsi="Tahoma" w:cs="Tahoma"/>
        </w:rPr>
        <w:t>. zm.).</w:t>
      </w:r>
    </w:p>
    <w:p w14:paraId="77DD74F8" w14:textId="77777777" w:rsidR="006F373F" w:rsidRPr="00902CF9" w:rsidRDefault="006F373F" w:rsidP="006F373F">
      <w:pPr>
        <w:jc w:val="both"/>
        <w:rPr>
          <w:rFonts w:ascii="Tahoma" w:hAnsi="Tahoma" w:cs="Tahoma"/>
          <w:b/>
          <w:i/>
        </w:rPr>
      </w:pPr>
    </w:p>
    <w:p w14:paraId="05DD39D8" w14:textId="77777777" w:rsidR="006F373F" w:rsidRPr="00902C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02CF9">
        <w:rPr>
          <w:rFonts w:ascii="Tahoma" w:hAnsi="Tahoma" w:cs="Tahoma"/>
          <w:sz w:val="20"/>
          <w:u w:val="none"/>
        </w:rPr>
        <w:t>12.</w:t>
      </w:r>
      <w:r w:rsidRPr="00902CF9">
        <w:rPr>
          <w:rFonts w:ascii="Tahoma" w:hAnsi="Tahoma" w:cs="Tahoma"/>
          <w:sz w:val="20"/>
          <w:u w:val="none"/>
        </w:rPr>
        <w:tab/>
        <w:t>RODZAJ CZYNNOŚCI NIEZBĘDNYCH DO REALIZACJI ZAMÓWIENIA, KTÓRYCH DOTYCZĄ WYMAGANIA  ZATRUDNIENIA NA PODSTAWIE UMOWY O PRACĘ PRZEZ WYKONAWCĘ LUB PODWYKONAWCĘ OSÓB WYKONUJĄCYCH CZYNNOŚCI W TRAKCIE REALIZACJI ZAMÓWIENIA</w:t>
      </w:r>
    </w:p>
    <w:p w14:paraId="1300CEBD" w14:textId="77777777" w:rsidR="006F373F" w:rsidRPr="00902CF9" w:rsidRDefault="006F373F" w:rsidP="006F373F">
      <w:pPr>
        <w:jc w:val="both"/>
        <w:rPr>
          <w:rFonts w:ascii="Tahoma" w:hAnsi="Tahoma" w:cs="Tahoma"/>
          <w:b/>
          <w:i/>
        </w:rPr>
      </w:pPr>
    </w:p>
    <w:p w14:paraId="2107F623" w14:textId="77777777" w:rsidR="006F373F" w:rsidRPr="00902CF9" w:rsidRDefault="006F373F" w:rsidP="006F373F">
      <w:pPr>
        <w:jc w:val="both"/>
        <w:rPr>
          <w:rFonts w:ascii="Tahoma" w:hAnsi="Tahoma" w:cs="Tahoma"/>
        </w:rPr>
      </w:pPr>
      <w:r w:rsidRPr="00DF74D0">
        <w:rPr>
          <w:rFonts w:ascii="Tahoma" w:hAnsi="Tahoma" w:cs="Tahoma"/>
        </w:rPr>
        <w:t>Zamawiający wymaga zatrudnienia na podstawie umowy o pracę przez wykonawcę lub podwykonawcę osób wykonujących czynności administracyjne w trakcie realizacji zamówienia związane z wystawianiem umów ubezpieczenia i rozliczaniem płatności.</w:t>
      </w:r>
    </w:p>
    <w:p w14:paraId="497A6F83" w14:textId="77777777" w:rsidR="006F373F" w:rsidRPr="00856C27" w:rsidRDefault="006F373F" w:rsidP="006F373F">
      <w:pPr>
        <w:jc w:val="both"/>
        <w:rPr>
          <w:rFonts w:ascii="Tahoma" w:hAnsi="Tahoma" w:cs="Tahoma"/>
        </w:rPr>
      </w:pPr>
    </w:p>
    <w:p w14:paraId="7914C369" w14:textId="77777777"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13</w:t>
      </w:r>
      <w:r w:rsidRPr="00163BF9">
        <w:rPr>
          <w:rFonts w:ascii="Tahoma" w:hAnsi="Tahoma" w:cs="Tahoma"/>
          <w:sz w:val="20"/>
          <w:u w:val="none"/>
        </w:rPr>
        <w:t>. INFORMACJA O SPOSOBIE POROZUMIEWANIA SIĘ ZAMAWIAJĄCEGO Z WYKONAWCAMI ORAZ PRZEKAZYWANIA OŚWIADCZEŃ I DOKUMENTÓW</w:t>
      </w:r>
    </w:p>
    <w:p w14:paraId="2C9996A5" w14:textId="77777777" w:rsidR="006F373F" w:rsidRPr="00163BF9" w:rsidRDefault="006F373F" w:rsidP="006F373F">
      <w:pPr>
        <w:pStyle w:val="Tekstpodstawowywcity2"/>
        <w:tabs>
          <w:tab w:val="left" w:pos="8730"/>
        </w:tabs>
        <w:spacing w:line="240" w:lineRule="auto"/>
        <w:ind w:left="0" w:firstLine="0"/>
        <w:rPr>
          <w:rFonts w:ascii="Tahoma" w:hAnsi="Tahoma" w:cs="Tahoma"/>
          <w:sz w:val="20"/>
        </w:rPr>
      </w:pPr>
    </w:p>
    <w:p w14:paraId="1B350964" w14:textId="77BF332B" w:rsidR="006F373F" w:rsidRPr="00771B9A" w:rsidRDefault="006F373F" w:rsidP="006F373F">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w:t>
      </w:r>
      <w:r w:rsidRPr="00FD24EC">
        <w:rPr>
          <w:rFonts w:ascii="Tahoma" w:hAnsi="Tahoma" w:cs="Tahoma"/>
        </w:rPr>
        <w:t xml:space="preserve">za pośrednictwem operatora pocztowego w rozumieniu ustawy z dnia 23 listopada 2012 r. – Prawo </w:t>
      </w:r>
      <w:r w:rsidRPr="00902CF9">
        <w:rPr>
          <w:rFonts w:ascii="Tahoma" w:hAnsi="Tahoma" w:cs="Tahoma"/>
        </w:rPr>
        <w:t>pocztowe (</w:t>
      </w:r>
      <w:r w:rsidR="00085584" w:rsidRPr="00902CF9">
        <w:rPr>
          <w:rFonts w:ascii="Tahoma" w:hAnsi="Tahoma" w:cs="Tahoma"/>
        </w:rPr>
        <w:t xml:space="preserve">Dz.U. 2017 poz. 1481 z </w:t>
      </w:r>
      <w:proofErr w:type="spellStart"/>
      <w:r w:rsidR="00085584" w:rsidRPr="00902CF9">
        <w:rPr>
          <w:rFonts w:ascii="Tahoma" w:hAnsi="Tahoma" w:cs="Tahoma"/>
        </w:rPr>
        <w:t>późn</w:t>
      </w:r>
      <w:proofErr w:type="spellEnd"/>
      <w:r w:rsidR="00085584" w:rsidRPr="00902CF9">
        <w:rPr>
          <w:rFonts w:ascii="Tahoma" w:hAnsi="Tahoma" w:cs="Tahoma"/>
        </w:rPr>
        <w:t>. zm.)</w:t>
      </w:r>
      <w:r w:rsidRPr="00902CF9">
        <w:rPr>
          <w:rFonts w:ascii="Tahoma" w:hAnsi="Tahoma" w:cs="Tahoma"/>
        </w:rPr>
        <w:t>, osobiście, za pośrednictwem posłańca lub przy użyciu środków komunikacji elektronicznej w rozumieniu ustawy z dnia 18 lipca 2002 r. o świadczeniu usług drogą elekt</w:t>
      </w:r>
      <w:r w:rsidR="00085584" w:rsidRPr="00902CF9">
        <w:rPr>
          <w:rFonts w:ascii="Tahoma" w:hAnsi="Tahoma" w:cs="Tahoma"/>
        </w:rPr>
        <w:t xml:space="preserve">roniczną (Dz.U. 2017 poz. 1219 z </w:t>
      </w:r>
      <w:proofErr w:type="spellStart"/>
      <w:r w:rsidR="00085584" w:rsidRPr="00902CF9">
        <w:rPr>
          <w:rFonts w:ascii="Tahoma" w:hAnsi="Tahoma" w:cs="Tahoma"/>
        </w:rPr>
        <w:t>późn</w:t>
      </w:r>
      <w:proofErr w:type="spellEnd"/>
      <w:r w:rsidR="00085584" w:rsidRPr="00902CF9">
        <w:rPr>
          <w:rFonts w:ascii="Tahoma" w:hAnsi="Tahoma" w:cs="Tahoma"/>
        </w:rPr>
        <w:t>. zm.).</w:t>
      </w:r>
    </w:p>
    <w:p w14:paraId="5CB605D0" w14:textId="38856B8E" w:rsidR="006F373F" w:rsidRPr="00771B9A" w:rsidRDefault="006F373F" w:rsidP="006F373F">
      <w:pPr>
        <w:ind w:left="426"/>
        <w:jc w:val="both"/>
        <w:rPr>
          <w:rFonts w:ascii="Tahoma" w:hAnsi="Tahoma" w:cs="Tahoma"/>
        </w:rPr>
      </w:pPr>
    </w:p>
    <w:p w14:paraId="4E09D726" w14:textId="77777777" w:rsidR="006F373F" w:rsidRPr="00771B9A" w:rsidRDefault="006F373F" w:rsidP="006F373F">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6A8FBDCB" w14:textId="77777777" w:rsidR="006F373F" w:rsidRPr="00163BF9" w:rsidRDefault="006F373F" w:rsidP="006F373F">
      <w:pPr>
        <w:ind w:left="426"/>
        <w:jc w:val="both"/>
        <w:rPr>
          <w:rFonts w:ascii="Tahoma" w:hAnsi="Tahoma" w:cs="Tahoma"/>
        </w:rPr>
      </w:pPr>
    </w:p>
    <w:p w14:paraId="277111A7" w14:textId="77777777"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Pr>
          <w:rFonts w:ascii="Tahoma" w:hAnsi="Tahoma" w:cs="Tahoma"/>
          <w:sz w:val="20"/>
          <w:u w:val="none"/>
        </w:rPr>
        <w:t>4</w:t>
      </w:r>
      <w:r w:rsidRPr="00163BF9">
        <w:rPr>
          <w:rFonts w:ascii="Tahoma" w:hAnsi="Tahoma" w:cs="Tahoma"/>
          <w:sz w:val="20"/>
          <w:u w:val="none"/>
        </w:rPr>
        <w:t>. OPIS SPOSOBU UDZIELANIA WYJAŚNIEŃ DOTYCZĄCYCH SIWZ ORAZ OŚWIADCZENIE, CZY ZAMIERZA SIĘ ZWOŁAĆ ZEBRANIE WYKONAWCÓW.</w:t>
      </w:r>
    </w:p>
    <w:p w14:paraId="37BF05A4" w14:textId="77777777" w:rsidR="006F373F" w:rsidRPr="00163BF9" w:rsidRDefault="006F373F" w:rsidP="006F373F">
      <w:pPr>
        <w:ind w:left="426" w:hanging="426"/>
        <w:jc w:val="both"/>
        <w:outlineLvl w:val="0"/>
        <w:rPr>
          <w:rFonts w:ascii="Tahoma" w:hAnsi="Tahoma" w:cs="Tahoma"/>
          <w:i/>
          <w:u w:val="single"/>
        </w:rPr>
      </w:pPr>
    </w:p>
    <w:p w14:paraId="3648337B" w14:textId="77777777" w:rsidR="006F373F" w:rsidRPr="00771B9A" w:rsidRDefault="006F373F" w:rsidP="006F373F">
      <w:pPr>
        <w:ind w:left="993" w:hanging="567"/>
        <w:jc w:val="both"/>
        <w:rPr>
          <w:rFonts w:ascii="Tahoma" w:hAnsi="Tahoma" w:cs="Tahoma"/>
        </w:rPr>
      </w:pPr>
      <w:r>
        <w:rPr>
          <w:rFonts w:ascii="Tahoma" w:hAnsi="Tahoma" w:cs="Tahoma"/>
        </w:rPr>
        <w:t>14</w:t>
      </w:r>
      <w:r w:rsidRPr="00163BF9">
        <w:rPr>
          <w:rFonts w:ascii="Tahoma" w:hAnsi="Tahoma" w:cs="Tahoma"/>
        </w:rPr>
        <w:t xml:space="preserve">.1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w:t>
      </w:r>
      <w:r w:rsidRPr="00771B9A">
        <w:rPr>
          <w:rFonts w:ascii="Tahoma" w:hAnsi="Tahoma" w:cs="Tahoma"/>
        </w:rPr>
        <w:lastRenderedPageBreak/>
        <w:t xml:space="preserve">niż do końca dnia, w którym upływa połowa wyznaczonego terminu składania ofert (art. 38 ust. 1 Ustawy). </w:t>
      </w:r>
    </w:p>
    <w:p w14:paraId="0AEBB36E" w14:textId="77777777" w:rsidR="006F373F" w:rsidRPr="00163BF9" w:rsidRDefault="006F373F" w:rsidP="006F373F">
      <w:pPr>
        <w:ind w:left="993" w:hanging="567"/>
        <w:jc w:val="both"/>
        <w:rPr>
          <w:rFonts w:ascii="Tahoma" w:hAnsi="Tahoma" w:cs="Tahoma"/>
        </w:rPr>
      </w:pPr>
      <w:r w:rsidRPr="00771B9A">
        <w:rPr>
          <w:rFonts w:ascii="Tahoma" w:hAnsi="Tahoma" w:cs="Tahoma"/>
        </w:rPr>
        <w:t>14.2</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0F4F29DA" w14:textId="77777777" w:rsidR="006F373F" w:rsidRPr="00771B9A" w:rsidRDefault="006F373F" w:rsidP="006F373F">
      <w:pPr>
        <w:ind w:left="993" w:hanging="567"/>
        <w:jc w:val="both"/>
        <w:rPr>
          <w:rFonts w:ascii="Tahoma" w:hAnsi="Tahoma" w:cs="Tahoma"/>
        </w:rPr>
      </w:pPr>
      <w:r>
        <w:rPr>
          <w:rFonts w:ascii="Tahoma" w:hAnsi="Tahoma" w:cs="Tahoma"/>
        </w:rPr>
        <w:t>14</w:t>
      </w:r>
      <w:r w:rsidRPr="00FE5DE4">
        <w:rPr>
          <w:rFonts w:ascii="Tahoma" w:hAnsi="Tahoma" w:cs="Tahoma"/>
        </w:rPr>
        <w:t>.3</w:t>
      </w:r>
      <w:r w:rsidRPr="00FE5DE4">
        <w:rPr>
          <w:rFonts w:ascii="Tahoma" w:hAnsi="Tahoma" w:cs="Tahoma"/>
        </w:rPr>
        <w:tab/>
        <w:t xml:space="preserve">W </w:t>
      </w:r>
      <w:r w:rsidRPr="00771B9A">
        <w:rPr>
          <w:rFonts w:ascii="Tahoma" w:hAnsi="Tahoma" w:cs="Tahoma"/>
        </w:rPr>
        <w:t xml:space="preserve">uzasadnionych przypadkach Zamawiający może przed upływem terminu do składania ofert określonego w pkt. 19.1, zmienić treść SIWZ (art. 38, ust. 4 Ustawy). Dokonaną zmianę SIWZ Zamawiający udostępnia na stronie internetowej. </w:t>
      </w:r>
    </w:p>
    <w:p w14:paraId="6B054E15" w14:textId="77777777" w:rsidR="006F373F" w:rsidRPr="00FE5DE4" w:rsidRDefault="006F373F" w:rsidP="006F373F">
      <w:pPr>
        <w:ind w:left="993" w:hanging="567"/>
        <w:jc w:val="both"/>
        <w:rPr>
          <w:rFonts w:ascii="Tahoma" w:hAnsi="Tahoma" w:cs="Tahoma"/>
        </w:rPr>
      </w:pPr>
      <w:r w:rsidRPr="00771B9A">
        <w:rPr>
          <w:rFonts w:ascii="Tahoma" w:hAnsi="Tahoma" w:cs="Tahoma"/>
        </w:rPr>
        <w:t>14.4</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797C29CB" w14:textId="77777777" w:rsidR="006F373F" w:rsidRPr="00252FC7" w:rsidRDefault="006F373F" w:rsidP="00C24A70">
      <w:pPr>
        <w:jc w:val="both"/>
        <w:rPr>
          <w:rFonts w:ascii="Tahoma" w:hAnsi="Tahoma" w:cs="Tahoma"/>
          <w:color w:val="0070C0"/>
        </w:rPr>
      </w:pPr>
    </w:p>
    <w:p w14:paraId="2B5C5A04" w14:textId="77777777"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5</w:t>
      </w:r>
      <w:r w:rsidRPr="00B7179E">
        <w:rPr>
          <w:rFonts w:ascii="Tahoma" w:hAnsi="Tahoma" w:cs="Tahoma"/>
          <w:sz w:val="20"/>
          <w:u w:val="none"/>
        </w:rPr>
        <w:t>. WSKAZANIE OSÓB UPRAWNIONYCH DO POROZUMIEWANIA SIĘ Z WYKONAWCAMI.</w:t>
      </w:r>
    </w:p>
    <w:p w14:paraId="10F61C4E" w14:textId="77777777" w:rsidR="006F373F" w:rsidRPr="00B7179E" w:rsidRDefault="006F373F" w:rsidP="006F373F">
      <w:pPr>
        <w:jc w:val="both"/>
        <w:rPr>
          <w:rFonts w:ascii="Tahoma" w:hAnsi="Tahoma" w:cs="Tahoma"/>
          <w:i/>
          <w:u w:val="single"/>
        </w:rPr>
      </w:pPr>
    </w:p>
    <w:p w14:paraId="4CA88F70" w14:textId="77777777" w:rsidR="006F373F" w:rsidRPr="00B7179E" w:rsidRDefault="006F373F" w:rsidP="006F373F">
      <w:pPr>
        <w:ind w:left="993" w:hanging="567"/>
        <w:jc w:val="both"/>
        <w:rPr>
          <w:rFonts w:ascii="Tahoma" w:hAnsi="Tahoma" w:cs="Tahoma"/>
        </w:rPr>
      </w:pPr>
      <w:r w:rsidRPr="00B7179E">
        <w:rPr>
          <w:rFonts w:ascii="Tahoma" w:hAnsi="Tahoma" w:cs="Tahoma"/>
        </w:rPr>
        <w:t>Osobą uprawnioną do kontaktów z Wykonawcami jest:</w:t>
      </w:r>
    </w:p>
    <w:p w14:paraId="799390E1" w14:textId="77777777" w:rsidR="006F373F" w:rsidRPr="00B7179E" w:rsidRDefault="006F373F" w:rsidP="006F373F">
      <w:pPr>
        <w:ind w:left="993" w:hanging="567"/>
        <w:jc w:val="both"/>
        <w:rPr>
          <w:rFonts w:ascii="Tahoma" w:hAnsi="Tahoma" w:cs="Tahoma"/>
        </w:rPr>
      </w:pPr>
      <w:r w:rsidRPr="00B7179E">
        <w:rPr>
          <w:rFonts w:ascii="Tahoma" w:hAnsi="Tahoma" w:cs="Tahoma"/>
        </w:rPr>
        <w:t>W kwestiach proceduralnych:</w:t>
      </w:r>
    </w:p>
    <w:p w14:paraId="2D29F5BC" w14:textId="77777777" w:rsidR="006F373F" w:rsidRPr="005F67A0" w:rsidRDefault="00902CF9" w:rsidP="006F373F">
      <w:pPr>
        <w:ind w:left="993" w:hanging="567"/>
        <w:jc w:val="both"/>
        <w:rPr>
          <w:rFonts w:ascii="Tahoma" w:hAnsi="Tahoma" w:cs="Tahoma"/>
        </w:rPr>
      </w:pPr>
      <w:r w:rsidRPr="005F67A0">
        <w:rPr>
          <w:rFonts w:ascii="Tahoma" w:hAnsi="Tahoma" w:cs="Tahoma"/>
        </w:rPr>
        <w:t>1) Aneta Leleń – Skarbnik Gminy</w:t>
      </w:r>
    </w:p>
    <w:p w14:paraId="3DC4F9A6" w14:textId="0CFB03FC" w:rsidR="00902CF9" w:rsidRPr="005F67A0" w:rsidRDefault="00902CF9" w:rsidP="006F373F">
      <w:pPr>
        <w:ind w:left="993" w:hanging="567"/>
        <w:jc w:val="both"/>
        <w:rPr>
          <w:rFonts w:ascii="Tahoma" w:hAnsi="Tahoma" w:cs="Tahoma"/>
        </w:rPr>
      </w:pPr>
      <w:r w:rsidRPr="005F67A0">
        <w:rPr>
          <w:rFonts w:ascii="Tahoma" w:hAnsi="Tahoma" w:cs="Tahoma"/>
        </w:rPr>
        <w:t xml:space="preserve">2) </w:t>
      </w:r>
      <w:r w:rsidR="005F67A0" w:rsidRPr="005F67A0">
        <w:rPr>
          <w:rFonts w:ascii="Tahoma" w:hAnsi="Tahoma" w:cs="Tahoma"/>
        </w:rPr>
        <w:t xml:space="preserve">Monika </w:t>
      </w:r>
      <w:r w:rsidR="007E23A8">
        <w:rPr>
          <w:rFonts w:ascii="Tahoma" w:hAnsi="Tahoma" w:cs="Tahoma"/>
        </w:rPr>
        <w:t>Krawczyk</w:t>
      </w:r>
      <w:r w:rsidRPr="005F67A0">
        <w:rPr>
          <w:rFonts w:ascii="Tahoma" w:hAnsi="Tahoma" w:cs="Tahoma"/>
        </w:rPr>
        <w:t xml:space="preserve"> – </w:t>
      </w:r>
      <w:r w:rsidR="005F67A0" w:rsidRPr="005F67A0">
        <w:rPr>
          <w:rFonts w:ascii="Tahoma" w:hAnsi="Tahoma" w:cs="Tahoma"/>
        </w:rPr>
        <w:t>Inspektor</w:t>
      </w:r>
      <w:r w:rsidRPr="005F67A0">
        <w:rPr>
          <w:rFonts w:ascii="Tahoma" w:hAnsi="Tahoma" w:cs="Tahoma"/>
        </w:rPr>
        <w:t xml:space="preserve"> ds. zamówień publicznych</w:t>
      </w:r>
    </w:p>
    <w:p w14:paraId="48AA32AA" w14:textId="77777777" w:rsidR="006F373F" w:rsidRPr="005F67A0" w:rsidRDefault="006F373F" w:rsidP="006F373F">
      <w:pPr>
        <w:pStyle w:val="Tekstpodstawowywcity3"/>
        <w:spacing w:line="240" w:lineRule="auto"/>
        <w:ind w:left="426"/>
        <w:rPr>
          <w:rFonts w:ascii="Tahoma" w:hAnsi="Tahoma" w:cs="Tahoma"/>
          <w:sz w:val="20"/>
        </w:rPr>
      </w:pPr>
      <w:r w:rsidRPr="005F67A0">
        <w:rPr>
          <w:rFonts w:ascii="Tahoma" w:hAnsi="Tahoma" w:cs="Tahoma"/>
          <w:sz w:val="20"/>
        </w:rPr>
        <w:t xml:space="preserve">Urząd Miejski </w:t>
      </w:r>
      <w:r w:rsidR="00902CF9" w:rsidRPr="005F67A0">
        <w:rPr>
          <w:rFonts w:ascii="Tahoma" w:hAnsi="Tahoma" w:cs="Tahoma"/>
          <w:sz w:val="20"/>
        </w:rPr>
        <w:t>w Halinowie</w:t>
      </w:r>
    </w:p>
    <w:p w14:paraId="44668A09" w14:textId="77777777" w:rsidR="006F373F" w:rsidRPr="005F67A0" w:rsidRDefault="006F373F" w:rsidP="006F373F">
      <w:pPr>
        <w:pStyle w:val="Tekstpodstawowywcity3"/>
        <w:spacing w:line="240" w:lineRule="auto"/>
        <w:ind w:left="426"/>
        <w:rPr>
          <w:rFonts w:ascii="Tahoma" w:hAnsi="Tahoma" w:cs="Tahoma"/>
          <w:sz w:val="20"/>
        </w:rPr>
      </w:pPr>
      <w:r w:rsidRPr="005F67A0">
        <w:rPr>
          <w:rFonts w:ascii="Tahoma" w:hAnsi="Tahoma" w:cs="Tahoma"/>
          <w:sz w:val="20"/>
        </w:rPr>
        <w:t xml:space="preserve">ul. </w:t>
      </w:r>
      <w:r w:rsidR="00902CF9" w:rsidRPr="005F67A0">
        <w:rPr>
          <w:rFonts w:ascii="Tahoma" w:hAnsi="Tahoma" w:cs="Tahoma"/>
          <w:sz w:val="20"/>
        </w:rPr>
        <w:t>Spółdzielcza 1</w:t>
      </w:r>
      <w:r w:rsidRPr="005F67A0">
        <w:rPr>
          <w:rFonts w:ascii="Tahoma" w:hAnsi="Tahoma" w:cs="Tahoma"/>
          <w:sz w:val="20"/>
        </w:rPr>
        <w:t xml:space="preserve">, </w:t>
      </w:r>
      <w:r w:rsidR="00902CF9" w:rsidRPr="005F67A0">
        <w:rPr>
          <w:rFonts w:ascii="Tahoma" w:hAnsi="Tahoma" w:cs="Tahoma"/>
          <w:sz w:val="20"/>
        </w:rPr>
        <w:t>05-074 Halinów</w:t>
      </w:r>
      <w:r w:rsidRPr="005F67A0">
        <w:rPr>
          <w:rFonts w:ascii="Tahoma" w:hAnsi="Tahoma" w:cs="Tahoma"/>
          <w:sz w:val="20"/>
        </w:rPr>
        <w:t xml:space="preserve">, </w:t>
      </w:r>
    </w:p>
    <w:p w14:paraId="2CCA52CA" w14:textId="77777777" w:rsidR="006F373F" w:rsidRPr="00DE35D1" w:rsidRDefault="006F373F" w:rsidP="006F373F">
      <w:pPr>
        <w:ind w:left="426"/>
        <w:jc w:val="both"/>
        <w:rPr>
          <w:rFonts w:ascii="Tahoma" w:hAnsi="Tahoma" w:cs="Tahoma"/>
        </w:rPr>
      </w:pPr>
      <w:r w:rsidRPr="00DE35D1">
        <w:rPr>
          <w:rFonts w:ascii="Tahoma" w:hAnsi="Tahoma" w:cs="Tahoma"/>
        </w:rPr>
        <w:t xml:space="preserve">e-mail: </w:t>
      </w:r>
      <w:hyperlink r:id="rId9" w:tgtFrame="_blank" w:history="1">
        <w:r w:rsidR="00DE35D1" w:rsidRPr="00DE35D1">
          <w:rPr>
            <w:rStyle w:val="Hipercze"/>
            <w:rFonts w:ascii="Tahoma" w:hAnsi="Tahoma" w:cs="Tahoma"/>
          </w:rPr>
          <w:t>halinow@halinow.pl</w:t>
        </w:r>
      </w:hyperlink>
    </w:p>
    <w:p w14:paraId="68D6C8DA" w14:textId="77777777" w:rsidR="006F373F" w:rsidRPr="00B7179E" w:rsidRDefault="006F373F" w:rsidP="006F373F">
      <w:pPr>
        <w:ind w:left="993" w:hanging="567"/>
        <w:jc w:val="both"/>
        <w:rPr>
          <w:rFonts w:ascii="Tahoma" w:hAnsi="Tahoma" w:cs="Tahoma"/>
        </w:rPr>
      </w:pPr>
    </w:p>
    <w:p w14:paraId="12E43940" w14:textId="77777777" w:rsidR="006F373F" w:rsidRPr="00B7179E" w:rsidRDefault="006F373F" w:rsidP="006F373F">
      <w:pPr>
        <w:ind w:left="993" w:hanging="567"/>
        <w:jc w:val="both"/>
        <w:rPr>
          <w:rFonts w:ascii="Tahoma" w:hAnsi="Tahoma" w:cs="Tahoma"/>
        </w:rPr>
      </w:pPr>
      <w:r w:rsidRPr="00B7179E">
        <w:rPr>
          <w:rFonts w:ascii="Tahoma" w:hAnsi="Tahoma" w:cs="Tahoma"/>
        </w:rPr>
        <w:t>oraz</w:t>
      </w:r>
    </w:p>
    <w:p w14:paraId="58750EDC" w14:textId="77777777" w:rsidR="006F373F" w:rsidRDefault="006F373F" w:rsidP="006F373F">
      <w:pPr>
        <w:ind w:left="993" w:hanging="567"/>
        <w:jc w:val="both"/>
        <w:rPr>
          <w:rFonts w:ascii="Tahoma" w:hAnsi="Tahoma" w:cs="Tahoma"/>
        </w:rPr>
      </w:pPr>
    </w:p>
    <w:p w14:paraId="1DC7FA1F" w14:textId="77777777" w:rsidR="006F373F" w:rsidRPr="00B7179E" w:rsidRDefault="006F373F" w:rsidP="006F373F">
      <w:pPr>
        <w:ind w:left="993" w:hanging="567"/>
        <w:jc w:val="both"/>
        <w:rPr>
          <w:rFonts w:ascii="Tahoma" w:hAnsi="Tahoma" w:cs="Tahoma"/>
        </w:rPr>
      </w:pPr>
      <w:r w:rsidRPr="00B7179E">
        <w:rPr>
          <w:rFonts w:ascii="Tahoma" w:hAnsi="Tahoma" w:cs="Tahoma"/>
        </w:rPr>
        <w:t xml:space="preserve">W kwestiach merytorycznych: </w:t>
      </w:r>
    </w:p>
    <w:p w14:paraId="1BD335D4" w14:textId="77777777" w:rsidR="006F373F" w:rsidRPr="00B7179E" w:rsidRDefault="00902CF9" w:rsidP="006F373F">
      <w:pPr>
        <w:ind w:left="993" w:hanging="567"/>
        <w:jc w:val="both"/>
        <w:rPr>
          <w:rFonts w:ascii="Tahoma" w:hAnsi="Tahoma" w:cs="Tahoma"/>
        </w:rPr>
      </w:pPr>
      <w:r>
        <w:rPr>
          <w:rFonts w:ascii="Tahoma" w:hAnsi="Tahoma" w:cs="Tahoma"/>
        </w:rPr>
        <w:t>Bartosz Mikołajczyk</w:t>
      </w:r>
    </w:p>
    <w:p w14:paraId="10C4D332" w14:textId="77777777" w:rsidR="006F373F" w:rsidRPr="00B7179E" w:rsidRDefault="006F373F" w:rsidP="006F373F">
      <w:pPr>
        <w:ind w:left="426"/>
        <w:jc w:val="both"/>
        <w:rPr>
          <w:rFonts w:ascii="Tahoma" w:hAnsi="Tahoma" w:cs="Tahoma"/>
        </w:rPr>
      </w:pPr>
      <w:r w:rsidRPr="00B7179E">
        <w:rPr>
          <w:rFonts w:ascii="Tahoma" w:hAnsi="Tahoma" w:cs="Tahoma"/>
        </w:rPr>
        <w:t>Maximus Broker Sp. z o.o. (Broker ubezpieczeniowy Zamawiającego działający na podstawie pełnomocnictwa)</w:t>
      </w:r>
    </w:p>
    <w:p w14:paraId="69E6DC16" w14:textId="77777777" w:rsidR="006F373F" w:rsidRPr="00B7179E" w:rsidRDefault="006F373F" w:rsidP="006F373F">
      <w:pPr>
        <w:ind w:left="993" w:hanging="567"/>
        <w:jc w:val="both"/>
        <w:rPr>
          <w:rFonts w:ascii="Tahoma" w:hAnsi="Tahoma" w:cs="Tahoma"/>
        </w:rPr>
      </w:pPr>
      <w:r w:rsidRPr="00B7179E">
        <w:rPr>
          <w:rFonts w:ascii="Tahoma" w:hAnsi="Tahoma" w:cs="Tahoma"/>
        </w:rPr>
        <w:t>ul. Szosa Chełmińska 164, 87-100 Toruń,</w:t>
      </w:r>
    </w:p>
    <w:p w14:paraId="5896174D" w14:textId="77777777" w:rsidR="006F373F" w:rsidRPr="008F288B" w:rsidRDefault="006F373F" w:rsidP="006F373F">
      <w:pPr>
        <w:ind w:left="993" w:hanging="567"/>
        <w:jc w:val="both"/>
        <w:rPr>
          <w:rFonts w:ascii="Tahoma" w:hAnsi="Tahoma" w:cs="Tahoma"/>
        </w:rPr>
      </w:pPr>
      <w:r w:rsidRPr="008F288B">
        <w:rPr>
          <w:rFonts w:ascii="Tahoma" w:hAnsi="Tahoma" w:cs="Tahoma"/>
        </w:rPr>
        <w:t>e-mail:</w:t>
      </w:r>
      <w:r w:rsidR="00902CF9">
        <w:rPr>
          <w:rFonts w:ascii="Tahoma" w:hAnsi="Tahoma" w:cs="Tahoma"/>
        </w:rPr>
        <w:t xml:space="preserve"> bartosz.mikolajczyk@maximus-broker.pl</w:t>
      </w:r>
    </w:p>
    <w:p w14:paraId="1108C09D" w14:textId="77777777" w:rsidR="006F373F" w:rsidRPr="00B7179E" w:rsidRDefault="006F373F" w:rsidP="006F373F">
      <w:pPr>
        <w:ind w:left="993" w:hanging="567"/>
        <w:jc w:val="both"/>
        <w:rPr>
          <w:rFonts w:ascii="Tahoma" w:hAnsi="Tahoma" w:cs="Tahoma"/>
        </w:rPr>
      </w:pPr>
      <w:r w:rsidRPr="00B7179E">
        <w:rPr>
          <w:rFonts w:ascii="Tahoma" w:hAnsi="Tahoma" w:cs="Tahoma"/>
        </w:rPr>
        <w:t>fax (056) 664-47-06</w:t>
      </w:r>
    </w:p>
    <w:p w14:paraId="17D20022" w14:textId="77777777" w:rsidR="006F373F" w:rsidRDefault="006F373F" w:rsidP="006F373F">
      <w:pPr>
        <w:ind w:left="993" w:hanging="567"/>
        <w:jc w:val="both"/>
        <w:rPr>
          <w:rFonts w:ascii="Tahoma" w:hAnsi="Tahoma" w:cs="Tahoma"/>
          <w:color w:val="0070C0"/>
        </w:rPr>
      </w:pPr>
    </w:p>
    <w:p w14:paraId="6E5BDB8F" w14:textId="77777777" w:rsidR="006F373F" w:rsidRPr="00D300D6" w:rsidRDefault="006F373F" w:rsidP="006F373F">
      <w:pPr>
        <w:ind w:left="426"/>
        <w:jc w:val="both"/>
        <w:rPr>
          <w:rFonts w:ascii="Tahoma" w:hAnsi="Tahoma" w:cs="Tahoma"/>
        </w:rPr>
      </w:pPr>
      <w:r w:rsidRPr="009110A5">
        <w:rPr>
          <w:rFonts w:ascii="Tahoma" w:hAnsi="Tahoma" w:cs="Tahoma"/>
        </w:rPr>
        <w:t>Adres strony internetowej, gdzie będą umieszczane będą wyjaśnienia treści SIWZ i/lub zmiany treści SIWZ:</w:t>
      </w:r>
      <w:r w:rsidR="00902CF9" w:rsidRPr="005F67A0">
        <w:rPr>
          <w:rFonts w:ascii="Tahoma" w:hAnsi="Tahoma" w:cs="Tahoma"/>
        </w:rPr>
        <w:t>bip.halinow.pl</w:t>
      </w:r>
    </w:p>
    <w:p w14:paraId="3BF9515C" w14:textId="6013F4E5" w:rsidR="00115156" w:rsidRPr="00B7179E" w:rsidRDefault="00115156" w:rsidP="00115156">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6</w:t>
      </w:r>
      <w:r w:rsidRPr="00B7179E">
        <w:rPr>
          <w:rFonts w:ascii="Tahoma" w:hAnsi="Tahoma" w:cs="Tahoma"/>
          <w:sz w:val="20"/>
          <w:u w:val="none"/>
        </w:rPr>
        <w:t>. W</w:t>
      </w:r>
      <w:r>
        <w:rPr>
          <w:rFonts w:ascii="Tahoma" w:hAnsi="Tahoma" w:cs="Tahoma"/>
          <w:sz w:val="20"/>
          <w:u w:val="none"/>
        </w:rPr>
        <w:t>adium</w:t>
      </w:r>
    </w:p>
    <w:p w14:paraId="5502FA87" w14:textId="77777777" w:rsidR="006F373F" w:rsidRDefault="006F373F" w:rsidP="006F373F"/>
    <w:p w14:paraId="3407FA5D" w14:textId="51CE3DC2" w:rsidR="00933C9E" w:rsidRPr="00115156" w:rsidRDefault="00115156" w:rsidP="006F373F">
      <w:pPr>
        <w:rPr>
          <w:rFonts w:ascii="Tahoma" w:hAnsi="Tahoma" w:cs="Tahoma"/>
        </w:rPr>
      </w:pPr>
      <w:r w:rsidRPr="00115156">
        <w:rPr>
          <w:rFonts w:ascii="Tahoma" w:hAnsi="Tahoma" w:cs="Tahoma"/>
        </w:rPr>
        <w:t>Zamawiający nie wymaga wniesienia wadium</w:t>
      </w:r>
    </w:p>
    <w:p w14:paraId="311CA42B" w14:textId="77777777"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Pr>
          <w:rFonts w:ascii="Tahoma" w:hAnsi="Tahoma" w:cs="Tahoma"/>
          <w:sz w:val="20"/>
          <w:u w:val="none"/>
        </w:rPr>
        <w:t>7</w:t>
      </w:r>
      <w:r w:rsidRPr="00FE5DE4">
        <w:rPr>
          <w:rFonts w:ascii="Tahoma" w:hAnsi="Tahoma" w:cs="Tahoma"/>
          <w:sz w:val="20"/>
          <w:u w:val="none"/>
        </w:rPr>
        <w:t>. TERMIN ZWIĄZANIA OFERTĄ.</w:t>
      </w:r>
    </w:p>
    <w:p w14:paraId="32D2CC0E" w14:textId="77777777" w:rsidR="006F373F" w:rsidRDefault="006F373F" w:rsidP="006F373F">
      <w:pPr>
        <w:ind w:left="284"/>
        <w:jc w:val="both"/>
        <w:rPr>
          <w:rFonts w:ascii="Tahoma" w:hAnsi="Tahoma" w:cs="Tahoma"/>
        </w:rPr>
      </w:pPr>
    </w:p>
    <w:p w14:paraId="622CFCD7" w14:textId="4095E711" w:rsidR="006F373F" w:rsidRDefault="006F373F" w:rsidP="00115156">
      <w:pPr>
        <w:ind w:left="284"/>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14:paraId="72ECA463" w14:textId="77777777"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Pr>
          <w:rFonts w:ascii="Tahoma" w:hAnsi="Tahoma" w:cs="Tahoma"/>
          <w:sz w:val="20"/>
          <w:u w:val="none"/>
        </w:rPr>
        <w:t>8</w:t>
      </w:r>
      <w:r w:rsidRPr="00FE5DE4">
        <w:rPr>
          <w:rFonts w:ascii="Tahoma" w:hAnsi="Tahoma" w:cs="Tahoma"/>
          <w:sz w:val="20"/>
          <w:u w:val="none"/>
        </w:rPr>
        <w:t>. OPIS SPOSOBU PRZYGOTOWANIA OFERT.</w:t>
      </w:r>
    </w:p>
    <w:p w14:paraId="7B6B5376" w14:textId="77777777" w:rsidR="006F373F" w:rsidRPr="00FE5DE4" w:rsidRDefault="006F373F" w:rsidP="006F373F">
      <w:pPr>
        <w:tabs>
          <w:tab w:val="left" w:pos="1276"/>
        </w:tabs>
        <w:jc w:val="both"/>
        <w:rPr>
          <w:rFonts w:ascii="Tahoma" w:hAnsi="Tahoma" w:cs="Tahoma"/>
        </w:rPr>
      </w:pPr>
    </w:p>
    <w:p w14:paraId="5F6DCC7A" w14:textId="77777777" w:rsidR="006F373F" w:rsidRPr="00A74DEC" w:rsidRDefault="006F373F" w:rsidP="00EE74D7">
      <w:pPr>
        <w:pStyle w:val="Akapitzlist"/>
        <w:numPr>
          <w:ilvl w:val="1"/>
          <w:numId w:val="64"/>
        </w:numPr>
        <w:jc w:val="both"/>
        <w:rPr>
          <w:rFonts w:ascii="Tahoma" w:hAnsi="Tahoma" w:cs="Tahoma"/>
          <w:sz w:val="20"/>
          <w:szCs w:val="20"/>
        </w:rPr>
      </w:pPr>
      <w:r w:rsidRPr="00A74DEC">
        <w:rPr>
          <w:rFonts w:ascii="Tahoma" w:hAnsi="Tahoma" w:cs="Tahoma"/>
          <w:sz w:val="20"/>
          <w:szCs w:val="20"/>
        </w:rPr>
        <w:t>Oferta złożona zgodnie z załączonym wzorem powinna zawierać wszystkie wymagane dokumenty, oświadczenia i załączniki o których mowa w SIWZ Zamawiającego;</w:t>
      </w:r>
    </w:p>
    <w:p w14:paraId="124A52D8" w14:textId="77777777" w:rsidR="006F373F" w:rsidRPr="00A74DEC" w:rsidRDefault="006F373F" w:rsidP="00EE74D7">
      <w:pPr>
        <w:pStyle w:val="Akapitzlist"/>
        <w:numPr>
          <w:ilvl w:val="1"/>
          <w:numId w:val="64"/>
        </w:numPr>
        <w:jc w:val="both"/>
        <w:rPr>
          <w:rFonts w:ascii="Tahoma" w:hAnsi="Tahoma" w:cs="Tahoma"/>
          <w:sz w:val="20"/>
          <w:szCs w:val="20"/>
        </w:rPr>
      </w:pPr>
      <w:r w:rsidRPr="00A74DEC">
        <w:rPr>
          <w:rFonts w:ascii="Tahoma" w:hAnsi="Tahoma" w:cs="Tahoma"/>
          <w:sz w:val="20"/>
          <w:szCs w:val="20"/>
        </w:rPr>
        <w:t xml:space="preserve">Oferta musi być przygotowana zgodnie z wzorami, które stanowią załączniki do SIWZ i zgodnie </w:t>
      </w:r>
      <w:r w:rsidRPr="00A74DEC">
        <w:rPr>
          <w:rFonts w:ascii="Tahoma" w:hAnsi="Tahoma" w:cs="Tahoma"/>
          <w:sz w:val="20"/>
          <w:szCs w:val="20"/>
        </w:rPr>
        <w:br/>
        <w:t>z wymaganiami SIWZ;</w:t>
      </w:r>
    </w:p>
    <w:p w14:paraId="4858D8DF" w14:textId="77777777" w:rsidR="006F373F" w:rsidRPr="00A74DEC" w:rsidRDefault="006F373F" w:rsidP="00EE74D7">
      <w:pPr>
        <w:pStyle w:val="Akapitzlist"/>
        <w:numPr>
          <w:ilvl w:val="1"/>
          <w:numId w:val="64"/>
        </w:numPr>
        <w:jc w:val="both"/>
        <w:rPr>
          <w:rFonts w:ascii="Tahoma" w:hAnsi="Tahoma" w:cs="Tahoma"/>
          <w:sz w:val="20"/>
          <w:szCs w:val="20"/>
        </w:rPr>
      </w:pPr>
      <w:r w:rsidRPr="00A74DEC">
        <w:rPr>
          <w:rFonts w:ascii="Tahoma" w:hAnsi="Tahoma" w:cs="Tahoma"/>
          <w:sz w:val="20"/>
          <w:szCs w:val="20"/>
        </w:rPr>
        <w:t>Wykonawca jest zobowiązany uzupełnić formularz ofertowy, jeżeli zabraknie miejsca, należy dołączyć dodatkowe strony;</w:t>
      </w:r>
    </w:p>
    <w:p w14:paraId="1384C9E4" w14:textId="77777777" w:rsidR="006F373F" w:rsidRPr="00A74DEC" w:rsidRDefault="006F373F" w:rsidP="00EE74D7">
      <w:pPr>
        <w:pStyle w:val="Akapitzlist"/>
        <w:numPr>
          <w:ilvl w:val="1"/>
          <w:numId w:val="64"/>
        </w:numPr>
        <w:jc w:val="both"/>
        <w:rPr>
          <w:rFonts w:ascii="Tahoma" w:hAnsi="Tahoma" w:cs="Tahoma"/>
          <w:sz w:val="20"/>
          <w:szCs w:val="20"/>
        </w:rPr>
      </w:pPr>
      <w:r w:rsidRPr="00A74DEC">
        <w:rPr>
          <w:rFonts w:ascii="Tahoma" w:hAnsi="Tahoma" w:cs="Tahoma"/>
          <w:sz w:val="20"/>
          <w:szCs w:val="20"/>
        </w:rPr>
        <w:t>Oferta musi być przygotowana zgodnie z Ustawą oraz z wymogami SIWZ;</w:t>
      </w:r>
    </w:p>
    <w:p w14:paraId="6841F25D" w14:textId="77777777"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Oferta musi być sporządzona w języku polskim, z zachowaniem formy pisemnej bez użycia ścieralnego nośnika pisma, np. ołówka;</w:t>
      </w:r>
    </w:p>
    <w:p w14:paraId="44FBBF03" w14:textId="77777777"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lastRenderedPageBreak/>
        <w:t>Treść oferty musi odpowiadać treści SIWZ;</w:t>
      </w:r>
    </w:p>
    <w:p w14:paraId="08DBBF25" w14:textId="77777777"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 xml:space="preserve">Oferta musi być podpisana przez osoby </w:t>
      </w:r>
      <w:r w:rsidRPr="00C8181A">
        <w:rPr>
          <w:rFonts w:ascii="Tahoma" w:hAnsi="Tahoma" w:cs="Tahoma"/>
          <w:sz w:val="20"/>
          <w:szCs w:val="20"/>
          <w:u w:val="single"/>
        </w:rPr>
        <w:t>wskazane w dokumencie upoważniającym</w:t>
      </w:r>
      <w:r w:rsidRPr="00C8181A">
        <w:rPr>
          <w:rFonts w:ascii="Tahoma" w:hAnsi="Tahoma" w:cs="Tahoma"/>
          <w:sz w:val="20"/>
          <w:szCs w:val="20"/>
          <w:u w:val="single"/>
        </w:rPr>
        <w:br/>
        <w:t>do występowania w obrocie prawnym</w:t>
      </w:r>
      <w:r w:rsidRPr="00C8181A">
        <w:rPr>
          <w:rFonts w:ascii="Tahoma" w:hAnsi="Tahoma" w:cs="Tahoma"/>
          <w:sz w:val="20"/>
          <w:szCs w:val="20"/>
        </w:rPr>
        <w:t xml:space="preserve"> lub </w:t>
      </w:r>
      <w:r w:rsidRPr="00C8181A">
        <w:rPr>
          <w:rFonts w:ascii="Tahoma" w:hAnsi="Tahoma" w:cs="Tahoma"/>
          <w:sz w:val="20"/>
          <w:szCs w:val="20"/>
          <w:u w:val="single"/>
        </w:rPr>
        <w:t>posiadające stosowne pełnomocnictwo</w:t>
      </w:r>
      <w:r w:rsidRPr="00C8181A">
        <w:rPr>
          <w:rFonts w:ascii="Tahoma" w:hAnsi="Tahoma" w:cs="Tahoma"/>
          <w:sz w:val="20"/>
          <w:szCs w:val="20"/>
        </w:rPr>
        <w:t xml:space="preserve">; </w:t>
      </w:r>
    </w:p>
    <w:p w14:paraId="714094E0" w14:textId="77777777"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Poprawki w ofercie muszą być naniesione czytelnie oraz opatrzone podpisem osoby/osób podpisujących ofertę;</w:t>
      </w:r>
    </w:p>
    <w:p w14:paraId="559C5C8B" w14:textId="77777777"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Ofertę składaną przez podmioty wspólnie ubiegające się o udzielenie zamówienia (konsorcjum, koasekuracja) podpisują wszyscy wykonawcy lub ustanowiony pełnomocnik.</w:t>
      </w:r>
    </w:p>
    <w:p w14:paraId="6A973468" w14:textId="77777777"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Wykonawca może złożyć tylko jedną ofertę z jedną ostateczną ceną (art. 82 ust. 1 Ustawy);</w:t>
      </w:r>
    </w:p>
    <w:p w14:paraId="45C279E9" w14:textId="14FCC191" w:rsidR="006F373F" w:rsidRPr="00A549FD" w:rsidRDefault="006F373F" w:rsidP="00EE74D7">
      <w:pPr>
        <w:pStyle w:val="Akapitzlist"/>
        <w:numPr>
          <w:ilvl w:val="1"/>
          <w:numId w:val="64"/>
        </w:numPr>
        <w:jc w:val="both"/>
        <w:rPr>
          <w:rFonts w:ascii="Tahoma" w:hAnsi="Tahoma" w:cs="Tahoma"/>
        </w:rPr>
      </w:pPr>
      <w:r w:rsidRPr="00A549FD">
        <w:rPr>
          <w:rFonts w:ascii="Tahoma" w:hAnsi="Tahoma" w:cs="Tahoma"/>
          <w:b/>
          <w:sz w:val="20"/>
          <w:szCs w:val="20"/>
        </w:rPr>
        <w:t>Za osoby uprawnione do składania oświadczeń woli w imieniu Wykonawców uznaje się</w:t>
      </w:r>
      <w:r w:rsidRPr="00A549FD">
        <w:rPr>
          <w:rFonts w:ascii="Tahoma" w:hAnsi="Tahoma" w:cs="Tahoma"/>
          <w:sz w:val="20"/>
          <w:szCs w:val="20"/>
        </w:rPr>
        <w:t xml:space="preserve">: </w:t>
      </w:r>
      <w:r w:rsidRPr="00A549FD">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009E5608">
        <w:rPr>
          <w:rFonts w:ascii="Tahoma" w:hAnsi="Tahoma" w:cs="Tahoma"/>
          <w:b/>
          <w:sz w:val="20"/>
          <w:szCs w:val="20"/>
        </w:rPr>
        <w:t xml:space="preserve"> </w:t>
      </w:r>
      <w:r w:rsidRPr="00A549FD">
        <w:rPr>
          <w:rFonts w:ascii="Tahoma" w:hAnsi="Tahoma" w:cs="Tahoma"/>
          <w:b/>
          <w:sz w:val="20"/>
          <w:szCs w:val="20"/>
        </w:rPr>
        <w:t xml:space="preserve">potwierdzonej za zgodność </w:t>
      </w:r>
      <w:r>
        <w:rPr>
          <w:rFonts w:ascii="Tahoma" w:hAnsi="Tahoma" w:cs="Tahoma"/>
          <w:b/>
          <w:sz w:val="20"/>
          <w:szCs w:val="20"/>
        </w:rPr>
        <w:br/>
      </w:r>
      <w:r w:rsidRPr="00A549FD">
        <w:rPr>
          <w:rFonts w:ascii="Tahoma" w:hAnsi="Tahoma" w:cs="Tahoma"/>
          <w:b/>
          <w:sz w:val="20"/>
          <w:szCs w:val="20"/>
        </w:rPr>
        <w:t>z oryginałem przez notariusza.</w:t>
      </w:r>
    </w:p>
    <w:p w14:paraId="50CBAA59" w14:textId="77777777"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Wykonawca poniesie wszelkie koszty związane z przygotowaniem i złożeniem  oferty;</w:t>
      </w:r>
    </w:p>
    <w:p w14:paraId="3052F5D8" w14:textId="77777777"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Oferta musi być złożona Zamawiającemu w nieprzejrzystej i zamkniętej kopercie z opisem:</w:t>
      </w:r>
    </w:p>
    <w:p w14:paraId="79AE2D51" w14:textId="77777777" w:rsidR="006F373F" w:rsidRPr="00B310F9" w:rsidRDefault="006F373F" w:rsidP="006F373F">
      <w:pPr>
        <w:ind w:left="1136" w:right="-1" w:hanging="427"/>
        <w:rPr>
          <w:rFonts w:ascii="Tahoma" w:hAnsi="Tahoma" w:cs="Tahoma"/>
          <w:u w:val="single"/>
        </w:rPr>
      </w:pPr>
      <w:r w:rsidRPr="00B310F9">
        <w:rPr>
          <w:rFonts w:ascii="Tahoma" w:hAnsi="Tahoma" w:cs="Tahoma"/>
          <w:u w:val="single"/>
        </w:rPr>
        <w:t>pełna nazwa wykonawcy</w:t>
      </w:r>
    </w:p>
    <w:p w14:paraId="2A0D7211" w14:textId="77777777" w:rsidR="006F373F" w:rsidRPr="00B310F9" w:rsidRDefault="006F373F" w:rsidP="006F373F">
      <w:pPr>
        <w:ind w:left="1136" w:right="-1" w:hanging="427"/>
        <w:rPr>
          <w:rFonts w:ascii="Tahoma" w:hAnsi="Tahoma" w:cs="Tahoma"/>
          <w:u w:val="single"/>
        </w:rPr>
      </w:pPr>
      <w:r w:rsidRPr="00B310F9">
        <w:rPr>
          <w:rFonts w:ascii="Tahoma" w:hAnsi="Tahoma" w:cs="Tahoma"/>
          <w:u w:val="single"/>
        </w:rPr>
        <w:t>adres</w:t>
      </w:r>
    </w:p>
    <w:p w14:paraId="60DDB08B" w14:textId="77777777" w:rsidR="006F373F" w:rsidRPr="00B310F9" w:rsidRDefault="006F373F" w:rsidP="006F373F">
      <w:pPr>
        <w:ind w:left="1136" w:right="-1" w:hanging="427"/>
        <w:rPr>
          <w:rFonts w:ascii="Tahoma" w:hAnsi="Tahoma" w:cs="Tahoma"/>
          <w:u w:val="single"/>
        </w:rPr>
      </w:pPr>
      <w:r w:rsidRPr="00B310F9">
        <w:rPr>
          <w:rFonts w:ascii="Tahoma" w:hAnsi="Tahoma" w:cs="Tahoma"/>
          <w:u w:val="single"/>
        </w:rPr>
        <w:t xml:space="preserve">numer telefonu, faksu </w:t>
      </w:r>
    </w:p>
    <w:p w14:paraId="33CAB171" w14:textId="77777777" w:rsidR="006F373F" w:rsidRPr="00B310F9" w:rsidRDefault="006F373F" w:rsidP="006F373F">
      <w:pPr>
        <w:tabs>
          <w:tab w:val="left" w:pos="4678"/>
        </w:tabs>
        <w:ind w:left="1134" w:right="-1" w:hanging="427"/>
        <w:outlineLvl w:val="0"/>
        <w:rPr>
          <w:rFonts w:ascii="Tahoma" w:hAnsi="Tahoma" w:cs="Tahoma"/>
          <w:i/>
        </w:rPr>
      </w:pPr>
      <w:r w:rsidRPr="00B310F9">
        <w:rPr>
          <w:rFonts w:ascii="Tahoma" w:hAnsi="Tahoma" w:cs="Tahoma"/>
          <w:u w:val="single"/>
        </w:rPr>
        <w:t>NIP, REGON</w:t>
      </w:r>
    </w:p>
    <w:p w14:paraId="020619F1" w14:textId="77777777" w:rsidR="006F373F" w:rsidRPr="00B310F9" w:rsidRDefault="006F373F" w:rsidP="006F373F">
      <w:pPr>
        <w:tabs>
          <w:tab w:val="left" w:pos="993"/>
        </w:tabs>
        <w:ind w:right="-1"/>
        <w:outlineLvl w:val="0"/>
        <w:rPr>
          <w:rFonts w:ascii="Tahoma" w:hAnsi="Tahoma" w:cs="Tahoma"/>
          <w:b/>
          <w:i/>
        </w:rPr>
      </w:pPr>
      <w:r w:rsidRPr="00B310F9">
        <w:rPr>
          <w:rFonts w:ascii="Tahoma" w:hAnsi="Tahoma" w:cs="Tahoma"/>
          <w:b/>
          <w:i/>
        </w:rPr>
        <w:tab/>
        <w:t>OFERTA NA UBEZPIECZENIE MIENIA I ODPOWIEDZIALNOŚCI ZAMAWIAJĄCEGO</w:t>
      </w:r>
    </w:p>
    <w:p w14:paraId="3F1DD684" w14:textId="0A7272BD" w:rsidR="006F373F" w:rsidRPr="00B310F9" w:rsidRDefault="006F373F" w:rsidP="006F373F">
      <w:pPr>
        <w:tabs>
          <w:tab w:val="left" w:pos="4678"/>
        </w:tabs>
        <w:ind w:left="1988" w:right="-1"/>
        <w:outlineLvl w:val="0"/>
        <w:rPr>
          <w:rFonts w:ascii="Tahoma" w:hAnsi="Tahoma" w:cs="Tahoma"/>
          <w:b/>
          <w:i/>
        </w:rPr>
      </w:pPr>
      <w:r w:rsidRPr="00B310F9">
        <w:rPr>
          <w:rFonts w:ascii="Tahoma" w:hAnsi="Tahoma" w:cs="Tahoma"/>
          <w:b/>
          <w:i/>
        </w:rPr>
        <w:t xml:space="preserve">– NIE OTWIERAĆ PRZED </w:t>
      </w:r>
      <w:r w:rsidR="00CB3226" w:rsidRPr="00CB3226">
        <w:rPr>
          <w:rFonts w:ascii="Tahoma" w:hAnsi="Tahoma" w:cs="Tahoma"/>
          <w:b/>
          <w:i/>
        </w:rPr>
        <w:t>1</w:t>
      </w:r>
      <w:r w:rsidR="00C4141C">
        <w:rPr>
          <w:rFonts w:ascii="Tahoma" w:hAnsi="Tahoma" w:cs="Tahoma"/>
          <w:b/>
          <w:i/>
        </w:rPr>
        <w:t>9</w:t>
      </w:r>
      <w:bookmarkStart w:id="0" w:name="_GoBack"/>
      <w:bookmarkEnd w:id="0"/>
      <w:r w:rsidR="00CB3226" w:rsidRPr="00CB3226">
        <w:rPr>
          <w:rFonts w:ascii="Tahoma" w:hAnsi="Tahoma" w:cs="Tahoma"/>
          <w:b/>
          <w:i/>
        </w:rPr>
        <w:t>.11.2018 r. godz. 12:15</w:t>
      </w:r>
    </w:p>
    <w:p w14:paraId="76BB66FC" w14:textId="77777777" w:rsidR="006F373F" w:rsidRPr="00B310F9" w:rsidRDefault="006F373F" w:rsidP="006F373F">
      <w:pPr>
        <w:tabs>
          <w:tab w:val="left" w:pos="4678"/>
        </w:tabs>
        <w:ind w:left="1134" w:right="-1" w:firstLine="284"/>
        <w:jc w:val="center"/>
        <w:outlineLvl w:val="0"/>
        <w:rPr>
          <w:rFonts w:ascii="Tahoma" w:hAnsi="Tahoma" w:cs="Tahoma"/>
          <w:b/>
        </w:rPr>
      </w:pPr>
    </w:p>
    <w:p w14:paraId="0E6ACB02" w14:textId="77777777" w:rsidR="006F373F" w:rsidRPr="00771B9A" w:rsidRDefault="006F373F" w:rsidP="00EE74D7">
      <w:pPr>
        <w:pStyle w:val="Akapitzlist"/>
        <w:numPr>
          <w:ilvl w:val="1"/>
          <w:numId w:val="64"/>
        </w:numPr>
        <w:tabs>
          <w:tab w:val="left" w:pos="993"/>
          <w:tab w:val="left" w:pos="1134"/>
        </w:tabs>
        <w:jc w:val="both"/>
        <w:rPr>
          <w:rFonts w:ascii="Tahoma" w:hAnsi="Tahoma" w:cs="Tahoma"/>
          <w:sz w:val="20"/>
          <w:szCs w:val="20"/>
        </w:rPr>
      </w:pPr>
      <w:r w:rsidRPr="00771B9A">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771B9A">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31FAD023" w14:textId="77777777" w:rsidR="006F373F" w:rsidRPr="00252FC7" w:rsidRDefault="006F373F" w:rsidP="006F373F">
      <w:pPr>
        <w:ind w:left="284" w:hanging="284"/>
        <w:jc w:val="both"/>
        <w:outlineLvl w:val="0"/>
        <w:rPr>
          <w:rFonts w:ascii="Tahoma" w:hAnsi="Tahoma" w:cs="Tahoma"/>
          <w:i/>
          <w:color w:val="0070C0"/>
          <w:u w:val="single"/>
        </w:rPr>
      </w:pPr>
    </w:p>
    <w:p w14:paraId="7E0FA255" w14:textId="77777777"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Pr="00C43EC6">
        <w:rPr>
          <w:rFonts w:ascii="Tahoma" w:hAnsi="Tahoma" w:cs="Tahoma"/>
          <w:sz w:val="20"/>
          <w:u w:val="none"/>
        </w:rPr>
        <w:t>. MIEJSCE ORAZ TERMIN SKŁADANIA I OTWARCIA OFERT.</w:t>
      </w:r>
    </w:p>
    <w:p w14:paraId="38D38BFE" w14:textId="77777777" w:rsidR="006F373F" w:rsidRPr="00252FC7" w:rsidRDefault="006F373F" w:rsidP="006F373F">
      <w:pPr>
        <w:ind w:left="284" w:hanging="284"/>
        <w:jc w:val="both"/>
        <w:outlineLvl w:val="0"/>
        <w:rPr>
          <w:rFonts w:ascii="Tahoma" w:hAnsi="Tahoma" w:cs="Tahoma"/>
          <w:i/>
          <w:color w:val="0070C0"/>
          <w:u w:val="single"/>
        </w:rPr>
      </w:pPr>
    </w:p>
    <w:p w14:paraId="26AE6585" w14:textId="2643D183" w:rsidR="006F373F" w:rsidRDefault="006F373F" w:rsidP="00EE74D7">
      <w:pPr>
        <w:pStyle w:val="Akapitzlist"/>
        <w:numPr>
          <w:ilvl w:val="1"/>
          <w:numId w:val="65"/>
        </w:numPr>
        <w:jc w:val="both"/>
        <w:rPr>
          <w:rFonts w:ascii="Tahoma" w:hAnsi="Tahoma" w:cs="Tahoma"/>
          <w:sz w:val="20"/>
          <w:szCs w:val="20"/>
        </w:rPr>
      </w:pPr>
      <w:r w:rsidRPr="00A74DEC">
        <w:rPr>
          <w:rFonts w:ascii="Tahoma" w:hAnsi="Tahoma" w:cs="Tahoma"/>
          <w:sz w:val="20"/>
          <w:szCs w:val="20"/>
        </w:rPr>
        <w:t>O</w:t>
      </w:r>
      <w:r w:rsidRPr="009E5608">
        <w:rPr>
          <w:rFonts w:ascii="Tahoma" w:hAnsi="Tahoma" w:cs="Tahoma"/>
          <w:sz w:val="20"/>
          <w:szCs w:val="20"/>
        </w:rPr>
        <w:t xml:space="preserve">ferty należy składać do dnia </w:t>
      </w:r>
      <w:r w:rsidR="009E5608" w:rsidRPr="00661EBE">
        <w:rPr>
          <w:rFonts w:ascii="Tahoma" w:hAnsi="Tahoma" w:cs="Tahoma"/>
          <w:b/>
          <w:sz w:val="20"/>
          <w:szCs w:val="20"/>
        </w:rPr>
        <w:t>1</w:t>
      </w:r>
      <w:r w:rsidR="00661EBE" w:rsidRPr="00661EBE">
        <w:rPr>
          <w:rFonts w:ascii="Tahoma" w:hAnsi="Tahoma" w:cs="Tahoma"/>
          <w:b/>
          <w:sz w:val="20"/>
          <w:szCs w:val="20"/>
        </w:rPr>
        <w:t>9</w:t>
      </w:r>
      <w:r w:rsidR="009E5608" w:rsidRPr="00661EBE">
        <w:rPr>
          <w:rFonts w:ascii="Tahoma" w:hAnsi="Tahoma" w:cs="Tahoma"/>
          <w:b/>
          <w:sz w:val="20"/>
          <w:szCs w:val="20"/>
        </w:rPr>
        <w:t>.11.2018 r</w:t>
      </w:r>
      <w:r w:rsidR="009E5608" w:rsidRPr="009E5608">
        <w:rPr>
          <w:rFonts w:ascii="Tahoma" w:hAnsi="Tahoma" w:cs="Tahoma"/>
          <w:sz w:val="20"/>
          <w:szCs w:val="20"/>
        </w:rPr>
        <w:t xml:space="preserve">. </w:t>
      </w:r>
      <w:r w:rsidRPr="009E5608">
        <w:rPr>
          <w:rFonts w:ascii="Tahoma" w:hAnsi="Tahoma" w:cs="Tahoma"/>
          <w:b/>
          <w:sz w:val="20"/>
          <w:szCs w:val="20"/>
        </w:rPr>
        <w:t>do godz.</w:t>
      </w:r>
      <w:r w:rsidR="009E5608" w:rsidRPr="009E5608">
        <w:rPr>
          <w:rFonts w:ascii="Tahoma" w:hAnsi="Tahoma" w:cs="Tahoma"/>
          <w:b/>
          <w:sz w:val="20"/>
          <w:szCs w:val="20"/>
        </w:rPr>
        <w:t xml:space="preserve"> 12</w:t>
      </w:r>
      <w:r w:rsidR="009E5608">
        <w:rPr>
          <w:rFonts w:ascii="Tahoma" w:hAnsi="Tahoma" w:cs="Tahoma"/>
          <w:b/>
          <w:sz w:val="20"/>
          <w:szCs w:val="20"/>
        </w:rPr>
        <w:t>:</w:t>
      </w:r>
      <w:r w:rsidR="009E5608" w:rsidRPr="009E5608">
        <w:rPr>
          <w:rFonts w:ascii="Tahoma" w:hAnsi="Tahoma" w:cs="Tahoma"/>
          <w:b/>
          <w:sz w:val="20"/>
          <w:szCs w:val="20"/>
        </w:rPr>
        <w:t>00</w:t>
      </w:r>
      <w:r w:rsidR="009E5608" w:rsidRPr="009E5608">
        <w:rPr>
          <w:rFonts w:ascii="Tahoma" w:hAnsi="Tahoma" w:cs="Tahoma"/>
          <w:b/>
          <w:i/>
          <w:sz w:val="20"/>
          <w:szCs w:val="20"/>
          <w:vertAlign w:val="superscript"/>
        </w:rPr>
        <w:t xml:space="preserve"> </w:t>
      </w:r>
      <w:r w:rsidR="009E5608" w:rsidRPr="009E5608">
        <w:rPr>
          <w:rFonts w:ascii="Tahoma" w:hAnsi="Tahoma" w:cs="Tahoma"/>
          <w:sz w:val="20"/>
          <w:szCs w:val="20"/>
        </w:rPr>
        <w:t xml:space="preserve"> </w:t>
      </w:r>
      <w:r w:rsidRPr="009E5608">
        <w:rPr>
          <w:rFonts w:ascii="Tahoma" w:hAnsi="Tahoma" w:cs="Tahoma"/>
          <w:sz w:val="20"/>
          <w:szCs w:val="20"/>
        </w:rPr>
        <w:t xml:space="preserve">w </w:t>
      </w:r>
      <w:r w:rsidR="009E5608" w:rsidRPr="009E5608">
        <w:rPr>
          <w:rFonts w:ascii="Tahoma" w:hAnsi="Tahoma" w:cs="Tahoma"/>
          <w:sz w:val="20"/>
          <w:szCs w:val="20"/>
        </w:rPr>
        <w:t xml:space="preserve"> biurze podawczym Urzędu Miejskiego w Halinowie ul. Spółdzielcza 1</w:t>
      </w:r>
      <w:r w:rsidRPr="009E5608">
        <w:rPr>
          <w:rFonts w:ascii="Tahoma" w:hAnsi="Tahoma" w:cs="Tahoma"/>
          <w:sz w:val="20"/>
          <w:szCs w:val="20"/>
        </w:rPr>
        <w:t>., pod rygorem nie rozpatrzenia oferty wniesionej po tym terminie bez względu na przyczyny opóźnienia (art. 84, ust. 2 Ustawy);</w:t>
      </w:r>
    </w:p>
    <w:p w14:paraId="0B79556B" w14:textId="77777777" w:rsidR="006F373F" w:rsidRDefault="006F373F" w:rsidP="00EE74D7">
      <w:pPr>
        <w:pStyle w:val="Akapitzlist"/>
        <w:numPr>
          <w:ilvl w:val="1"/>
          <w:numId w:val="65"/>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48CEA2E4" w14:textId="77777777" w:rsidR="006F373F" w:rsidRDefault="006F373F" w:rsidP="00EE74D7">
      <w:pPr>
        <w:pStyle w:val="Akapitzlist"/>
        <w:numPr>
          <w:ilvl w:val="1"/>
          <w:numId w:val="65"/>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3A4BE76F" w14:textId="77777777" w:rsidR="006F373F" w:rsidRDefault="006F373F" w:rsidP="00EE74D7">
      <w:pPr>
        <w:pStyle w:val="Akapitzlist"/>
        <w:numPr>
          <w:ilvl w:val="1"/>
          <w:numId w:val="65"/>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0CFA68AA" w14:textId="51ACED2B" w:rsidR="006F373F" w:rsidRPr="00A74DEC" w:rsidRDefault="006F373F" w:rsidP="00EE74D7">
      <w:pPr>
        <w:pStyle w:val="Akapitzlist"/>
        <w:numPr>
          <w:ilvl w:val="1"/>
          <w:numId w:val="65"/>
        </w:numPr>
        <w:jc w:val="both"/>
        <w:rPr>
          <w:rFonts w:ascii="Tahoma" w:hAnsi="Tahoma" w:cs="Tahoma"/>
          <w:sz w:val="20"/>
          <w:szCs w:val="20"/>
        </w:rPr>
      </w:pPr>
      <w:r w:rsidRPr="00A74DEC">
        <w:rPr>
          <w:rFonts w:ascii="Tahoma" w:hAnsi="Tahoma" w:cs="Tahoma"/>
          <w:sz w:val="20"/>
          <w:szCs w:val="20"/>
        </w:rPr>
        <w:t>Otwarcie ofert nastąpi w</w:t>
      </w:r>
      <w:r w:rsidR="009E5608">
        <w:rPr>
          <w:rFonts w:ascii="Tahoma" w:hAnsi="Tahoma" w:cs="Tahoma"/>
          <w:sz w:val="20"/>
          <w:szCs w:val="20"/>
        </w:rPr>
        <w:t xml:space="preserve"> dniu </w:t>
      </w:r>
      <w:r w:rsidR="009E5608" w:rsidRPr="00661EBE">
        <w:rPr>
          <w:rFonts w:ascii="Tahoma" w:hAnsi="Tahoma" w:cs="Tahoma"/>
          <w:b/>
          <w:sz w:val="20"/>
          <w:szCs w:val="20"/>
        </w:rPr>
        <w:t>1</w:t>
      </w:r>
      <w:r w:rsidR="00661EBE" w:rsidRPr="00661EBE">
        <w:rPr>
          <w:rFonts w:ascii="Tahoma" w:hAnsi="Tahoma" w:cs="Tahoma"/>
          <w:b/>
          <w:sz w:val="20"/>
          <w:szCs w:val="20"/>
        </w:rPr>
        <w:t>9</w:t>
      </w:r>
      <w:r w:rsidR="009E5608" w:rsidRPr="00661EBE">
        <w:rPr>
          <w:rFonts w:ascii="Tahoma" w:hAnsi="Tahoma" w:cs="Tahoma"/>
          <w:b/>
          <w:sz w:val="20"/>
          <w:szCs w:val="20"/>
        </w:rPr>
        <w:t>.11.2018</w:t>
      </w:r>
      <w:r w:rsidR="009E5608" w:rsidRPr="009E5608">
        <w:rPr>
          <w:rFonts w:ascii="Tahoma" w:hAnsi="Tahoma" w:cs="Tahoma"/>
          <w:sz w:val="20"/>
          <w:szCs w:val="20"/>
        </w:rPr>
        <w:t xml:space="preserve"> </w:t>
      </w:r>
      <w:r w:rsidR="009E5608" w:rsidRPr="00661EBE">
        <w:rPr>
          <w:rFonts w:ascii="Tahoma" w:hAnsi="Tahoma" w:cs="Tahoma"/>
          <w:b/>
          <w:sz w:val="20"/>
          <w:szCs w:val="20"/>
        </w:rPr>
        <w:t>r</w:t>
      </w:r>
      <w:r w:rsidR="009E5608">
        <w:rPr>
          <w:rFonts w:ascii="Tahoma" w:hAnsi="Tahoma" w:cs="Tahoma"/>
          <w:sz w:val="20"/>
          <w:szCs w:val="20"/>
        </w:rPr>
        <w:t xml:space="preserve">. </w:t>
      </w:r>
      <w:r w:rsidR="009E5608" w:rsidRPr="009E5608">
        <w:rPr>
          <w:rFonts w:ascii="Tahoma" w:hAnsi="Tahoma" w:cs="Tahoma"/>
          <w:b/>
          <w:sz w:val="20"/>
          <w:szCs w:val="20"/>
        </w:rPr>
        <w:t>o godz. 12</w:t>
      </w:r>
      <w:r w:rsidR="009E5608">
        <w:rPr>
          <w:rFonts w:ascii="Tahoma" w:hAnsi="Tahoma" w:cs="Tahoma"/>
          <w:b/>
          <w:sz w:val="20"/>
          <w:szCs w:val="20"/>
        </w:rPr>
        <w:t>:</w:t>
      </w:r>
      <w:r w:rsidR="009E5608" w:rsidRPr="009E5608">
        <w:rPr>
          <w:rFonts w:ascii="Tahoma" w:hAnsi="Tahoma" w:cs="Tahoma"/>
          <w:b/>
          <w:sz w:val="20"/>
          <w:szCs w:val="20"/>
        </w:rPr>
        <w:t>15</w:t>
      </w:r>
      <w:r w:rsidR="009E5608">
        <w:rPr>
          <w:rFonts w:ascii="Tahoma" w:hAnsi="Tahoma" w:cs="Tahoma"/>
          <w:sz w:val="20"/>
          <w:szCs w:val="20"/>
        </w:rPr>
        <w:t xml:space="preserve"> w</w:t>
      </w:r>
      <w:r w:rsidR="009E5608" w:rsidRPr="009E5608">
        <w:rPr>
          <w:rFonts w:ascii="Tahoma" w:hAnsi="Tahoma" w:cs="Tahoma"/>
          <w:sz w:val="20"/>
          <w:szCs w:val="20"/>
        </w:rPr>
        <w:t xml:space="preserve"> sali konferencyjnej Urzędu Miejskiego w Halinowie ul. Spółdzielcza 1, pok. nr 24.</w:t>
      </w:r>
    </w:p>
    <w:p w14:paraId="7D8E0557" w14:textId="77777777" w:rsidR="006F373F" w:rsidRPr="00B310F9" w:rsidRDefault="006F373F" w:rsidP="006F373F">
      <w:pPr>
        <w:pStyle w:val="Akapitzlist"/>
        <w:ind w:left="1134"/>
        <w:jc w:val="both"/>
        <w:rPr>
          <w:rFonts w:ascii="Tahoma" w:hAnsi="Tahoma" w:cs="Tahoma"/>
          <w:sz w:val="20"/>
          <w:szCs w:val="20"/>
        </w:rPr>
      </w:pPr>
    </w:p>
    <w:p w14:paraId="4C6FD4AA" w14:textId="77777777"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20</w:t>
      </w:r>
      <w:r w:rsidRPr="00C43EC6">
        <w:rPr>
          <w:rFonts w:ascii="Tahoma" w:hAnsi="Tahoma" w:cs="Tahoma"/>
          <w:sz w:val="20"/>
          <w:u w:val="none"/>
        </w:rPr>
        <w:t>. OPIS SPOSOBU OBLICZENIA CENY.</w:t>
      </w:r>
    </w:p>
    <w:p w14:paraId="793E538C" w14:textId="77777777" w:rsidR="006F373F" w:rsidRPr="00C43EC6" w:rsidRDefault="006F373F" w:rsidP="006F373F">
      <w:pPr>
        <w:jc w:val="both"/>
        <w:rPr>
          <w:rFonts w:ascii="Tahoma" w:hAnsi="Tahoma" w:cs="Tahoma"/>
          <w:i/>
          <w:u w:val="single"/>
        </w:rPr>
      </w:pPr>
    </w:p>
    <w:p w14:paraId="6718213C" w14:textId="77777777"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w:t>
      </w:r>
      <w:r w:rsidRPr="007E3527">
        <w:rPr>
          <w:rFonts w:ascii="Tahoma" w:hAnsi="Tahoma" w:cs="Tahoma"/>
          <w:b/>
          <w:sz w:val="20"/>
        </w:rPr>
        <w:t>odpowiednią część</w:t>
      </w:r>
      <w:r w:rsidRPr="007E3527">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23BFF2E9" w14:textId="33EDCF1D"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00115156">
        <w:rPr>
          <w:rFonts w:ascii="Tahoma" w:hAnsi="Tahoma" w:cs="Tahoma"/>
          <w:sz w:val="20"/>
        </w:rPr>
        <w:t xml:space="preserve"> </w:t>
      </w:r>
      <w:r w:rsidRPr="00C43EC6">
        <w:rPr>
          <w:rFonts w:ascii="Tahoma" w:hAnsi="Tahoma" w:cs="Tahoma"/>
          <w:sz w:val="20"/>
        </w:rPr>
        <w:t xml:space="preserve">z zakresu usługi, niezbędnych do wykonania zadania i doliczyć do powstałej kwoty inne składniki wpływające na ostateczną cenę. </w:t>
      </w:r>
    </w:p>
    <w:p w14:paraId="15D68EA4" w14:textId="77777777" w:rsidR="006F373F" w:rsidRPr="00C43EC6" w:rsidRDefault="006F373F" w:rsidP="006F373F">
      <w:pPr>
        <w:tabs>
          <w:tab w:val="left" w:pos="426"/>
        </w:tabs>
        <w:ind w:left="284"/>
        <w:jc w:val="both"/>
        <w:rPr>
          <w:rFonts w:ascii="Tahoma" w:hAnsi="Tahoma" w:cs="Tahoma"/>
        </w:rPr>
      </w:pPr>
      <w:r w:rsidRPr="00C43EC6">
        <w:rPr>
          <w:rFonts w:ascii="Tahoma" w:hAnsi="Tahoma" w:cs="Tahoma"/>
        </w:rPr>
        <w:lastRenderedPageBreak/>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14:paraId="632AF3AE" w14:textId="77777777" w:rsidR="006F373F" w:rsidRPr="00C43EC6" w:rsidRDefault="006F373F" w:rsidP="006F373F">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01D34CB5" w14:textId="77777777" w:rsidR="006F373F" w:rsidRPr="00C43EC6" w:rsidRDefault="006F373F" w:rsidP="006F373F">
      <w:pPr>
        <w:jc w:val="both"/>
        <w:outlineLvl w:val="0"/>
        <w:rPr>
          <w:rFonts w:ascii="Tahoma" w:hAnsi="Tahoma" w:cs="Tahoma"/>
          <w:b/>
        </w:rPr>
      </w:pPr>
    </w:p>
    <w:p w14:paraId="22325DD9" w14:textId="77777777" w:rsidR="006F373F" w:rsidRDefault="006F373F" w:rsidP="006F373F">
      <w:pPr>
        <w:ind w:left="284" w:hanging="284"/>
        <w:jc w:val="both"/>
        <w:outlineLvl w:val="0"/>
        <w:rPr>
          <w:rFonts w:ascii="Tahoma" w:hAnsi="Tahoma" w:cs="Tahoma"/>
          <w:i/>
        </w:rPr>
      </w:pPr>
      <w:r w:rsidRPr="00C43EC6">
        <w:rPr>
          <w:rFonts w:ascii="Tahoma" w:hAnsi="Tahoma" w:cs="Tahoma"/>
          <w:b/>
          <w:i/>
        </w:rPr>
        <w:t xml:space="preserve">    W </w:t>
      </w:r>
      <w:r w:rsidRPr="007E3527">
        <w:rPr>
          <w:rFonts w:ascii="Tahoma" w:hAnsi="Tahoma" w:cs="Tahoma"/>
          <w:b/>
          <w:i/>
        </w:rPr>
        <w:t>trakcie wyboru najkorzystniejszej oferty będzie brana pod uwagę cena odr</w:t>
      </w:r>
      <w:r w:rsidR="007E3527" w:rsidRPr="007E3527">
        <w:rPr>
          <w:rFonts w:ascii="Tahoma" w:hAnsi="Tahoma" w:cs="Tahoma"/>
          <w:b/>
          <w:i/>
        </w:rPr>
        <w:t>ębnie za każdą część zamówienia</w:t>
      </w:r>
      <w:r w:rsidRPr="007E3527">
        <w:rPr>
          <w:rFonts w:ascii="Tahoma" w:hAnsi="Tahoma" w:cs="Tahoma"/>
          <w:b/>
          <w:i/>
        </w:rPr>
        <w:t xml:space="preserve"> .</w:t>
      </w:r>
    </w:p>
    <w:p w14:paraId="01471A1E" w14:textId="77777777" w:rsidR="006F373F" w:rsidRPr="00C43EC6" w:rsidRDefault="006F373F" w:rsidP="006F373F">
      <w:pPr>
        <w:ind w:left="284" w:hanging="284"/>
        <w:jc w:val="both"/>
        <w:outlineLvl w:val="0"/>
        <w:rPr>
          <w:rFonts w:ascii="Tahoma" w:hAnsi="Tahoma" w:cs="Tahoma"/>
          <w:i/>
        </w:rPr>
      </w:pPr>
    </w:p>
    <w:p w14:paraId="1FC19192" w14:textId="77777777"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21</w:t>
      </w:r>
      <w:r w:rsidRPr="00C43EC6">
        <w:rPr>
          <w:rFonts w:ascii="Tahoma" w:hAnsi="Tahoma" w:cs="Tahoma"/>
          <w:sz w:val="20"/>
          <w:u w:val="none"/>
        </w:rPr>
        <w:t>. INFORMACJE DOTYCZĄCE WALUT OBCYCH, W JAKICH MOGĄ BYĆ PROWADZONE ROZLICZENIA MIĘDZY ZAMAWIAJĄCYM A WYKONAWCĄ.</w:t>
      </w:r>
    </w:p>
    <w:p w14:paraId="5FFA4902" w14:textId="77777777" w:rsidR="006F373F" w:rsidRPr="00C43EC6" w:rsidRDefault="006F373F" w:rsidP="006F373F">
      <w:pPr>
        <w:pStyle w:val="Tekstpodstawowywcity2"/>
        <w:spacing w:line="240" w:lineRule="auto"/>
        <w:ind w:left="284" w:firstLine="0"/>
        <w:rPr>
          <w:rFonts w:ascii="Tahoma" w:hAnsi="Tahoma" w:cs="Tahoma"/>
          <w:sz w:val="20"/>
        </w:rPr>
      </w:pPr>
    </w:p>
    <w:p w14:paraId="1FCFB532" w14:textId="77777777" w:rsidR="006F373F" w:rsidRDefault="006F373F" w:rsidP="006F373F">
      <w:pPr>
        <w:ind w:left="426" w:hanging="142"/>
        <w:jc w:val="both"/>
        <w:rPr>
          <w:rFonts w:ascii="Tahoma" w:hAnsi="Tahoma" w:cs="Tahoma"/>
        </w:rPr>
      </w:pPr>
      <w:r w:rsidRPr="00C43EC6">
        <w:rPr>
          <w:rFonts w:ascii="Tahoma" w:hAnsi="Tahoma" w:cs="Tahoma"/>
        </w:rPr>
        <w:t xml:space="preserve">Rozliczenia pomiędzy Wykonawcą a Zamawiającym będą następowały w złotych polskich. </w:t>
      </w:r>
    </w:p>
    <w:p w14:paraId="7E670AB0" w14:textId="77777777" w:rsidR="006F373F" w:rsidRPr="00C43EC6" w:rsidRDefault="006F373F" w:rsidP="006F373F">
      <w:pPr>
        <w:ind w:left="426" w:hanging="142"/>
        <w:jc w:val="both"/>
        <w:rPr>
          <w:rFonts w:ascii="Tahoma" w:hAnsi="Tahoma" w:cs="Tahoma"/>
        </w:rPr>
      </w:pPr>
    </w:p>
    <w:p w14:paraId="521205BC" w14:textId="77777777"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22</w:t>
      </w:r>
      <w:r w:rsidRPr="00937D8A">
        <w:rPr>
          <w:rFonts w:ascii="Tahoma" w:hAnsi="Tahoma" w:cs="Tahoma"/>
          <w:sz w:val="20"/>
          <w:u w:val="none"/>
        </w:rPr>
        <w:t xml:space="preserve">. OPIS KRYTERIÓW, KTÓRYMI ZAMAWIAJĄCY BĘDZIE KIEROWAŁ SIĘ PRZY WYBORZE OFERTY, WRAZ Z PODANIEM </w:t>
      </w:r>
      <w:r>
        <w:rPr>
          <w:rFonts w:ascii="Tahoma" w:hAnsi="Tahoma" w:cs="Tahoma"/>
          <w:sz w:val="20"/>
          <w:u w:val="none"/>
        </w:rPr>
        <w:t xml:space="preserve">WAG </w:t>
      </w:r>
      <w:r w:rsidRPr="00937D8A">
        <w:rPr>
          <w:rFonts w:ascii="Tahoma" w:hAnsi="Tahoma" w:cs="Tahoma"/>
          <w:sz w:val="20"/>
          <w:u w:val="none"/>
        </w:rPr>
        <w:t>TYCH KRYTERIÓW ORAZ SPOSOBU OBLICZENIA OFERT.</w:t>
      </w:r>
    </w:p>
    <w:p w14:paraId="1872EA9F" w14:textId="77777777" w:rsidR="006F373F" w:rsidRPr="00937D8A" w:rsidRDefault="006F373F" w:rsidP="006F373F">
      <w:pPr>
        <w:ind w:left="426" w:hanging="426"/>
        <w:jc w:val="both"/>
        <w:outlineLvl w:val="0"/>
        <w:rPr>
          <w:rFonts w:ascii="Tahoma" w:hAnsi="Tahoma" w:cs="Tahoma"/>
          <w:i/>
          <w:u w:val="single"/>
        </w:rPr>
      </w:pPr>
    </w:p>
    <w:p w14:paraId="0B9F89C4" w14:textId="77777777" w:rsidR="006F373F" w:rsidRPr="00937D8A" w:rsidRDefault="006F373F" w:rsidP="006F373F">
      <w:pPr>
        <w:tabs>
          <w:tab w:val="left" w:pos="5245"/>
        </w:tabs>
        <w:jc w:val="both"/>
        <w:rPr>
          <w:rFonts w:ascii="Tahoma" w:hAnsi="Tahoma" w:cs="Tahoma"/>
          <w:b/>
        </w:rPr>
      </w:pPr>
      <w:r w:rsidRPr="00937D8A">
        <w:rPr>
          <w:rFonts w:ascii="Tahoma" w:hAnsi="Tahoma" w:cs="Tahoma"/>
          <w:b/>
        </w:rPr>
        <w:t>Kryterium oceny ofert:</w:t>
      </w:r>
    </w:p>
    <w:p w14:paraId="0274D9EE" w14:textId="77777777" w:rsidR="006F373F" w:rsidRPr="00937D8A" w:rsidRDefault="006F373F" w:rsidP="006F373F">
      <w:pPr>
        <w:tabs>
          <w:tab w:val="left" w:pos="5245"/>
        </w:tabs>
        <w:jc w:val="both"/>
        <w:rPr>
          <w:rFonts w:ascii="Tahoma" w:hAnsi="Tahoma" w:cs="Tahoma"/>
          <w:b/>
        </w:rPr>
      </w:pPr>
    </w:p>
    <w:p w14:paraId="57D93C00" w14:textId="77777777" w:rsidR="006F373F" w:rsidRPr="00DF74D0" w:rsidRDefault="006F373F" w:rsidP="006F373F">
      <w:pPr>
        <w:tabs>
          <w:tab w:val="left" w:pos="5245"/>
        </w:tabs>
        <w:jc w:val="both"/>
        <w:rPr>
          <w:rFonts w:ascii="Tahoma" w:hAnsi="Tahoma" w:cs="Tahoma"/>
          <w:b/>
        </w:rPr>
      </w:pPr>
      <w:r w:rsidRPr="00DF74D0">
        <w:rPr>
          <w:rFonts w:ascii="Tahoma" w:hAnsi="Tahoma" w:cs="Tahoma"/>
          <w:b/>
        </w:rPr>
        <w:t>Cześć I Zamówienia:</w:t>
      </w:r>
    </w:p>
    <w:p w14:paraId="43DFC337" w14:textId="77777777" w:rsidR="006F373F" w:rsidRPr="00DF74D0" w:rsidRDefault="006F373F" w:rsidP="006F373F">
      <w:pPr>
        <w:tabs>
          <w:tab w:val="left" w:pos="5245"/>
        </w:tabs>
        <w:jc w:val="both"/>
        <w:rPr>
          <w:rFonts w:ascii="Tahoma" w:hAnsi="Tahoma" w:cs="Tahoma"/>
          <w:i/>
        </w:rPr>
      </w:pPr>
      <w:r w:rsidRPr="00DF74D0">
        <w:rPr>
          <w:rFonts w:ascii="Tahoma" w:hAnsi="Tahoma" w:cs="Tahoma"/>
          <w:i/>
        </w:rPr>
        <w:t>A. Cena łączna ubezpieczenia – waga 60%</w:t>
      </w:r>
    </w:p>
    <w:p w14:paraId="7A50DF15" w14:textId="77777777" w:rsidR="006F373F" w:rsidRPr="00DF74D0" w:rsidRDefault="006F373F" w:rsidP="006F373F">
      <w:pPr>
        <w:tabs>
          <w:tab w:val="left" w:pos="5245"/>
        </w:tabs>
        <w:jc w:val="both"/>
        <w:rPr>
          <w:rFonts w:ascii="Tahoma" w:hAnsi="Tahoma" w:cs="Tahoma"/>
          <w:i/>
        </w:rPr>
      </w:pPr>
      <w:r w:rsidRPr="00DF74D0">
        <w:rPr>
          <w:rFonts w:ascii="Tahoma" w:hAnsi="Tahoma" w:cs="Tahoma"/>
          <w:i/>
        </w:rPr>
        <w:t>B. Zaakceptowanie klauzul dodatkowych – waga 25%</w:t>
      </w:r>
    </w:p>
    <w:p w14:paraId="0B8B1B1F" w14:textId="77777777" w:rsidR="006F373F" w:rsidRPr="007E3527" w:rsidRDefault="006F373F" w:rsidP="006F373F">
      <w:pPr>
        <w:tabs>
          <w:tab w:val="left" w:pos="5245"/>
        </w:tabs>
        <w:jc w:val="both"/>
        <w:rPr>
          <w:rFonts w:ascii="Tahoma" w:hAnsi="Tahoma" w:cs="Tahoma"/>
          <w:i/>
        </w:rPr>
      </w:pPr>
      <w:r w:rsidRPr="00DF74D0">
        <w:rPr>
          <w:rFonts w:ascii="Tahoma" w:hAnsi="Tahoma" w:cs="Tahoma"/>
          <w:i/>
        </w:rPr>
        <w:t>C. Zwiększenie limitów odpowiedzialności –  waga 15%</w:t>
      </w:r>
    </w:p>
    <w:p w14:paraId="729C3CB7" w14:textId="77777777" w:rsidR="006F373F" w:rsidRPr="007E3527" w:rsidRDefault="006F373F" w:rsidP="006F373F">
      <w:pPr>
        <w:pStyle w:val="Tekstpodstawowywcity3"/>
        <w:spacing w:line="240" w:lineRule="auto"/>
        <w:rPr>
          <w:rFonts w:ascii="Tahoma" w:hAnsi="Tahoma" w:cs="Tahoma"/>
          <w:sz w:val="20"/>
        </w:rPr>
      </w:pPr>
    </w:p>
    <w:p w14:paraId="6ED22B1E" w14:textId="77777777" w:rsidR="006F373F" w:rsidRPr="007E3527" w:rsidRDefault="006F373F" w:rsidP="00EE74D7">
      <w:pPr>
        <w:numPr>
          <w:ilvl w:val="0"/>
          <w:numId w:val="21"/>
        </w:numPr>
        <w:jc w:val="both"/>
        <w:rPr>
          <w:rFonts w:ascii="Tahoma" w:hAnsi="Tahoma" w:cs="Tahoma"/>
        </w:rPr>
      </w:pPr>
      <w:r w:rsidRPr="007E3527">
        <w:rPr>
          <w:rFonts w:ascii="Tahoma" w:hAnsi="Tahoma" w:cs="Tahoma"/>
          <w:b/>
          <w:u w:val="single"/>
        </w:rPr>
        <w:t>Cena łączna ubezpieczenia</w:t>
      </w:r>
      <w:r w:rsidRPr="007E3527">
        <w:rPr>
          <w:rFonts w:ascii="Tahoma" w:hAnsi="Tahoma" w:cs="Tahoma"/>
        </w:rPr>
        <w:t xml:space="preserve"> – suma składek za wszystkie ubezpieczenia będące przedmiotem niniejszego zamówienia (niniejszej części zamówienia).</w:t>
      </w:r>
    </w:p>
    <w:p w14:paraId="0FCD1ACF" w14:textId="77777777" w:rsidR="006F373F" w:rsidRPr="007E3527" w:rsidRDefault="006F373F" w:rsidP="006F373F">
      <w:pPr>
        <w:tabs>
          <w:tab w:val="num" w:pos="709"/>
        </w:tabs>
        <w:ind w:left="851" w:hanging="425"/>
        <w:jc w:val="both"/>
        <w:rPr>
          <w:rFonts w:ascii="Tahoma" w:hAnsi="Tahoma" w:cs="Tahoma"/>
        </w:rPr>
      </w:pPr>
      <w:r w:rsidRPr="007E3527">
        <w:rPr>
          <w:rFonts w:ascii="Tahoma" w:hAnsi="Tahoma" w:cs="Tahoma"/>
        </w:rPr>
        <w:tab/>
        <w:t>Oferty będą podlegały ocenie w kryterium A według następującego wzoru:</w:t>
      </w:r>
    </w:p>
    <w:p w14:paraId="4A8A22E2" w14:textId="77777777" w:rsidR="006F373F" w:rsidRPr="007E3527" w:rsidRDefault="006F373F" w:rsidP="006F373F">
      <w:pPr>
        <w:ind w:left="567"/>
        <w:jc w:val="both"/>
        <w:rPr>
          <w:rFonts w:ascii="Tahoma" w:hAnsi="Tahoma" w:cs="Tahoma"/>
        </w:rPr>
      </w:pPr>
    </w:p>
    <w:p w14:paraId="30690DF8" w14:textId="77777777" w:rsidR="006F373F" w:rsidRPr="007E3527" w:rsidRDefault="006F373F" w:rsidP="006F373F">
      <w:pPr>
        <w:ind w:left="2836"/>
        <w:jc w:val="both"/>
        <w:rPr>
          <w:rFonts w:ascii="Tahoma" w:hAnsi="Tahoma" w:cs="Tahoma"/>
          <w:vertAlign w:val="subscript"/>
          <w:lang w:val="de-DE"/>
        </w:rPr>
      </w:pPr>
      <w:r w:rsidRPr="007E3527">
        <w:rPr>
          <w:rFonts w:ascii="Tahoma" w:hAnsi="Tahoma" w:cs="Tahoma"/>
          <w:lang w:val="de-DE"/>
        </w:rPr>
        <w:t xml:space="preserve">P </w:t>
      </w:r>
      <w:r w:rsidRPr="007E3527">
        <w:rPr>
          <w:rFonts w:ascii="Tahoma" w:hAnsi="Tahoma" w:cs="Tahoma"/>
          <w:vertAlign w:val="subscript"/>
          <w:lang w:val="de-DE"/>
        </w:rPr>
        <w:t>min</w:t>
      </w:r>
    </w:p>
    <w:p w14:paraId="4949C314" w14:textId="77777777" w:rsidR="006F373F" w:rsidRPr="007E3527" w:rsidRDefault="006F373F" w:rsidP="006F373F">
      <w:pPr>
        <w:ind w:left="315"/>
        <w:jc w:val="both"/>
        <w:rPr>
          <w:rFonts w:ascii="Tahoma" w:hAnsi="Tahoma" w:cs="Tahoma"/>
          <w:position w:val="2"/>
        </w:rPr>
      </w:pPr>
      <w:r w:rsidRPr="007E3527">
        <w:rPr>
          <w:rFonts w:ascii="Tahoma" w:hAnsi="Tahoma" w:cs="Tahoma"/>
          <w:lang w:val="de-DE"/>
        </w:rPr>
        <w:t xml:space="preserve">                                    A</w:t>
      </w:r>
      <w:r w:rsidRPr="007E3527">
        <w:rPr>
          <w:rFonts w:ascii="Tahoma" w:hAnsi="Tahoma" w:cs="Tahoma"/>
          <w:position w:val="-4"/>
          <w:lang w:val="de-DE"/>
        </w:rPr>
        <w:t xml:space="preserve">n </w:t>
      </w:r>
      <w:r w:rsidRPr="007E3527">
        <w:rPr>
          <w:rFonts w:ascii="Tahoma" w:hAnsi="Tahoma" w:cs="Tahoma"/>
          <w:lang w:val="de-DE"/>
        </w:rPr>
        <w:t xml:space="preserve">= </w:t>
      </w:r>
      <w:r w:rsidRPr="007E3527">
        <w:rPr>
          <w:rFonts w:ascii="Tahoma" w:hAnsi="Tahoma" w:cs="Tahoma"/>
          <w:position w:val="14"/>
          <w:lang w:val="de-DE"/>
        </w:rPr>
        <w:t>__________</w:t>
      </w:r>
      <w:r w:rsidRPr="007E3527">
        <w:rPr>
          <w:rFonts w:ascii="Tahoma" w:hAnsi="Tahoma" w:cs="Tahoma"/>
          <w:position w:val="2"/>
          <w:lang w:val="de-DE"/>
        </w:rPr>
        <w:t>x</w:t>
      </w:r>
      <w:r w:rsidRPr="007E3527">
        <w:rPr>
          <w:rFonts w:ascii="Tahoma" w:hAnsi="Tahoma" w:cs="Tahoma"/>
          <w:lang w:val="de-DE"/>
        </w:rPr>
        <w:t xml:space="preserve"> 100 </w:t>
      </w:r>
      <w:proofErr w:type="spellStart"/>
      <w:r w:rsidRPr="007E3527">
        <w:rPr>
          <w:rFonts w:ascii="Tahoma" w:hAnsi="Tahoma" w:cs="Tahoma"/>
          <w:lang w:val="de-DE"/>
        </w:rPr>
        <w:t>pkt.</w:t>
      </w:r>
      <w:proofErr w:type="spellEnd"/>
      <w:r w:rsidRPr="007E3527">
        <w:rPr>
          <w:rFonts w:ascii="Tahoma" w:hAnsi="Tahoma" w:cs="Tahoma"/>
          <w:lang w:val="de-DE"/>
        </w:rPr>
        <w:cr/>
      </w:r>
      <w:r w:rsidRPr="007E3527">
        <w:rPr>
          <w:rFonts w:ascii="Tahoma" w:hAnsi="Tahoma" w:cs="Tahoma"/>
          <w:position w:val="6"/>
        </w:rPr>
        <w:t>P</w:t>
      </w:r>
      <w:r w:rsidRPr="007E3527">
        <w:rPr>
          <w:rFonts w:ascii="Tahoma" w:hAnsi="Tahoma" w:cs="Tahoma"/>
          <w:position w:val="2"/>
        </w:rPr>
        <w:t>n</w:t>
      </w:r>
    </w:p>
    <w:p w14:paraId="2DCDA3E5" w14:textId="77777777" w:rsidR="006F373F" w:rsidRPr="007E3527" w:rsidRDefault="006F373F" w:rsidP="006F373F">
      <w:pPr>
        <w:ind w:left="284"/>
        <w:rPr>
          <w:rFonts w:ascii="Tahoma" w:hAnsi="Tahoma" w:cs="Tahoma"/>
        </w:rPr>
      </w:pPr>
      <w:r w:rsidRPr="007E3527">
        <w:rPr>
          <w:rFonts w:ascii="Tahoma" w:hAnsi="Tahoma" w:cs="Tahoma"/>
        </w:rPr>
        <w:t xml:space="preserve">  A</w:t>
      </w:r>
      <w:r w:rsidRPr="007E3527">
        <w:rPr>
          <w:rFonts w:ascii="Tahoma" w:hAnsi="Tahoma" w:cs="Tahoma"/>
          <w:position w:val="-4"/>
        </w:rPr>
        <w:t>n</w:t>
      </w:r>
      <w:r w:rsidRPr="007E3527">
        <w:rPr>
          <w:rFonts w:ascii="Tahoma" w:hAnsi="Tahoma" w:cs="Tahoma"/>
        </w:rPr>
        <w:t xml:space="preserve">- liczba punktów przyznana ofercie n dla kryterium A </w:t>
      </w:r>
    </w:p>
    <w:p w14:paraId="45154290" w14:textId="77777777" w:rsidR="006F373F" w:rsidRPr="007E3527" w:rsidRDefault="006F373F" w:rsidP="006F373F">
      <w:pPr>
        <w:ind w:left="284"/>
        <w:jc w:val="both"/>
        <w:rPr>
          <w:rFonts w:ascii="Tahoma" w:hAnsi="Tahoma" w:cs="Tahoma"/>
        </w:rPr>
      </w:pPr>
      <w:r w:rsidRPr="007E3527">
        <w:rPr>
          <w:rFonts w:ascii="Tahoma" w:hAnsi="Tahoma" w:cs="Tahoma"/>
        </w:rPr>
        <w:t xml:space="preserve">  n    - numer oferty</w:t>
      </w:r>
    </w:p>
    <w:p w14:paraId="5BA754E5" w14:textId="77777777" w:rsidR="006F373F" w:rsidRPr="007E3527" w:rsidRDefault="006F373F" w:rsidP="006F373F">
      <w:pPr>
        <w:ind w:left="284"/>
        <w:jc w:val="both"/>
        <w:rPr>
          <w:rFonts w:ascii="Tahoma" w:hAnsi="Tahoma" w:cs="Tahoma"/>
        </w:rPr>
      </w:pPr>
      <w:r w:rsidRPr="007E3527">
        <w:rPr>
          <w:rFonts w:ascii="Tahoma" w:hAnsi="Tahoma" w:cs="Tahoma"/>
        </w:rPr>
        <w:t xml:space="preserve">  P</w:t>
      </w:r>
      <w:r w:rsidRPr="007E3527">
        <w:rPr>
          <w:rFonts w:ascii="Tahoma" w:hAnsi="Tahoma" w:cs="Tahoma"/>
          <w:position w:val="-4"/>
        </w:rPr>
        <w:t>min</w:t>
      </w:r>
      <w:r w:rsidRPr="007E3527">
        <w:rPr>
          <w:rFonts w:ascii="Tahoma" w:hAnsi="Tahoma" w:cs="Tahoma"/>
        </w:rPr>
        <w:t xml:space="preserve"> - cena minimalna wśród złożonych ofert</w:t>
      </w:r>
    </w:p>
    <w:p w14:paraId="3D70B314" w14:textId="77777777" w:rsidR="006F373F" w:rsidRPr="007E3527" w:rsidRDefault="006F373F" w:rsidP="006F373F">
      <w:pPr>
        <w:ind w:left="284"/>
        <w:rPr>
          <w:rFonts w:ascii="Tahoma" w:hAnsi="Tahoma" w:cs="Tahoma"/>
        </w:rPr>
      </w:pPr>
      <w:r w:rsidRPr="007E3527">
        <w:rPr>
          <w:rFonts w:ascii="Tahoma" w:hAnsi="Tahoma" w:cs="Tahoma"/>
        </w:rPr>
        <w:t xml:space="preserve">  P</w:t>
      </w:r>
      <w:r w:rsidRPr="007E3527">
        <w:rPr>
          <w:rFonts w:ascii="Tahoma" w:hAnsi="Tahoma" w:cs="Tahoma"/>
          <w:position w:val="-4"/>
        </w:rPr>
        <w:t>n</w:t>
      </w:r>
      <w:r w:rsidRPr="007E3527">
        <w:rPr>
          <w:rFonts w:ascii="Tahoma" w:hAnsi="Tahoma" w:cs="Tahoma"/>
        </w:rPr>
        <w:t xml:space="preserve">    - cena zaproponowana przez Wykonawcę w ofercie n</w:t>
      </w:r>
    </w:p>
    <w:p w14:paraId="2792D099" w14:textId="77777777" w:rsidR="006F373F" w:rsidRPr="007E3527" w:rsidRDefault="006F373F" w:rsidP="006F373F">
      <w:pPr>
        <w:ind w:left="284"/>
        <w:rPr>
          <w:rFonts w:ascii="Tahoma" w:hAnsi="Tahoma" w:cs="Tahoma"/>
          <w:u w:val="single"/>
        </w:rPr>
      </w:pPr>
    </w:p>
    <w:p w14:paraId="46593840" w14:textId="77777777" w:rsidR="006F373F" w:rsidRPr="007E3527" w:rsidRDefault="006F373F" w:rsidP="00EE74D7">
      <w:pPr>
        <w:numPr>
          <w:ilvl w:val="0"/>
          <w:numId w:val="21"/>
        </w:numPr>
        <w:tabs>
          <w:tab w:val="num" w:pos="-76"/>
        </w:tabs>
        <w:ind w:left="644"/>
        <w:jc w:val="both"/>
        <w:rPr>
          <w:rFonts w:ascii="Tahoma" w:hAnsi="Tahoma" w:cs="Tahoma"/>
        </w:rPr>
      </w:pPr>
      <w:r w:rsidRPr="007E3527">
        <w:rPr>
          <w:rFonts w:ascii="Tahoma" w:hAnsi="Tahoma" w:cs="Tahoma"/>
          <w:b/>
          <w:u w:val="single"/>
        </w:rPr>
        <w:t>Zaakceptowanie klauzul dodatkowych</w:t>
      </w:r>
      <w:r w:rsidRPr="007E3527">
        <w:rPr>
          <w:rFonts w:ascii="Tahoma" w:hAnsi="Tahoma" w:cs="Tahoma"/>
        </w:rPr>
        <w:t>– ocena kryterium polega na przyznaniu punktów za wprowadzenie do oferty dodatkowych klauzul rozszerzających ochronę ubezpieczeniową wg. następujących zasad:</w:t>
      </w:r>
    </w:p>
    <w:p w14:paraId="67CFD1B4"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rozszer</w:t>
      </w:r>
      <w:r w:rsidR="00027C4E">
        <w:rPr>
          <w:rFonts w:ascii="Tahoma" w:hAnsi="Tahoma" w:cs="Tahoma"/>
        </w:rPr>
        <w:t>zenie ochrony o klauzule o nr 41</w:t>
      </w:r>
      <w:r w:rsidRPr="007E3527">
        <w:rPr>
          <w:rFonts w:ascii="Tahoma" w:hAnsi="Tahoma" w:cs="Tahoma"/>
        </w:rPr>
        <w:t xml:space="preserve">, </w:t>
      </w:r>
      <w:r w:rsidR="00027C4E">
        <w:rPr>
          <w:rFonts w:ascii="Tahoma" w:hAnsi="Tahoma" w:cs="Tahoma"/>
        </w:rPr>
        <w:t>44</w:t>
      </w:r>
      <w:r w:rsidR="004F0F6D" w:rsidRPr="007E3527">
        <w:rPr>
          <w:rFonts w:ascii="Tahoma" w:hAnsi="Tahoma" w:cs="Tahoma"/>
        </w:rPr>
        <w:t>,</w:t>
      </w:r>
      <w:r w:rsidRPr="007E3527">
        <w:rPr>
          <w:rFonts w:ascii="Tahoma" w:hAnsi="Tahoma" w:cs="Tahoma"/>
        </w:rPr>
        <w:t xml:space="preserve"> 4</w:t>
      </w:r>
      <w:r w:rsidR="00027C4E">
        <w:rPr>
          <w:rFonts w:ascii="Tahoma" w:hAnsi="Tahoma" w:cs="Tahoma"/>
        </w:rPr>
        <w:t>6, 49</w:t>
      </w:r>
      <w:r w:rsidRPr="007E3527">
        <w:rPr>
          <w:rFonts w:ascii="Tahoma" w:hAnsi="Tahoma" w:cs="Tahoma"/>
        </w:rPr>
        <w:t xml:space="preserve"> zostanie przyznanych po 4 punktów za każdą klauzulę,</w:t>
      </w:r>
    </w:p>
    <w:p w14:paraId="2AACDA28"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rozszer</w:t>
      </w:r>
      <w:r w:rsidR="00027C4E">
        <w:rPr>
          <w:rFonts w:ascii="Tahoma" w:hAnsi="Tahoma" w:cs="Tahoma"/>
        </w:rPr>
        <w:t>zenie ochrony o klauzule o nr 38, 39, 40</w:t>
      </w:r>
      <w:r w:rsidRPr="007E3527">
        <w:rPr>
          <w:rFonts w:ascii="Tahoma" w:hAnsi="Tahoma" w:cs="Tahoma"/>
        </w:rPr>
        <w:t xml:space="preserve">, </w:t>
      </w:r>
      <w:r w:rsidR="00027C4E">
        <w:rPr>
          <w:rFonts w:ascii="Tahoma" w:hAnsi="Tahoma" w:cs="Tahoma"/>
        </w:rPr>
        <w:t>47, 50</w:t>
      </w:r>
      <w:r w:rsidRPr="007E3527">
        <w:rPr>
          <w:rFonts w:ascii="Tahoma" w:hAnsi="Tahoma" w:cs="Tahoma"/>
        </w:rPr>
        <w:t xml:space="preserve"> zostanie przyznanych po 6 punktów za każdą klauzulę,</w:t>
      </w:r>
    </w:p>
    <w:p w14:paraId="4439FC5C" w14:textId="77777777" w:rsidR="004F0F6D" w:rsidRPr="007E3527" w:rsidRDefault="004F0F6D" w:rsidP="004F0F6D">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rozszer</w:t>
      </w:r>
      <w:r w:rsidR="00027C4E">
        <w:rPr>
          <w:rFonts w:ascii="Tahoma" w:hAnsi="Tahoma" w:cs="Tahoma"/>
        </w:rPr>
        <w:t>zenie ochrony o klauzule o nr 42, 45, 52</w:t>
      </w:r>
      <w:r w:rsidRPr="007E3527">
        <w:rPr>
          <w:rFonts w:ascii="Tahoma" w:hAnsi="Tahoma" w:cs="Tahoma"/>
        </w:rPr>
        <w:t xml:space="preserve"> zostanie przyznanych po 8 punktów za każdą klauzulę,</w:t>
      </w:r>
    </w:p>
    <w:p w14:paraId="7F93285D" w14:textId="77777777" w:rsidR="006F373F" w:rsidRPr="007E3527" w:rsidRDefault="004F0F6D"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w:t>
      </w:r>
      <w:r w:rsidR="00027C4E">
        <w:rPr>
          <w:rFonts w:ascii="Tahoma" w:hAnsi="Tahoma" w:cs="Tahoma"/>
        </w:rPr>
        <w:t>erzenie ochrony o klauzule nr 48</w:t>
      </w:r>
      <w:r w:rsidRPr="007E3527">
        <w:rPr>
          <w:rFonts w:ascii="Tahoma" w:hAnsi="Tahoma" w:cs="Tahoma"/>
        </w:rPr>
        <w:t xml:space="preserve"> zostanie przyznanych 10 punktów</w:t>
      </w:r>
      <w:r w:rsidR="006F373F" w:rsidRPr="007E3527">
        <w:rPr>
          <w:rFonts w:ascii="Tahoma" w:hAnsi="Tahoma" w:cs="Tahoma"/>
        </w:rPr>
        <w:t>,</w:t>
      </w:r>
    </w:p>
    <w:p w14:paraId="4B807AE9"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 xml:space="preserve">za rozszerzenie ochrony o klauzule nr </w:t>
      </w:r>
      <w:r w:rsidR="00027C4E">
        <w:rPr>
          <w:rFonts w:ascii="Tahoma" w:hAnsi="Tahoma" w:cs="Tahoma"/>
        </w:rPr>
        <w:t>51</w:t>
      </w:r>
      <w:r w:rsidRPr="007E3527">
        <w:rPr>
          <w:rFonts w:ascii="Tahoma" w:hAnsi="Tahoma" w:cs="Tahoma"/>
        </w:rPr>
        <w:t xml:space="preserve"> zostanie przyznanych 12 punktów</w:t>
      </w:r>
      <w:r w:rsidR="00D7647D" w:rsidRPr="007E3527">
        <w:rPr>
          <w:rFonts w:ascii="Tahoma" w:hAnsi="Tahoma" w:cs="Tahoma"/>
        </w:rPr>
        <w:t>,</w:t>
      </w:r>
    </w:p>
    <w:p w14:paraId="1AF811B1" w14:textId="77777777" w:rsidR="00D7647D" w:rsidRPr="007E3527" w:rsidRDefault="00D7647D"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w:t>
      </w:r>
      <w:r w:rsidR="00027C4E">
        <w:rPr>
          <w:rFonts w:ascii="Tahoma" w:hAnsi="Tahoma" w:cs="Tahoma"/>
        </w:rPr>
        <w:t>erzenie ochrony o klauzule nr 43</w:t>
      </w:r>
      <w:r w:rsidRPr="007E3527">
        <w:rPr>
          <w:rFonts w:ascii="Tahoma" w:hAnsi="Tahoma" w:cs="Tahoma"/>
        </w:rPr>
        <w:t xml:space="preserve"> zostanie przyznanych 16 punktów.</w:t>
      </w:r>
    </w:p>
    <w:p w14:paraId="39CB6CFF" w14:textId="77777777" w:rsidR="006F373F" w:rsidRPr="007E3527" w:rsidRDefault="006F373F" w:rsidP="006F373F">
      <w:pPr>
        <w:ind w:left="567"/>
        <w:jc w:val="both"/>
        <w:rPr>
          <w:rFonts w:ascii="Tahoma" w:hAnsi="Tahoma" w:cs="Tahoma"/>
        </w:rPr>
      </w:pPr>
    </w:p>
    <w:p w14:paraId="4C21473B" w14:textId="77777777" w:rsidR="006F373F" w:rsidRPr="007E3527" w:rsidRDefault="006F373F" w:rsidP="006F373F">
      <w:pPr>
        <w:ind w:left="284"/>
        <w:rPr>
          <w:rFonts w:ascii="Tahoma" w:hAnsi="Tahoma" w:cs="Tahoma"/>
          <w:u w:val="single"/>
        </w:rPr>
      </w:pPr>
      <w:r w:rsidRPr="007E3527">
        <w:rPr>
          <w:rFonts w:ascii="Tahoma" w:hAnsi="Tahoma" w:cs="Tahoma"/>
          <w:u w:val="single"/>
        </w:rPr>
        <w:lastRenderedPageBreak/>
        <w:t>W kryterium B Wykonawca może otrzymać maksymalnie 100 pkt (w przypadku akceptacji wszystkich klauzul dodatkowych).</w:t>
      </w:r>
    </w:p>
    <w:p w14:paraId="33B67F0C" w14:textId="77777777" w:rsidR="006F373F" w:rsidRPr="007E3527" w:rsidRDefault="006F373F" w:rsidP="006F373F">
      <w:pPr>
        <w:suppressAutoHyphens/>
        <w:ind w:left="1200"/>
        <w:jc w:val="both"/>
        <w:rPr>
          <w:rFonts w:ascii="Tahoma" w:hAnsi="Tahoma" w:cs="Tahoma"/>
        </w:rPr>
      </w:pPr>
    </w:p>
    <w:p w14:paraId="7B34B650" w14:textId="77777777" w:rsidR="006F373F" w:rsidRPr="007E3527" w:rsidRDefault="006F373F" w:rsidP="006F373F">
      <w:pPr>
        <w:suppressAutoHyphens/>
        <w:ind w:firstLine="709"/>
        <w:jc w:val="both"/>
        <w:rPr>
          <w:rFonts w:ascii="Tahoma" w:hAnsi="Tahoma" w:cs="Tahoma"/>
          <w:b/>
        </w:rPr>
      </w:pPr>
      <w:r w:rsidRPr="007E3527">
        <w:rPr>
          <w:rFonts w:ascii="Tahoma" w:hAnsi="Tahoma" w:cs="Tahoma"/>
          <w:b/>
        </w:rPr>
        <w:t>UWAGA:</w:t>
      </w:r>
    </w:p>
    <w:p w14:paraId="30431BCA" w14:textId="77777777" w:rsidR="006F373F" w:rsidRPr="007E3527" w:rsidRDefault="006F373F" w:rsidP="006F373F">
      <w:pPr>
        <w:ind w:left="709"/>
        <w:jc w:val="both"/>
        <w:rPr>
          <w:rFonts w:ascii="Tahoma" w:hAnsi="Tahoma" w:cs="Tahoma"/>
          <w:b/>
          <w:bCs/>
        </w:rPr>
      </w:pPr>
      <w:r w:rsidRPr="007E3527">
        <w:rPr>
          <w:rFonts w:ascii="Tahoma" w:hAnsi="Tahoma" w:cs="Tahoma"/>
          <w:b/>
          <w:bCs/>
        </w:rPr>
        <w:t xml:space="preserve">Brak zgody na włączenie do zakresu ubezpieczenia bądź zmiana treści którejkolwiek </w:t>
      </w:r>
      <w:r w:rsidRPr="007E3527">
        <w:rPr>
          <w:rFonts w:ascii="Tahoma" w:hAnsi="Tahoma" w:cs="Tahoma"/>
          <w:b/>
          <w:bCs/>
        </w:rPr>
        <w:br/>
        <w:t>z klauzul</w:t>
      </w:r>
      <w:r w:rsidR="00027C4E">
        <w:rPr>
          <w:rFonts w:ascii="Tahoma" w:hAnsi="Tahoma" w:cs="Tahoma"/>
          <w:b/>
          <w:bCs/>
        </w:rPr>
        <w:t xml:space="preserve"> oznaczonych numerami od 1 do 38</w:t>
      </w:r>
      <w:r w:rsidRPr="007E3527">
        <w:rPr>
          <w:rFonts w:ascii="Tahoma" w:hAnsi="Tahoma" w:cs="Tahoma"/>
          <w:b/>
          <w:bCs/>
        </w:rPr>
        <w:t xml:space="preserve"> spowoduje odrzucenie oferty dla tej części Zamówienia.</w:t>
      </w:r>
    </w:p>
    <w:p w14:paraId="198DF09F" w14:textId="77777777" w:rsidR="006F373F" w:rsidRPr="007E3527" w:rsidRDefault="006F373F" w:rsidP="006F373F">
      <w:pPr>
        <w:ind w:left="709"/>
        <w:jc w:val="both"/>
        <w:rPr>
          <w:rFonts w:ascii="Tahoma" w:hAnsi="Tahoma" w:cs="Tahoma"/>
          <w:b/>
        </w:rPr>
      </w:pPr>
    </w:p>
    <w:p w14:paraId="7554CE3D" w14:textId="77777777" w:rsidR="006F373F" w:rsidRPr="007E3527" w:rsidRDefault="006F373F" w:rsidP="006F373F">
      <w:pPr>
        <w:ind w:left="709"/>
        <w:jc w:val="both"/>
        <w:rPr>
          <w:rFonts w:ascii="Tahoma" w:hAnsi="Tahoma" w:cs="Tahoma"/>
          <w:b/>
        </w:rPr>
      </w:pPr>
      <w:r w:rsidRPr="007E3527">
        <w:rPr>
          <w:rFonts w:ascii="Tahoma" w:hAnsi="Tahoma" w:cs="Tahoma"/>
          <w:b/>
        </w:rPr>
        <w:t xml:space="preserve">UWAGA – w przypadku dopisków oraz zmian w treści klauzul fakultatywnych, odbiegających od treści zawartej w SIWZ, za zmienioną klauzulę przyznanych będzie 0 punktów. </w:t>
      </w:r>
    </w:p>
    <w:p w14:paraId="5178E921" w14:textId="77777777" w:rsidR="006F373F" w:rsidRPr="007E3527" w:rsidRDefault="006F373F" w:rsidP="006F373F">
      <w:pPr>
        <w:ind w:left="426" w:hanging="426"/>
        <w:jc w:val="both"/>
        <w:outlineLvl w:val="0"/>
        <w:rPr>
          <w:rFonts w:ascii="Tahoma" w:hAnsi="Tahoma" w:cs="Tahoma"/>
          <w:i/>
          <w:spacing w:val="-16"/>
          <w:u w:val="single"/>
        </w:rPr>
      </w:pPr>
    </w:p>
    <w:p w14:paraId="26947147" w14:textId="77777777" w:rsidR="00D7647D" w:rsidRPr="007E3527" w:rsidRDefault="00D7647D" w:rsidP="006F373F">
      <w:pPr>
        <w:ind w:left="426" w:hanging="426"/>
        <w:jc w:val="both"/>
        <w:outlineLvl w:val="0"/>
        <w:rPr>
          <w:rFonts w:ascii="Tahoma" w:hAnsi="Tahoma" w:cs="Tahoma"/>
          <w:i/>
          <w:spacing w:val="-16"/>
          <w:u w:val="single"/>
        </w:rPr>
      </w:pPr>
    </w:p>
    <w:p w14:paraId="27CA85EA" w14:textId="77777777" w:rsidR="006F373F" w:rsidRPr="007E3527" w:rsidRDefault="006F373F" w:rsidP="00EE74D7">
      <w:pPr>
        <w:pStyle w:val="Akapitzlist"/>
        <w:numPr>
          <w:ilvl w:val="0"/>
          <w:numId w:val="21"/>
        </w:numPr>
        <w:jc w:val="both"/>
        <w:outlineLvl w:val="0"/>
        <w:rPr>
          <w:rFonts w:ascii="Tahoma" w:hAnsi="Tahoma" w:cs="Tahoma"/>
          <w:i/>
          <w:spacing w:val="-16"/>
          <w:sz w:val="20"/>
          <w:szCs w:val="20"/>
          <w:u w:val="single"/>
        </w:rPr>
      </w:pPr>
      <w:r w:rsidRPr="007E3527">
        <w:rPr>
          <w:rFonts w:ascii="Tahoma" w:hAnsi="Tahoma" w:cs="Tahoma"/>
          <w:b/>
          <w:sz w:val="20"/>
          <w:szCs w:val="20"/>
          <w:u w:val="single"/>
        </w:rPr>
        <w:t>Zwiększenie limitów odpowiedzialności</w:t>
      </w:r>
      <w:r w:rsidRPr="007E3527">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F373F" w:rsidRPr="007E3527" w14:paraId="7C9ECDDF" w14:textId="77777777" w:rsidTr="00BD4069">
        <w:tc>
          <w:tcPr>
            <w:tcW w:w="850" w:type="dxa"/>
            <w:shd w:val="clear" w:color="auto" w:fill="auto"/>
            <w:vAlign w:val="center"/>
          </w:tcPr>
          <w:p w14:paraId="1F8022AC" w14:textId="77777777" w:rsidR="006F373F" w:rsidRPr="007E3527" w:rsidRDefault="006F373F" w:rsidP="00BD4069">
            <w:pPr>
              <w:pStyle w:val="Akapitzlist"/>
              <w:ind w:left="0"/>
              <w:jc w:val="center"/>
              <w:outlineLvl w:val="0"/>
              <w:rPr>
                <w:rFonts w:ascii="Tahoma" w:hAnsi="Tahoma" w:cs="Tahoma"/>
                <w:b/>
                <w:sz w:val="20"/>
                <w:szCs w:val="20"/>
              </w:rPr>
            </w:pPr>
            <w:r w:rsidRPr="007E3527">
              <w:rPr>
                <w:rFonts w:ascii="Tahoma" w:hAnsi="Tahoma" w:cs="Tahoma"/>
                <w:b/>
                <w:sz w:val="20"/>
                <w:szCs w:val="20"/>
              </w:rPr>
              <w:t>Nr</w:t>
            </w:r>
          </w:p>
        </w:tc>
        <w:tc>
          <w:tcPr>
            <w:tcW w:w="5089" w:type="dxa"/>
            <w:shd w:val="clear" w:color="auto" w:fill="auto"/>
            <w:vAlign w:val="center"/>
          </w:tcPr>
          <w:p w14:paraId="11BEF0F6" w14:textId="77777777" w:rsidR="006F373F" w:rsidRPr="007E3527" w:rsidRDefault="006F373F" w:rsidP="00BD4069">
            <w:pPr>
              <w:pStyle w:val="Akapitzlist"/>
              <w:ind w:left="0"/>
              <w:jc w:val="center"/>
              <w:outlineLvl w:val="0"/>
              <w:rPr>
                <w:rFonts w:ascii="Tahoma" w:hAnsi="Tahoma" w:cs="Tahoma"/>
                <w:b/>
                <w:sz w:val="20"/>
                <w:szCs w:val="20"/>
              </w:rPr>
            </w:pPr>
            <w:r w:rsidRPr="007E3527">
              <w:rPr>
                <w:rFonts w:ascii="Tahoma" w:hAnsi="Tahoma" w:cs="Tahoma"/>
                <w:b/>
                <w:sz w:val="20"/>
                <w:szCs w:val="20"/>
              </w:rPr>
              <w:t>Opis kryterium oceny ofert</w:t>
            </w:r>
          </w:p>
        </w:tc>
        <w:tc>
          <w:tcPr>
            <w:tcW w:w="2658" w:type="dxa"/>
            <w:shd w:val="clear" w:color="auto" w:fill="auto"/>
            <w:vAlign w:val="center"/>
          </w:tcPr>
          <w:p w14:paraId="652EC3FD" w14:textId="77777777" w:rsidR="006F373F" w:rsidRPr="007E3527" w:rsidRDefault="006F373F" w:rsidP="00BD4069">
            <w:pPr>
              <w:pStyle w:val="Akapitzlist"/>
              <w:ind w:left="0"/>
              <w:jc w:val="center"/>
              <w:outlineLvl w:val="0"/>
              <w:rPr>
                <w:rFonts w:ascii="Tahoma" w:hAnsi="Tahoma" w:cs="Tahoma"/>
                <w:b/>
                <w:sz w:val="20"/>
                <w:szCs w:val="20"/>
                <w:u w:val="single"/>
              </w:rPr>
            </w:pPr>
            <w:r w:rsidRPr="007E3527">
              <w:rPr>
                <w:rFonts w:ascii="Tahoma" w:hAnsi="Tahoma" w:cs="Tahoma"/>
                <w:b/>
                <w:sz w:val="20"/>
                <w:szCs w:val="20"/>
                <w:u w:val="single"/>
              </w:rPr>
              <w:t>Zmiany limitów wprowadzone w ofercie przez Wykonawcę</w:t>
            </w:r>
          </w:p>
        </w:tc>
        <w:tc>
          <w:tcPr>
            <w:tcW w:w="1134" w:type="dxa"/>
            <w:shd w:val="clear" w:color="auto" w:fill="auto"/>
            <w:vAlign w:val="center"/>
          </w:tcPr>
          <w:p w14:paraId="4E21AAB5" w14:textId="77777777" w:rsidR="006F373F" w:rsidRPr="007E3527" w:rsidRDefault="006F373F" w:rsidP="00BD4069">
            <w:pPr>
              <w:pStyle w:val="Akapitzlist"/>
              <w:ind w:left="0"/>
              <w:jc w:val="center"/>
              <w:outlineLvl w:val="0"/>
              <w:rPr>
                <w:rFonts w:ascii="Tahoma" w:hAnsi="Tahoma" w:cs="Tahoma"/>
                <w:b/>
                <w:sz w:val="20"/>
                <w:szCs w:val="20"/>
              </w:rPr>
            </w:pPr>
            <w:r w:rsidRPr="007E3527">
              <w:rPr>
                <w:rFonts w:ascii="Tahoma" w:hAnsi="Tahoma" w:cs="Tahoma"/>
                <w:b/>
                <w:sz w:val="20"/>
                <w:szCs w:val="20"/>
              </w:rPr>
              <w:t>Liczba punktów</w:t>
            </w:r>
          </w:p>
        </w:tc>
      </w:tr>
      <w:tr w:rsidR="006F373F" w:rsidRPr="007E3527" w14:paraId="5DBA1031" w14:textId="77777777" w:rsidTr="00BD4069">
        <w:tc>
          <w:tcPr>
            <w:tcW w:w="850" w:type="dxa"/>
            <w:vMerge w:val="restart"/>
            <w:shd w:val="clear" w:color="auto" w:fill="auto"/>
            <w:vAlign w:val="center"/>
          </w:tcPr>
          <w:p w14:paraId="734CE855"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C1</w:t>
            </w:r>
          </w:p>
        </w:tc>
        <w:tc>
          <w:tcPr>
            <w:tcW w:w="5089" w:type="dxa"/>
            <w:vMerge w:val="restart"/>
            <w:shd w:val="clear" w:color="auto" w:fill="auto"/>
          </w:tcPr>
          <w:p w14:paraId="6879FCB0"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dla ryzyka przepięcia/przetężenia (w klauzuli przepięcia)</w:t>
            </w:r>
          </w:p>
        </w:tc>
        <w:tc>
          <w:tcPr>
            <w:tcW w:w="2658" w:type="dxa"/>
            <w:shd w:val="clear" w:color="auto" w:fill="auto"/>
          </w:tcPr>
          <w:p w14:paraId="2ADFD6DD"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134" w:type="dxa"/>
            <w:shd w:val="clear" w:color="auto" w:fill="auto"/>
            <w:vAlign w:val="center"/>
          </w:tcPr>
          <w:p w14:paraId="6842977A"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4 pkt</w:t>
            </w:r>
          </w:p>
        </w:tc>
      </w:tr>
      <w:tr w:rsidR="006F373F" w:rsidRPr="007E3527" w14:paraId="08C9D234" w14:textId="77777777" w:rsidTr="00BD4069">
        <w:tc>
          <w:tcPr>
            <w:tcW w:w="850" w:type="dxa"/>
            <w:vMerge/>
            <w:shd w:val="clear" w:color="auto" w:fill="auto"/>
          </w:tcPr>
          <w:p w14:paraId="460BFEB8" w14:textId="77777777" w:rsidR="006F373F" w:rsidRPr="007E352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5537A74B"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5319C8E7"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134" w:type="dxa"/>
            <w:shd w:val="clear" w:color="auto" w:fill="auto"/>
            <w:vAlign w:val="center"/>
          </w:tcPr>
          <w:p w14:paraId="1F3D2BE6"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7 pkt</w:t>
            </w:r>
          </w:p>
        </w:tc>
      </w:tr>
      <w:tr w:rsidR="006F373F" w:rsidRPr="007E3527" w14:paraId="5D845B36" w14:textId="77777777" w:rsidTr="00BD4069">
        <w:tc>
          <w:tcPr>
            <w:tcW w:w="850" w:type="dxa"/>
            <w:vMerge w:val="restart"/>
            <w:shd w:val="clear" w:color="auto" w:fill="auto"/>
            <w:vAlign w:val="center"/>
          </w:tcPr>
          <w:p w14:paraId="4191B87B"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C2</w:t>
            </w:r>
          </w:p>
        </w:tc>
        <w:tc>
          <w:tcPr>
            <w:tcW w:w="5089" w:type="dxa"/>
            <w:vMerge w:val="restart"/>
            <w:shd w:val="clear" w:color="auto" w:fill="auto"/>
          </w:tcPr>
          <w:p w14:paraId="0E5F2B3E"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dla ryzyka dewastacji</w:t>
            </w:r>
          </w:p>
        </w:tc>
        <w:tc>
          <w:tcPr>
            <w:tcW w:w="2658" w:type="dxa"/>
            <w:shd w:val="clear" w:color="auto" w:fill="auto"/>
          </w:tcPr>
          <w:p w14:paraId="740A93DB"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134" w:type="dxa"/>
            <w:shd w:val="clear" w:color="auto" w:fill="auto"/>
            <w:vAlign w:val="center"/>
          </w:tcPr>
          <w:p w14:paraId="54D72A73"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5 pkt</w:t>
            </w:r>
          </w:p>
        </w:tc>
      </w:tr>
      <w:tr w:rsidR="006F373F" w:rsidRPr="007E3527" w14:paraId="5FC9A5C9" w14:textId="77777777" w:rsidTr="00BD4069">
        <w:tc>
          <w:tcPr>
            <w:tcW w:w="850" w:type="dxa"/>
            <w:vMerge/>
            <w:shd w:val="clear" w:color="auto" w:fill="auto"/>
          </w:tcPr>
          <w:p w14:paraId="39AC13DD" w14:textId="77777777" w:rsidR="006F373F" w:rsidRPr="007E352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1982D8AF"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4BBF6B6B"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134" w:type="dxa"/>
            <w:shd w:val="clear" w:color="auto" w:fill="auto"/>
            <w:vAlign w:val="center"/>
          </w:tcPr>
          <w:p w14:paraId="0988CA68"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10 pkt</w:t>
            </w:r>
          </w:p>
        </w:tc>
      </w:tr>
      <w:tr w:rsidR="006F373F" w:rsidRPr="007E3527" w14:paraId="2886E4F0" w14:textId="77777777" w:rsidTr="00BD4069">
        <w:tc>
          <w:tcPr>
            <w:tcW w:w="850" w:type="dxa"/>
            <w:vMerge w:val="restart"/>
            <w:shd w:val="clear" w:color="auto" w:fill="auto"/>
            <w:vAlign w:val="center"/>
          </w:tcPr>
          <w:p w14:paraId="55E9FE17"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C3</w:t>
            </w:r>
          </w:p>
        </w:tc>
        <w:tc>
          <w:tcPr>
            <w:tcW w:w="5089" w:type="dxa"/>
            <w:vMerge w:val="restart"/>
            <w:shd w:val="clear" w:color="auto" w:fill="auto"/>
          </w:tcPr>
          <w:p w14:paraId="0CC58BAE"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(sumy ubezpieczenia) dla ryzyka kradzieży zwykłej</w:t>
            </w:r>
          </w:p>
        </w:tc>
        <w:tc>
          <w:tcPr>
            <w:tcW w:w="2658" w:type="dxa"/>
            <w:shd w:val="clear" w:color="auto" w:fill="auto"/>
          </w:tcPr>
          <w:p w14:paraId="118C4517"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134" w:type="dxa"/>
            <w:shd w:val="clear" w:color="auto" w:fill="auto"/>
            <w:vAlign w:val="center"/>
          </w:tcPr>
          <w:p w14:paraId="4D4343A5"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4 pkt</w:t>
            </w:r>
          </w:p>
        </w:tc>
      </w:tr>
      <w:tr w:rsidR="006F373F" w:rsidRPr="007E3527" w14:paraId="4375CD75" w14:textId="77777777" w:rsidTr="00BD4069">
        <w:tc>
          <w:tcPr>
            <w:tcW w:w="850" w:type="dxa"/>
            <w:vMerge/>
            <w:shd w:val="clear" w:color="auto" w:fill="auto"/>
          </w:tcPr>
          <w:p w14:paraId="5A09966A" w14:textId="77777777" w:rsidR="006F373F" w:rsidRPr="007E352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3CDC486F"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69D3A1B0"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134" w:type="dxa"/>
            <w:shd w:val="clear" w:color="auto" w:fill="auto"/>
            <w:vAlign w:val="center"/>
          </w:tcPr>
          <w:p w14:paraId="76EED532"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8 pkt</w:t>
            </w:r>
          </w:p>
        </w:tc>
      </w:tr>
      <w:tr w:rsidR="006F373F" w:rsidRPr="007E3527" w14:paraId="79F05063" w14:textId="77777777" w:rsidTr="00BD4069">
        <w:tc>
          <w:tcPr>
            <w:tcW w:w="850" w:type="dxa"/>
            <w:vMerge w:val="restart"/>
            <w:shd w:val="clear" w:color="auto" w:fill="auto"/>
            <w:vAlign w:val="center"/>
          </w:tcPr>
          <w:p w14:paraId="1957E9BB"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C4</w:t>
            </w:r>
          </w:p>
        </w:tc>
        <w:tc>
          <w:tcPr>
            <w:tcW w:w="5089" w:type="dxa"/>
            <w:vMerge w:val="restart"/>
            <w:shd w:val="clear" w:color="auto" w:fill="auto"/>
          </w:tcPr>
          <w:p w14:paraId="5CAE77CF"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14:paraId="2C3727FA"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134" w:type="dxa"/>
            <w:shd w:val="clear" w:color="auto" w:fill="auto"/>
            <w:vAlign w:val="center"/>
          </w:tcPr>
          <w:p w14:paraId="5B056B40"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3 pkt</w:t>
            </w:r>
          </w:p>
        </w:tc>
      </w:tr>
      <w:tr w:rsidR="006F373F" w:rsidRPr="007E3527" w14:paraId="2A806A12" w14:textId="77777777" w:rsidTr="00BD4069">
        <w:tc>
          <w:tcPr>
            <w:tcW w:w="850" w:type="dxa"/>
            <w:vMerge/>
            <w:shd w:val="clear" w:color="auto" w:fill="auto"/>
          </w:tcPr>
          <w:p w14:paraId="1348D383" w14:textId="77777777" w:rsidR="006F373F" w:rsidRPr="007E352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6BE711A4"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1A9CC49B"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134" w:type="dxa"/>
            <w:shd w:val="clear" w:color="auto" w:fill="auto"/>
            <w:vAlign w:val="center"/>
          </w:tcPr>
          <w:p w14:paraId="0B2F23E3"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5 pkt</w:t>
            </w:r>
          </w:p>
        </w:tc>
      </w:tr>
      <w:tr w:rsidR="006F373F" w:rsidRPr="007E3527" w14:paraId="3E92B4AA" w14:textId="77777777" w:rsidTr="00BD4069">
        <w:tc>
          <w:tcPr>
            <w:tcW w:w="850" w:type="dxa"/>
            <w:vMerge w:val="restart"/>
            <w:shd w:val="clear" w:color="auto" w:fill="auto"/>
            <w:vAlign w:val="center"/>
          </w:tcPr>
          <w:p w14:paraId="1B720DA2"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C5</w:t>
            </w:r>
          </w:p>
        </w:tc>
        <w:tc>
          <w:tcPr>
            <w:tcW w:w="5089" w:type="dxa"/>
            <w:vMerge w:val="restart"/>
            <w:shd w:val="clear" w:color="auto" w:fill="auto"/>
          </w:tcPr>
          <w:p w14:paraId="0181B235"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 xml:space="preserve">Zwiększenie limitu odpowiedzialności dla ryzyka zalania przez nieszczelny dach, okna i złącza (klauzula </w:t>
            </w:r>
            <w:proofErr w:type="spellStart"/>
            <w:r w:rsidRPr="007E3527">
              <w:rPr>
                <w:rFonts w:ascii="Tahoma" w:hAnsi="Tahoma" w:cs="Tahoma"/>
                <w:sz w:val="20"/>
                <w:szCs w:val="20"/>
              </w:rPr>
              <w:t>zalaniowa</w:t>
            </w:r>
            <w:proofErr w:type="spellEnd"/>
            <w:r w:rsidRPr="007E3527">
              <w:rPr>
                <w:rFonts w:ascii="Tahoma" w:hAnsi="Tahoma" w:cs="Tahoma"/>
                <w:sz w:val="20"/>
                <w:szCs w:val="20"/>
              </w:rPr>
              <w:t>)</w:t>
            </w:r>
          </w:p>
        </w:tc>
        <w:tc>
          <w:tcPr>
            <w:tcW w:w="2658" w:type="dxa"/>
            <w:shd w:val="clear" w:color="auto" w:fill="auto"/>
          </w:tcPr>
          <w:p w14:paraId="679E5120"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134" w:type="dxa"/>
            <w:shd w:val="clear" w:color="auto" w:fill="auto"/>
            <w:vAlign w:val="center"/>
          </w:tcPr>
          <w:p w14:paraId="3F9B2978"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5 pkt</w:t>
            </w:r>
          </w:p>
        </w:tc>
      </w:tr>
      <w:tr w:rsidR="006F373F" w:rsidRPr="007E3527" w14:paraId="2BCBF1F9" w14:textId="77777777" w:rsidTr="00BD4069">
        <w:tc>
          <w:tcPr>
            <w:tcW w:w="850" w:type="dxa"/>
            <w:vMerge/>
            <w:shd w:val="clear" w:color="auto" w:fill="auto"/>
            <w:vAlign w:val="center"/>
          </w:tcPr>
          <w:p w14:paraId="1D29AFF5" w14:textId="77777777" w:rsidR="006F373F" w:rsidRPr="007E3527" w:rsidRDefault="006F373F" w:rsidP="00BD4069">
            <w:pPr>
              <w:pStyle w:val="Akapitzlist"/>
              <w:ind w:left="0"/>
              <w:jc w:val="center"/>
              <w:outlineLvl w:val="0"/>
              <w:rPr>
                <w:rFonts w:ascii="Tahoma" w:hAnsi="Tahoma" w:cs="Tahoma"/>
                <w:sz w:val="20"/>
                <w:szCs w:val="20"/>
              </w:rPr>
            </w:pPr>
          </w:p>
        </w:tc>
        <w:tc>
          <w:tcPr>
            <w:tcW w:w="5089" w:type="dxa"/>
            <w:vMerge/>
            <w:shd w:val="clear" w:color="auto" w:fill="auto"/>
          </w:tcPr>
          <w:p w14:paraId="63500771"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103A7829"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134" w:type="dxa"/>
            <w:shd w:val="clear" w:color="auto" w:fill="auto"/>
            <w:vAlign w:val="center"/>
          </w:tcPr>
          <w:p w14:paraId="2E2064E8"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10 pkt</w:t>
            </w:r>
          </w:p>
        </w:tc>
      </w:tr>
      <w:tr w:rsidR="006F373F" w:rsidRPr="007E3527" w14:paraId="0E3F59E6" w14:textId="77777777" w:rsidTr="00BD4069">
        <w:tc>
          <w:tcPr>
            <w:tcW w:w="850" w:type="dxa"/>
            <w:vMerge w:val="restart"/>
            <w:shd w:val="clear" w:color="auto" w:fill="auto"/>
            <w:vAlign w:val="center"/>
          </w:tcPr>
          <w:p w14:paraId="4A0EA131"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C6</w:t>
            </w:r>
          </w:p>
        </w:tc>
        <w:tc>
          <w:tcPr>
            <w:tcW w:w="5089" w:type="dxa"/>
            <w:vMerge w:val="restart"/>
            <w:shd w:val="clear" w:color="auto" w:fill="auto"/>
          </w:tcPr>
          <w:p w14:paraId="2E4AB66F"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dla przezornej sumy ubezpieczenia (w klauzuli przezornej sumy ubezpieczenia)</w:t>
            </w:r>
          </w:p>
        </w:tc>
        <w:tc>
          <w:tcPr>
            <w:tcW w:w="2658" w:type="dxa"/>
            <w:shd w:val="clear" w:color="auto" w:fill="auto"/>
          </w:tcPr>
          <w:p w14:paraId="03458DCE"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134" w:type="dxa"/>
            <w:shd w:val="clear" w:color="auto" w:fill="auto"/>
            <w:vAlign w:val="center"/>
          </w:tcPr>
          <w:p w14:paraId="1E5DC445"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6 pkt</w:t>
            </w:r>
          </w:p>
        </w:tc>
      </w:tr>
      <w:tr w:rsidR="006F373F" w:rsidRPr="007E3527" w14:paraId="7A009AD1" w14:textId="77777777" w:rsidTr="00BD4069">
        <w:tc>
          <w:tcPr>
            <w:tcW w:w="850" w:type="dxa"/>
            <w:vMerge/>
            <w:shd w:val="clear" w:color="auto" w:fill="auto"/>
          </w:tcPr>
          <w:p w14:paraId="2F6873F8" w14:textId="77777777" w:rsidR="006F373F" w:rsidRPr="007E352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5535B966"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091662C3"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134" w:type="dxa"/>
            <w:shd w:val="clear" w:color="auto" w:fill="auto"/>
            <w:vAlign w:val="center"/>
          </w:tcPr>
          <w:p w14:paraId="3AD78B1D"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12 pkt</w:t>
            </w:r>
          </w:p>
        </w:tc>
      </w:tr>
      <w:tr w:rsidR="006F373F" w:rsidRPr="007E3527" w14:paraId="2492503F" w14:textId="77777777" w:rsidTr="00BD4069">
        <w:tc>
          <w:tcPr>
            <w:tcW w:w="850" w:type="dxa"/>
            <w:vMerge w:val="restart"/>
            <w:shd w:val="clear" w:color="auto" w:fill="auto"/>
            <w:vAlign w:val="center"/>
          </w:tcPr>
          <w:p w14:paraId="0440487A"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C7</w:t>
            </w:r>
          </w:p>
        </w:tc>
        <w:tc>
          <w:tcPr>
            <w:tcW w:w="5089" w:type="dxa"/>
            <w:vMerge w:val="restart"/>
            <w:shd w:val="clear" w:color="auto" w:fill="auto"/>
          </w:tcPr>
          <w:p w14:paraId="3129303C"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dla szkód mechanicznych (w klauzuli szkód mechanicznych)</w:t>
            </w:r>
          </w:p>
        </w:tc>
        <w:tc>
          <w:tcPr>
            <w:tcW w:w="2658" w:type="dxa"/>
            <w:shd w:val="clear" w:color="auto" w:fill="auto"/>
          </w:tcPr>
          <w:p w14:paraId="142C4551"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134" w:type="dxa"/>
            <w:shd w:val="clear" w:color="auto" w:fill="auto"/>
            <w:vAlign w:val="center"/>
          </w:tcPr>
          <w:p w14:paraId="016BEDE6"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5 pkt</w:t>
            </w:r>
          </w:p>
        </w:tc>
      </w:tr>
      <w:tr w:rsidR="006F373F" w:rsidRPr="007E3527" w14:paraId="3B898140" w14:textId="77777777" w:rsidTr="00BD4069">
        <w:tc>
          <w:tcPr>
            <w:tcW w:w="850" w:type="dxa"/>
            <w:vMerge/>
            <w:shd w:val="clear" w:color="auto" w:fill="auto"/>
          </w:tcPr>
          <w:p w14:paraId="1C1D4380" w14:textId="77777777" w:rsidR="006F373F" w:rsidRPr="007E352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29B356D6"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60171CF4"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100%</w:t>
            </w:r>
          </w:p>
        </w:tc>
        <w:tc>
          <w:tcPr>
            <w:tcW w:w="1134" w:type="dxa"/>
            <w:shd w:val="clear" w:color="auto" w:fill="auto"/>
            <w:vAlign w:val="center"/>
          </w:tcPr>
          <w:p w14:paraId="71BEB097"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9 pkt</w:t>
            </w:r>
          </w:p>
        </w:tc>
      </w:tr>
      <w:tr w:rsidR="006F373F" w:rsidRPr="007E3527" w14:paraId="3D271EA2" w14:textId="77777777" w:rsidTr="00BD4069">
        <w:tc>
          <w:tcPr>
            <w:tcW w:w="850" w:type="dxa"/>
            <w:vMerge w:val="restart"/>
            <w:shd w:val="clear" w:color="auto" w:fill="auto"/>
            <w:vAlign w:val="center"/>
          </w:tcPr>
          <w:p w14:paraId="25303969"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C8</w:t>
            </w:r>
          </w:p>
        </w:tc>
        <w:tc>
          <w:tcPr>
            <w:tcW w:w="5089" w:type="dxa"/>
            <w:vMerge w:val="restart"/>
            <w:shd w:val="clear" w:color="auto" w:fill="auto"/>
          </w:tcPr>
          <w:p w14:paraId="46173DB9"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dla szkód elektrycznych (w klauzuli szkód elektrycznych)</w:t>
            </w:r>
          </w:p>
        </w:tc>
        <w:tc>
          <w:tcPr>
            <w:tcW w:w="2658" w:type="dxa"/>
            <w:shd w:val="clear" w:color="auto" w:fill="auto"/>
          </w:tcPr>
          <w:p w14:paraId="04A7AE1D"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134" w:type="dxa"/>
            <w:shd w:val="clear" w:color="auto" w:fill="auto"/>
            <w:vAlign w:val="center"/>
          </w:tcPr>
          <w:p w14:paraId="2FCF4216"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5 pkt</w:t>
            </w:r>
          </w:p>
        </w:tc>
      </w:tr>
      <w:tr w:rsidR="006F373F" w:rsidRPr="007E3527" w14:paraId="6756AAB1" w14:textId="77777777" w:rsidTr="00BD4069">
        <w:tc>
          <w:tcPr>
            <w:tcW w:w="850" w:type="dxa"/>
            <w:vMerge/>
            <w:shd w:val="clear" w:color="auto" w:fill="auto"/>
          </w:tcPr>
          <w:p w14:paraId="20CF021F" w14:textId="77777777" w:rsidR="006F373F" w:rsidRPr="007E352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40912DDD"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1C993F85"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100%</w:t>
            </w:r>
          </w:p>
        </w:tc>
        <w:tc>
          <w:tcPr>
            <w:tcW w:w="1134" w:type="dxa"/>
            <w:shd w:val="clear" w:color="auto" w:fill="auto"/>
            <w:vAlign w:val="center"/>
          </w:tcPr>
          <w:p w14:paraId="3E2688B0"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9 pkt</w:t>
            </w:r>
          </w:p>
        </w:tc>
      </w:tr>
      <w:tr w:rsidR="006F373F" w:rsidRPr="007E3527" w14:paraId="4E9B7066" w14:textId="77777777" w:rsidTr="00BD4069">
        <w:tc>
          <w:tcPr>
            <w:tcW w:w="850" w:type="dxa"/>
            <w:vMerge w:val="restart"/>
            <w:shd w:val="clear" w:color="auto" w:fill="auto"/>
            <w:vAlign w:val="center"/>
          </w:tcPr>
          <w:p w14:paraId="02DF3194"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C9</w:t>
            </w:r>
          </w:p>
        </w:tc>
        <w:tc>
          <w:tcPr>
            <w:tcW w:w="5089" w:type="dxa"/>
            <w:vMerge w:val="restart"/>
            <w:shd w:val="clear" w:color="auto" w:fill="auto"/>
          </w:tcPr>
          <w:p w14:paraId="477DB61C"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sumy gwarancyjnej w ubezpieczeniu odpowiedzialności cywilnej deliktowej i kontraktowej</w:t>
            </w:r>
          </w:p>
        </w:tc>
        <w:tc>
          <w:tcPr>
            <w:tcW w:w="2658" w:type="dxa"/>
            <w:shd w:val="clear" w:color="auto" w:fill="auto"/>
          </w:tcPr>
          <w:p w14:paraId="3CC0249E"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SG o 25%</w:t>
            </w:r>
          </w:p>
        </w:tc>
        <w:tc>
          <w:tcPr>
            <w:tcW w:w="1134" w:type="dxa"/>
            <w:shd w:val="clear" w:color="auto" w:fill="auto"/>
            <w:vAlign w:val="center"/>
          </w:tcPr>
          <w:p w14:paraId="3249A714"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8 pkt</w:t>
            </w:r>
          </w:p>
        </w:tc>
      </w:tr>
      <w:tr w:rsidR="006F373F" w:rsidRPr="007E3527" w14:paraId="1CA4599C" w14:textId="77777777" w:rsidTr="00BD4069">
        <w:tc>
          <w:tcPr>
            <w:tcW w:w="850" w:type="dxa"/>
            <w:vMerge/>
            <w:shd w:val="clear" w:color="auto" w:fill="auto"/>
            <w:vAlign w:val="center"/>
          </w:tcPr>
          <w:p w14:paraId="3C33D37E" w14:textId="77777777" w:rsidR="006F373F" w:rsidRPr="007E352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2B456BD5"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214682CD" w14:textId="77777777" w:rsidR="006F373F" w:rsidRPr="007E3527" w:rsidRDefault="006F373F" w:rsidP="00BD4069">
            <w:r w:rsidRPr="007E3527">
              <w:rPr>
                <w:rFonts w:ascii="Tahoma" w:hAnsi="Tahoma" w:cs="Tahoma"/>
              </w:rPr>
              <w:t>Zwiększenie SG o 50%</w:t>
            </w:r>
          </w:p>
        </w:tc>
        <w:tc>
          <w:tcPr>
            <w:tcW w:w="1134" w:type="dxa"/>
            <w:shd w:val="clear" w:color="auto" w:fill="auto"/>
            <w:vAlign w:val="center"/>
          </w:tcPr>
          <w:p w14:paraId="2914C3B2"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15 pkt</w:t>
            </w:r>
          </w:p>
        </w:tc>
      </w:tr>
      <w:tr w:rsidR="006F373F" w:rsidRPr="007E3527" w14:paraId="3019AA4C" w14:textId="77777777" w:rsidTr="00BD4069">
        <w:tc>
          <w:tcPr>
            <w:tcW w:w="850" w:type="dxa"/>
            <w:vMerge w:val="restart"/>
            <w:shd w:val="clear" w:color="auto" w:fill="auto"/>
            <w:vAlign w:val="center"/>
          </w:tcPr>
          <w:p w14:paraId="680E7642"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C10</w:t>
            </w:r>
          </w:p>
        </w:tc>
        <w:tc>
          <w:tcPr>
            <w:tcW w:w="5089" w:type="dxa"/>
            <w:vMerge w:val="restart"/>
            <w:shd w:val="clear" w:color="auto" w:fill="auto"/>
          </w:tcPr>
          <w:p w14:paraId="0DDBB1D9"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sumy gwarancyjnej w ubezpieczeniu odpowiedzialności cywilnej zarządcy drogi</w:t>
            </w:r>
          </w:p>
        </w:tc>
        <w:tc>
          <w:tcPr>
            <w:tcW w:w="2658" w:type="dxa"/>
            <w:shd w:val="clear" w:color="auto" w:fill="auto"/>
          </w:tcPr>
          <w:p w14:paraId="40428C93"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SG o 25%</w:t>
            </w:r>
          </w:p>
        </w:tc>
        <w:tc>
          <w:tcPr>
            <w:tcW w:w="1134" w:type="dxa"/>
            <w:shd w:val="clear" w:color="auto" w:fill="auto"/>
            <w:vAlign w:val="center"/>
          </w:tcPr>
          <w:p w14:paraId="5417CCD3"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8 pkt</w:t>
            </w:r>
          </w:p>
        </w:tc>
      </w:tr>
      <w:tr w:rsidR="006F373F" w:rsidRPr="007E3527" w14:paraId="65F9036D" w14:textId="77777777" w:rsidTr="00BD4069">
        <w:tc>
          <w:tcPr>
            <w:tcW w:w="850" w:type="dxa"/>
            <w:vMerge/>
            <w:shd w:val="clear" w:color="auto" w:fill="auto"/>
          </w:tcPr>
          <w:p w14:paraId="63A6F1CF" w14:textId="77777777" w:rsidR="006F373F" w:rsidRPr="007E352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169787FD"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4E48BD11" w14:textId="77777777" w:rsidR="006F373F" w:rsidRPr="007E3527" w:rsidRDefault="006F373F" w:rsidP="00BD4069">
            <w:pPr>
              <w:rPr>
                <w:rFonts w:ascii="Tahoma" w:hAnsi="Tahoma" w:cs="Tahoma"/>
              </w:rPr>
            </w:pPr>
            <w:r w:rsidRPr="007E3527">
              <w:rPr>
                <w:rFonts w:ascii="Tahoma" w:hAnsi="Tahoma" w:cs="Tahoma"/>
              </w:rPr>
              <w:t>Zwiększenie SG o 50%</w:t>
            </w:r>
          </w:p>
        </w:tc>
        <w:tc>
          <w:tcPr>
            <w:tcW w:w="1134" w:type="dxa"/>
            <w:shd w:val="clear" w:color="auto" w:fill="auto"/>
            <w:vAlign w:val="center"/>
          </w:tcPr>
          <w:p w14:paraId="578A0BF1"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15 pkt</w:t>
            </w:r>
          </w:p>
        </w:tc>
      </w:tr>
    </w:tbl>
    <w:p w14:paraId="1D055580" w14:textId="77777777" w:rsidR="006F373F" w:rsidRPr="007E3527" w:rsidRDefault="006F373F" w:rsidP="006F373F">
      <w:pPr>
        <w:pStyle w:val="Akapitzlist"/>
        <w:jc w:val="both"/>
        <w:outlineLvl w:val="0"/>
        <w:rPr>
          <w:rFonts w:ascii="Tahoma" w:hAnsi="Tahoma" w:cs="Tahoma"/>
          <w:b/>
          <w:sz w:val="20"/>
          <w:szCs w:val="20"/>
          <w:u w:val="single"/>
        </w:rPr>
      </w:pPr>
    </w:p>
    <w:p w14:paraId="70ADCE5D" w14:textId="77777777" w:rsidR="006F373F" w:rsidRPr="007E3527" w:rsidRDefault="006F373F" w:rsidP="006F373F">
      <w:pPr>
        <w:pStyle w:val="Akapitzlist"/>
        <w:jc w:val="both"/>
        <w:outlineLvl w:val="0"/>
        <w:rPr>
          <w:rFonts w:ascii="Tahoma" w:hAnsi="Tahoma" w:cs="Tahoma"/>
          <w:b/>
          <w:sz w:val="20"/>
          <w:szCs w:val="20"/>
          <w:u w:val="single"/>
        </w:rPr>
      </w:pPr>
    </w:p>
    <w:p w14:paraId="56D2AED5" w14:textId="77777777" w:rsidR="006F373F" w:rsidRPr="007E3527" w:rsidRDefault="006F373F" w:rsidP="006F373F">
      <w:pPr>
        <w:pStyle w:val="Akapitzlist"/>
        <w:jc w:val="both"/>
        <w:outlineLvl w:val="0"/>
        <w:rPr>
          <w:rFonts w:ascii="Tahoma" w:hAnsi="Tahoma" w:cs="Tahoma"/>
          <w:b/>
          <w:sz w:val="20"/>
          <w:szCs w:val="20"/>
          <w:u w:val="single"/>
        </w:rPr>
      </w:pPr>
    </w:p>
    <w:p w14:paraId="6B8A14B1" w14:textId="77777777" w:rsidR="006F373F" w:rsidRPr="007E3527" w:rsidRDefault="006F373F" w:rsidP="006F373F">
      <w:pPr>
        <w:ind w:left="284"/>
        <w:rPr>
          <w:rFonts w:ascii="Tahoma" w:hAnsi="Tahoma" w:cs="Tahoma"/>
          <w:u w:val="single"/>
        </w:rPr>
      </w:pPr>
      <w:r w:rsidRPr="007E3527">
        <w:rPr>
          <w:rFonts w:ascii="Tahoma" w:hAnsi="Tahoma" w:cs="Tahoma"/>
          <w:u w:val="single"/>
        </w:rPr>
        <w:t>W kryterium C Wykonawca może otrzymać maksymalnie 100 punktów.</w:t>
      </w:r>
    </w:p>
    <w:p w14:paraId="2B48B90C" w14:textId="77777777" w:rsidR="006F373F" w:rsidRPr="007E3527" w:rsidRDefault="006F373F" w:rsidP="006F373F">
      <w:pPr>
        <w:ind w:left="284"/>
        <w:rPr>
          <w:rFonts w:ascii="Tahoma" w:hAnsi="Tahoma" w:cs="Tahoma"/>
          <w:u w:val="single"/>
        </w:rPr>
      </w:pPr>
    </w:p>
    <w:p w14:paraId="1FEFC6D2" w14:textId="77777777" w:rsidR="006F373F" w:rsidRPr="007E3527" w:rsidRDefault="006F373F" w:rsidP="006F373F">
      <w:pPr>
        <w:tabs>
          <w:tab w:val="left" w:pos="5245"/>
        </w:tabs>
        <w:jc w:val="both"/>
        <w:rPr>
          <w:rFonts w:ascii="Tahoma" w:hAnsi="Tahoma" w:cs="Tahoma"/>
          <w:b/>
        </w:rPr>
      </w:pPr>
    </w:p>
    <w:p w14:paraId="4CAB2860" w14:textId="77777777" w:rsidR="006F373F" w:rsidRPr="007E3527" w:rsidRDefault="006F373F" w:rsidP="006F373F">
      <w:pPr>
        <w:tabs>
          <w:tab w:val="num" w:pos="1866"/>
        </w:tabs>
        <w:ind w:left="502"/>
        <w:jc w:val="both"/>
        <w:rPr>
          <w:rFonts w:ascii="Tahoma" w:hAnsi="Tahoma" w:cs="Tahoma"/>
        </w:rPr>
      </w:pPr>
      <w:r w:rsidRPr="007E3527">
        <w:rPr>
          <w:rFonts w:ascii="Tahoma" w:hAnsi="Tahoma" w:cs="Tahoma"/>
        </w:rPr>
        <w:t>W celu wyboru najkorzystniejszej oferty w powiązaniu z przedstawionym wyżej kryterium Zamawiający będzie posługiwał się następującym wzorem:</w:t>
      </w:r>
    </w:p>
    <w:p w14:paraId="5D38CCA8" w14:textId="77777777" w:rsidR="006F373F" w:rsidRPr="007E3527" w:rsidRDefault="006F373F" w:rsidP="006F373F">
      <w:pPr>
        <w:jc w:val="both"/>
        <w:rPr>
          <w:rFonts w:ascii="Tahoma" w:hAnsi="Tahoma" w:cs="Tahoma"/>
        </w:rPr>
      </w:pPr>
    </w:p>
    <w:p w14:paraId="67102471" w14:textId="77777777" w:rsidR="006F373F" w:rsidRPr="007E3527" w:rsidRDefault="006F373F" w:rsidP="006F373F">
      <w:pPr>
        <w:ind w:left="284"/>
        <w:jc w:val="center"/>
        <w:rPr>
          <w:rFonts w:ascii="Tahoma" w:hAnsi="Tahoma" w:cs="Tahoma"/>
          <w:position w:val="2"/>
        </w:rPr>
      </w:pPr>
      <w:r w:rsidRPr="007E3527">
        <w:rPr>
          <w:rFonts w:ascii="Tahoma" w:hAnsi="Tahoma" w:cs="Tahoma"/>
        </w:rPr>
        <w:t>WO</w:t>
      </w:r>
      <w:r w:rsidRPr="007E3527">
        <w:rPr>
          <w:rFonts w:ascii="Tahoma" w:hAnsi="Tahoma" w:cs="Tahoma"/>
          <w:position w:val="-4"/>
        </w:rPr>
        <w:t>n</w:t>
      </w:r>
      <w:r w:rsidRPr="007E3527">
        <w:rPr>
          <w:rFonts w:ascii="Tahoma" w:hAnsi="Tahoma" w:cs="Tahoma"/>
        </w:rPr>
        <w:t xml:space="preserve"> = A</w:t>
      </w:r>
      <w:r w:rsidRPr="007E3527">
        <w:rPr>
          <w:rFonts w:ascii="Tahoma" w:hAnsi="Tahoma" w:cs="Tahoma"/>
          <w:position w:val="-4"/>
        </w:rPr>
        <w:t>n</w:t>
      </w:r>
      <w:r w:rsidRPr="007E3527">
        <w:rPr>
          <w:rFonts w:ascii="Tahoma" w:hAnsi="Tahoma" w:cs="Tahoma"/>
          <w:position w:val="4"/>
        </w:rPr>
        <w:t>x</w:t>
      </w:r>
      <w:r w:rsidRPr="007E3527">
        <w:rPr>
          <w:rFonts w:ascii="Tahoma" w:hAnsi="Tahoma" w:cs="Tahoma"/>
        </w:rPr>
        <w:t xml:space="preserve"> 0,60 + B</w:t>
      </w:r>
      <w:r w:rsidRPr="007E3527">
        <w:rPr>
          <w:rFonts w:ascii="Tahoma" w:hAnsi="Tahoma" w:cs="Tahoma"/>
          <w:position w:val="-4"/>
        </w:rPr>
        <w:t>n</w:t>
      </w:r>
      <w:r w:rsidRPr="007E3527">
        <w:rPr>
          <w:rFonts w:ascii="Tahoma" w:hAnsi="Tahoma" w:cs="Tahoma"/>
          <w:position w:val="4"/>
        </w:rPr>
        <w:t>x</w:t>
      </w:r>
      <w:r w:rsidRPr="007E3527">
        <w:rPr>
          <w:rFonts w:ascii="Tahoma" w:hAnsi="Tahoma" w:cs="Tahoma"/>
        </w:rPr>
        <w:t xml:space="preserve"> 0,25 + C</w:t>
      </w:r>
      <w:r w:rsidRPr="007E3527">
        <w:rPr>
          <w:rFonts w:ascii="Tahoma" w:hAnsi="Tahoma" w:cs="Tahoma"/>
          <w:position w:val="-4"/>
        </w:rPr>
        <w:t xml:space="preserve">n </w:t>
      </w:r>
      <w:r w:rsidRPr="007E3527">
        <w:rPr>
          <w:rFonts w:ascii="Tahoma" w:hAnsi="Tahoma" w:cs="Tahoma"/>
          <w:position w:val="4"/>
        </w:rPr>
        <w:t>x</w:t>
      </w:r>
      <w:r w:rsidRPr="007E3527">
        <w:rPr>
          <w:rFonts w:ascii="Tahoma" w:hAnsi="Tahoma" w:cs="Tahoma"/>
        </w:rPr>
        <w:t xml:space="preserve"> 0,15</w:t>
      </w:r>
    </w:p>
    <w:p w14:paraId="7152F3F7" w14:textId="77777777" w:rsidR="006F373F" w:rsidRPr="007E3527" w:rsidRDefault="006F373F" w:rsidP="006F373F">
      <w:pPr>
        <w:ind w:left="284"/>
        <w:jc w:val="both"/>
        <w:rPr>
          <w:rFonts w:ascii="Tahoma" w:hAnsi="Tahoma" w:cs="Tahoma"/>
        </w:rPr>
      </w:pPr>
    </w:p>
    <w:p w14:paraId="166640AC" w14:textId="77777777" w:rsidR="006F373F" w:rsidRPr="007E3527" w:rsidRDefault="006F373F" w:rsidP="006F373F">
      <w:pPr>
        <w:ind w:left="284"/>
        <w:jc w:val="both"/>
        <w:rPr>
          <w:rFonts w:ascii="Tahoma" w:hAnsi="Tahoma" w:cs="Tahoma"/>
          <w:u w:val="single"/>
        </w:rPr>
      </w:pPr>
      <w:r w:rsidRPr="007E3527">
        <w:rPr>
          <w:rFonts w:ascii="Tahoma" w:hAnsi="Tahoma" w:cs="Tahoma"/>
          <w:u w:val="single"/>
        </w:rPr>
        <w:t>gdzie:</w:t>
      </w:r>
    </w:p>
    <w:p w14:paraId="6BCBB65C" w14:textId="77777777" w:rsidR="006F373F" w:rsidRPr="007E3527" w:rsidRDefault="006F373F" w:rsidP="006F373F">
      <w:pPr>
        <w:ind w:left="284"/>
        <w:jc w:val="both"/>
        <w:rPr>
          <w:rFonts w:ascii="Tahoma" w:hAnsi="Tahoma" w:cs="Tahoma"/>
        </w:rPr>
      </w:pPr>
      <w:r w:rsidRPr="007E3527">
        <w:rPr>
          <w:rFonts w:ascii="Tahoma" w:hAnsi="Tahoma" w:cs="Tahoma"/>
        </w:rPr>
        <w:t>WO</w:t>
      </w:r>
      <w:r w:rsidRPr="007E3527">
        <w:rPr>
          <w:rFonts w:ascii="Tahoma" w:hAnsi="Tahoma" w:cs="Tahoma"/>
          <w:position w:val="-4"/>
        </w:rPr>
        <w:t>n</w:t>
      </w:r>
      <w:r w:rsidRPr="007E3527">
        <w:rPr>
          <w:rFonts w:ascii="Tahoma" w:hAnsi="Tahoma" w:cs="Tahoma"/>
        </w:rPr>
        <w:t xml:space="preserve"> - wskaźnik oceny oferty n</w:t>
      </w:r>
    </w:p>
    <w:p w14:paraId="011FEA40" w14:textId="77777777" w:rsidR="006F373F" w:rsidRPr="007E3527" w:rsidRDefault="006F373F" w:rsidP="006F373F">
      <w:pPr>
        <w:ind w:left="284"/>
        <w:jc w:val="both"/>
        <w:rPr>
          <w:rFonts w:ascii="Tahoma" w:hAnsi="Tahoma" w:cs="Tahoma"/>
          <w:position w:val="-4"/>
        </w:rPr>
      </w:pPr>
      <w:r w:rsidRPr="007E3527">
        <w:rPr>
          <w:rFonts w:ascii="Tahoma" w:hAnsi="Tahoma" w:cs="Tahoma"/>
        </w:rPr>
        <w:t>A</w:t>
      </w:r>
      <w:r w:rsidRPr="007E3527">
        <w:rPr>
          <w:rFonts w:ascii="Tahoma" w:hAnsi="Tahoma" w:cs="Tahoma"/>
          <w:position w:val="-4"/>
        </w:rPr>
        <w:t xml:space="preserve">n - </w:t>
      </w:r>
      <w:r w:rsidRPr="007E3527">
        <w:rPr>
          <w:rFonts w:ascii="Tahoma" w:hAnsi="Tahoma" w:cs="Tahoma"/>
        </w:rPr>
        <w:t>liczba punktów przyznana ofercie n dla kryterium A</w:t>
      </w:r>
    </w:p>
    <w:p w14:paraId="406A526C" w14:textId="77777777" w:rsidR="006F373F" w:rsidRPr="007E3527" w:rsidRDefault="006F373F" w:rsidP="006F373F">
      <w:pPr>
        <w:ind w:left="284"/>
        <w:jc w:val="both"/>
        <w:rPr>
          <w:rFonts w:ascii="Tahoma" w:hAnsi="Tahoma" w:cs="Tahoma"/>
          <w:position w:val="-4"/>
        </w:rPr>
      </w:pPr>
      <w:r w:rsidRPr="007E3527">
        <w:rPr>
          <w:rFonts w:ascii="Tahoma" w:hAnsi="Tahoma" w:cs="Tahoma"/>
        </w:rPr>
        <w:t>B</w:t>
      </w:r>
      <w:r w:rsidRPr="007E3527">
        <w:rPr>
          <w:rFonts w:ascii="Tahoma" w:hAnsi="Tahoma" w:cs="Tahoma"/>
          <w:position w:val="-4"/>
        </w:rPr>
        <w:t xml:space="preserve">n - </w:t>
      </w:r>
      <w:r w:rsidRPr="007E3527">
        <w:rPr>
          <w:rFonts w:ascii="Tahoma" w:hAnsi="Tahoma" w:cs="Tahoma"/>
        </w:rPr>
        <w:t>liczba punktów przyznana ofercie n dla kryterium B</w:t>
      </w:r>
    </w:p>
    <w:p w14:paraId="49E8C36A" w14:textId="77777777" w:rsidR="006F373F" w:rsidRPr="007E3527" w:rsidRDefault="006F373F" w:rsidP="006F373F">
      <w:pPr>
        <w:ind w:left="284"/>
        <w:jc w:val="both"/>
        <w:rPr>
          <w:rFonts w:ascii="Tahoma" w:hAnsi="Tahoma" w:cs="Tahoma"/>
        </w:rPr>
      </w:pPr>
      <w:r w:rsidRPr="007E3527">
        <w:rPr>
          <w:rFonts w:ascii="Tahoma" w:hAnsi="Tahoma" w:cs="Tahoma"/>
        </w:rPr>
        <w:lastRenderedPageBreak/>
        <w:t>C</w:t>
      </w:r>
      <w:r w:rsidRPr="007E3527">
        <w:rPr>
          <w:rFonts w:ascii="Tahoma" w:hAnsi="Tahoma" w:cs="Tahoma"/>
          <w:position w:val="-4"/>
        </w:rPr>
        <w:t xml:space="preserve">n - </w:t>
      </w:r>
      <w:r w:rsidRPr="007E3527">
        <w:rPr>
          <w:rFonts w:ascii="Tahoma" w:hAnsi="Tahoma" w:cs="Tahoma"/>
        </w:rPr>
        <w:t>liczba punktów przyznana ofercie n dla kryterium C</w:t>
      </w:r>
    </w:p>
    <w:p w14:paraId="019D9812" w14:textId="77777777" w:rsidR="006F373F" w:rsidRPr="007E3527" w:rsidRDefault="006F373F" w:rsidP="006F373F">
      <w:pPr>
        <w:ind w:left="284"/>
        <w:jc w:val="both"/>
        <w:rPr>
          <w:rFonts w:ascii="Tahoma" w:hAnsi="Tahoma" w:cs="Tahoma"/>
        </w:rPr>
      </w:pPr>
    </w:p>
    <w:p w14:paraId="15DFA6DC" w14:textId="77777777" w:rsidR="006F373F" w:rsidRPr="007E3527" w:rsidRDefault="006F373F" w:rsidP="006F373F">
      <w:pPr>
        <w:ind w:left="284"/>
        <w:jc w:val="both"/>
        <w:rPr>
          <w:rFonts w:ascii="Tahoma" w:hAnsi="Tahoma" w:cs="Tahoma"/>
        </w:rPr>
      </w:pPr>
    </w:p>
    <w:p w14:paraId="401101DE" w14:textId="77777777" w:rsidR="006F373F" w:rsidRPr="007E3527" w:rsidRDefault="006F373F" w:rsidP="006F373F">
      <w:pPr>
        <w:ind w:left="284"/>
        <w:jc w:val="both"/>
        <w:rPr>
          <w:rFonts w:ascii="Tahoma" w:hAnsi="Tahoma" w:cs="Tahoma"/>
        </w:rPr>
      </w:pPr>
      <w:r w:rsidRPr="007E3527">
        <w:rPr>
          <w:rFonts w:ascii="Tahoma" w:hAnsi="Tahoma" w:cs="Tahoma"/>
        </w:rPr>
        <w:t>(Część I Zamówienia) Zamówienie publiczne zostanie udzielone wykonawcy, który uzyska największą liczbę punktów na podstawie ww. wskaźnika wyliczonego dla każdej oferty.</w:t>
      </w:r>
    </w:p>
    <w:p w14:paraId="67816C9D" w14:textId="77777777" w:rsidR="006F373F" w:rsidRPr="007E3527" w:rsidRDefault="006F373F" w:rsidP="006F373F">
      <w:pPr>
        <w:tabs>
          <w:tab w:val="left" w:pos="5245"/>
        </w:tabs>
        <w:jc w:val="both"/>
        <w:rPr>
          <w:rFonts w:ascii="Tahoma" w:hAnsi="Tahoma" w:cs="Tahoma"/>
          <w:b/>
        </w:rPr>
      </w:pPr>
    </w:p>
    <w:p w14:paraId="6B30A5CA" w14:textId="77777777" w:rsidR="006F373F" w:rsidRPr="007E3527" w:rsidRDefault="006F373F" w:rsidP="006F373F">
      <w:pPr>
        <w:tabs>
          <w:tab w:val="left" w:pos="5245"/>
        </w:tabs>
        <w:jc w:val="both"/>
        <w:rPr>
          <w:rFonts w:ascii="Tahoma" w:hAnsi="Tahoma" w:cs="Tahoma"/>
          <w:b/>
        </w:rPr>
      </w:pPr>
    </w:p>
    <w:p w14:paraId="44551FA8" w14:textId="77777777" w:rsidR="006F373F" w:rsidRPr="00DF74D0" w:rsidRDefault="006F373F" w:rsidP="006F373F">
      <w:pPr>
        <w:tabs>
          <w:tab w:val="left" w:pos="5245"/>
        </w:tabs>
        <w:jc w:val="both"/>
        <w:rPr>
          <w:rFonts w:ascii="Tahoma" w:hAnsi="Tahoma" w:cs="Tahoma"/>
          <w:b/>
        </w:rPr>
      </w:pPr>
      <w:r w:rsidRPr="00DF74D0">
        <w:rPr>
          <w:rFonts w:ascii="Tahoma" w:hAnsi="Tahoma" w:cs="Tahoma"/>
          <w:b/>
        </w:rPr>
        <w:t>Cześć II Zamówienia:</w:t>
      </w:r>
    </w:p>
    <w:p w14:paraId="10AC51D1" w14:textId="77777777" w:rsidR="006F373F" w:rsidRPr="00DF74D0" w:rsidRDefault="006F373F" w:rsidP="006F373F">
      <w:pPr>
        <w:tabs>
          <w:tab w:val="left" w:pos="5245"/>
        </w:tabs>
        <w:jc w:val="both"/>
        <w:rPr>
          <w:rFonts w:ascii="Tahoma" w:hAnsi="Tahoma" w:cs="Tahoma"/>
          <w:i/>
        </w:rPr>
      </w:pPr>
      <w:r w:rsidRPr="00DF74D0">
        <w:rPr>
          <w:rFonts w:ascii="Tahoma" w:hAnsi="Tahoma" w:cs="Tahoma"/>
          <w:i/>
        </w:rPr>
        <w:t>D Cena łączna ubezpieczenia – waga 60%</w:t>
      </w:r>
    </w:p>
    <w:p w14:paraId="3DCB73FA" w14:textId="77777777" w:rsidR="006F373F" w:rsidRPr="00DF74D0" w:rsidRDefault="006F373F" w:rsidP="006F373F">
      <w:pPr>
        <w:tabs>
          <w:tab w:val="left" w:pos="5245"/>
        </w:tabs>
        <w:jc w:val="both"/>
        <w:rPr>
          <w:rFonts w:ascii="Tahoma" w:hAnsi="Tahoma" w:cs="Tahoma"/>
          <w:i/>
        </w:rPr>
      </w:pPr>
      <w:r w:rsidRPr="00DF74D0">
        <w:rPr>
          <w:rFonts w:ascii="Tahoma" w:hAnsi="Tahoma" w:cs="Tahoma"/>
          <w:i/>
        </w:rPr>
        <w:t xml:space="preserve">E. Zaakceptowanie klauzul dodatkowych – waga </w:t>
      </w:r>
      <w:r w:rsidR="008F3CAE" w:rsidRPr="00DF74D0">
        <w:rPr>
          <w:rFonts w:ascii="Tahoma" w:hAnsi="Tahoma" w:cs="Tahoma"/>
          <w:i/>
        </w:rPr>
        <w:t>30</w:t>
      </w:r>
      <w:r w:rsidRPr="00DF74D0">
        <w:rPr>
          <w:rFonts w:ascii="Tahoma" w:hAnsi="Tahoma" w:cs="Tahoma"/>
          <w:i/>
        </w:rPr>
        <w:t>%</w:t>
      </w:r>
    </w:p>
    <w:p w14:paraId="412D0860" w14:textId="77777777" w:rsidR="006F373F" w:rsidRPr="00DF74D0" w:rsidRDefault="006F373F" w:rsidP="006F373F">
      <w:pPr>
        <w:keepNext/>
        <w:keepLines/>
        <w:tabs>
          <w:tab w:val="left" w:pos="1134"/>
        </w:tabs>
        <w:spacing w:before="60" w:after="120"/>
        <w:jc w:val="both"/>
        <w:outlineLvl w:val="1"/>
        <w:rPr>
          <w:rFonts w:ascii="Tahoma" w:hAnsi="Tahoma"/>
          <w:bCs/>
          <w:i/>
          <w:iCs/>
        </w:rPr>
      </w:pPr>
      <w:r w:rsidRPr="00DF74D0">
        <w:rPr>
          <w:rFonts w:ascii="Tahoma" w:hAnsi="Tahoma" w:cs="Tahoma"/>
          <w:i/>
        </w:rPr>
        <w:t>F. Zniżka za niską szkodowość – waga 1</w:t>
      </w:r>
      <w:r w:rsidR="008F3CAE" w:rsidRPr="00DF74D0">
        <w:rPr>
          <w:rFonts w:ascii="Tahoma" w:hAnsi="Tahoma" w:cs="Tahoma"/>
          <w:i/>
        </w:rPr>
        <w:t>0</w:t>
      </w:r>
      <w:r w:rsidRPr="00DF74D0">
        <w:rPr>
          <w:rFonts w:ascii="Tahoma" w:hAnsi="Tahoma" w:cs="Tahoma"/>
          <w:i/>
        </w:rPr>
        <w:t>%</w:t>
      </w:r>
    </w:p>
    <w:p w14:paraId="77A71A72" w14:textId="77777777" w:rsidR="006F373F" w:rsidRPr="00DF74D0" w:rsidRDefault="006F373F" w:rsidP="006F373F">
      <w:pPr>
        <w:pStyle w:val="Tekstpodstawowywcity3"/>
        <w:spacing w:line="240" w:lineRule="auto"/>
        <w:rPr>
          <w:rFonts w:ascii="Tahoma" w:hAnsi="Tahoma" w:cs="Tahoma"/>
          <w:sz w:val="20"/>
        </w:rPr>
      </w:pPr>
    </w:p>
    <w:p w14:paraId="60AE83DE" w14:textId="77777777" w:rsidR="006F373F" w:rsidRPr="00DF74D0" w:rsidRDefault="006F373F" w:rsidP="00EE74D7">
      <w:pPr>
        <w:numPr>
          <w:ilvl w:val="0"/>
          <w:numId w:val="21"/>
        </w:numPr>
        <w:jc w:val="both"/>
        <w:rPr>
          <w:rFonts w:ascii="Tahoma" w:hAnsi="Tahoma" w:cs="Tahoma"/>
        </w:rPr>
      </w:pPr>
      <w:r w:rsidRPr="00DF74D0">
        <w:rPr>
          <w:rFonts w:ascii="Tahoma" w:hAnsi="Tahoma" w:cs="Tahoma"/>
          <w:b/>
        </w:rPr>
        <w:t>cena łączna ubezpieczenia w części II zamówienia</w:t>
      </w:r>
      <w:r w:rsidRPr="00DF74D0">
        <w:rPr>
          <w:rFonts w:ascii="Tahoma" w:hAnsi="Tahoma" w:cs="Tahoma"/>
        </w:rPr>
        <w:t xml:space="preserve"> – suma składek za wszystkie ubezpieczenia będące przedmiotem niniejszej części zamówienia.</w:t>
      </w:r>
    </w:p>
    <w:p w14:paraId="2205D09D" w14:textId="77777777" w:rsidR="006F373F" w:rsidRPr="007E3527" w:rsidRDefault="006F373F" w:rsidP="006F373F">
      <w:pPr>
        <w:tabs>
          <w:tab w:val="num" w:pos="709"/>
        </w:tabs>
        <w:ind w:left="851" w:hanging="425"/>
        <w:jc w:val="both"/>
        <w:rPr>
          <w:rFonts w:ascii="Tahoma" w:hAnsi="Tahoma" w:cs="Tahoma"/>
        </w:rPr>
      </w:pPr>
      <w:r w:rsidRPr="00DF74D0">
        <w:rPr>
          <w:rFonts w:ascii="Tahoma" w:hAnsi="Tahoma" w:cs="Tahoma"/>
        </w:rPr>
        <w:tab/>
        <w:t>Oferty będą podlegały ocenie</w:t>
      </w:r>
      <w:r w:rsidRPr="007E3527">
        <w:rPr>
          <w:rFonts w:ascii="Tahoma" w:hAnsi="Tahoma" w:cs="Tahoma"/>
        </w:rPr>
        <w:t xml:space="preserve"> w kryterium D według następującego wzoru:</w:t>
      </w:r>
    </w:p>
    <w:p w14:paraId="5420DF44" w14:textId="77777777" w:rsidR="006F373F" w:rsidRPr="007E3527" w:rsidRDefault="006F373F" w:rsidP="006F373F">
      <w:pPr>
        <w:ind w:left="567"/>
        <w:jc w:val="both"/>
        <w:rPr>
          <w:rFonts w:ascii="Tahoma" w:hAnsi="Tahoma" w:cs="Tahoma"/>
        </w:rPr>
      </w:pPr>
    </w:p>
    <w:p w14:paraId="0C221171" w14:textId="77777777" w:rsidR="006F373F" w:rsidRPr="007E3527" w:rsidRDefault="006F373F" w:rsidP="006F373F">
      <w:pPr>
        <w:ind w:left="2836"/>
        <w:jc w:val="both"/>
        <w:rPr>
          <w:rFonts w:ascii="Tahoma" w:hAnsi="Tahoma" w:cs="Tahoma"/>
          <w:vertAlign w:val="subscript"/>
          <w:lang w:val="de-DE"/>
        </w:rPr>
      </w:pPr>
      <w:r w:rsidRPr="007E3527">
        <w:rPr>
          <w:rFonts w:ascii="Tahoma" w:hAnsi="Tahoma" w:cs="Tahoma"/>
          <w:lang w:val="de-DE"/>
        </w:rPr>
        <w:t xml:space="preserve">P </w:t>
      </w:r>
      <w:r w:rsidRPr="007E3527">
        <w:rPr>
          <w:rFonts w:ascii="Tahoma" w:hAnsi="Tahoma" w:cs="Tahoma"/>
          <w:vertAlign w:val="subscript"/>
          <w:lang w:val="de-DE"/>
        </w:rPr>
        <w:t>min</w:t>
      </w:r>
    </w:p>
    <w:p w14:paraId="1203D872" w14:textId="77777777" w:rsidR="006F373F" w:rsidRPr="007E3527" w:rsidRDefault="006F373F" w:rsidP="006F373F">
      <w:pPr>
        <w:ind w:left="315"/>
        <w:jc w:val="both"/>
        <w:rPr>
          <w:rFonts w:ascii="Tahoma" w:hAnsi="Tahoma" w:cs="Tahoma"/>
          <w:position w:val="2"/>
        </w:rPr>
      </w:pPr>
      <w:r w:rsidRPr="007E3527">
        <w:rPr>
          <w:rFonts w:ascii="Tahoma" w:hAnsi="Tahoma" w:cs="Tahoma"/>
          <w:lang w:val="de-DE"/>
        </w:rPr>
        <w:t xml:space="preserve">                                    D</w:t>
      </w:r>
      <w:r w:rsidRPr="007E3527">
        <w:rPr>
          <w:rFonts w:ascii="Tahoma" w:hAnsi="Tahoma" w:cs="Tahoma"/>
          <w:position w:val="-4"/>
          <w:lang w:val="de-DE"/>
        </w:rPr>
        <w:t xml:space="preserve">n </w:t>
      </w:r>
      <w:r w:rsidRPr="007E3527">
        <w:rPr>
          <w:rFonts w:ascii="Tahoma" w:hAnsi="Tahoma" w:cs="Tahoma"/>
          <w:lang w:val="de-DE"/>
        </w:rPr>
        <w:t xml:space="preserve">= </w:t>
      </w:r>
      <w:r w:rsidRPr="007E3527">
        <w:rPr>
          <w:rFonts w:ascii="Tahoma" w:hAnsi="Tahoma" w:cs="Tahoma"/>
          <w:position w:val="14"/>
          <w:lang w:val="de-DE"/>
        </w:rPr>
        <w:t>__________</w:t>
      </w:r>
      <w:r w:rsidRPr="007E3527">
        <w:rPr>
          <w:rFonts w:ascii="Tahoma" w:hAnsi="Tahoma" w:cs="Tahoma"/>
          <w:position w:val="2"/>
          <w:lang w:val="de-DE"/>
        </w:rPr>
        <w:t>x</w:t>
      </w:r>
      <w:r w:rsidRPr="007E3527">
        <w:rPr>
          <w:rFonts w:ascii="Tahoma" w:hAnsi="Tahoma" w:cs="Tahoma"/>
          <w:lang w:val="de-DE"/>
        </w:rPr>
        <w:t xml:space="preserve"> 100 </w:t>
      </w:r>
      <w:proofErr w:type="spellStart"/>
      <w:r w:rsidRPr="007E3527">
        <w:rPr>
          <w:rFonts w:ascii="Tahoma" w:hAnsi="Tahoma" w:cs="Tahoma"/>
          <w:lang w:val="de-DE"/>
        </w:rPr>
        <w:t>pkt.</w:t>
      </w:r>
      <w:proofErr w:type="spellEnd"/>
      <w:r w:rsidRPr="007E3527">
        <w:rPr>
          <w:rFonts w:ascii="Tahoma" w:hAnsi="Tahoma" w:cs="Tahoma"/>
          <w:lang w:val="de-DE"/>
        </w:rPr>
        <w:cr/>
      </w:r>
      <w:r w:rsidRPr="007E3527">
        <w:rPr>
          <w:rFonts w:ascii="Tahoma" w:hAnsi="Tahoma" w:cs="Tahoma"/>
          <w:position w:val="6"/>
        </w:rPr>
        <w:t>P</w:t>
      </w:r>
      <w:r w:rsidRPr="007E3527">
        <w:rPr>
          <w:rFonts w:ascii="Tahoma" w:hAnsi="Tahoma" w:cs="Tahoma"/>
          <w:position w:val="2"/>
        </w:rPr>
        <w:t>n</w:t>
      </w:r>
    </w:p>
    <w:p w14:paraId="38935053" w14:textId="77777777" w:rsidR="006F373F" w:rsidRPr="007E3527" w:rsidRDefault="006F373F" w:rsidP="006F373F">
      <w:pPr>
        <w:ind w:left="284"/>
        <w:rPr>
          <w:rFonts w:ascii="Tahoma" w:hAnsi="Tahoma" w:cs="Tahoma"/>
        </w:rPr>
      </w:pPr>
      <w:r w:rsidRPr="007E3527">
        <w:rPr>
          <w:rFonts w:ascii="Tahoma" w:hAnsi="Tahoma" w:cs="Tahoma"/>
        </w:rPr>
        <w:t xml:space="preserve">  D</w:t>
      </w:r>
      <w:r w:rsidRPr="007E3527">
        <w:rPr>
          <w:rFonts w:ascii="Tahoma" w:hAnsi="Tahoma" w:cs="Tahoma"/>
          <w:position w:val="-4"/>
        </w:rPr>
        <w:t>n</w:t>
      </w:r>
      <w:r w:rsidRPr="007E3527">
        <w:rPr>
          <w:rFonts w:ascii="Tahoma" w:hAnsi="Tahoma" w:cs="Tahoma"/>
        </w:rPr>
        <w:t>- liczba punktów przyznana ofercie n dla kryterium D</w:t>
      </w:r>
    </w:p>
    <w:p w14:paraId="067D61DD" w14:textId="77777777" w:rsidR="006F373F" w:rsidRPr="007E3527" w:rsidRDefault="006F373F" w:rsidP="006F373F">
      <w:pPr>
        <w:ind w:left="284"/>
        <w:jc w:val="both"/>
        <w:rPr>
          <w:rFonts w:ascii="Tahoma" w:hAnsi="Tahoma" w:cs="Tahoma"/>
        </w:rPr>
      </w:pPr>
      <w:r w:rsidRPr="007E3527">
        <w:rPr>
          <w:rFonts w:ascii="Tahoma" w:hAnsi="Tahoma" w:cs="Tahoma"/>
        </w:rPr>
        <w:t xml:space="preserve">  n    - numer oferty</w:t>
      </w:r>
    </w:p>
    <w:p w14:paraId="1320095E" w14:textId="77777777" w:rsidR="006F373F" w:rsidRPr="007E3527" w:rsidRDefault="006F373F" w:rsidP="006F373F">
      <w:pPr>
        <w:ind w:left="284"/>
        <w:jc w:val="both"/>
        <w:rPr>
          <w:rFonts w:ascii="Tahoma" w:hAnsi="Tahoma" w:cs="Tahoma"/>
        </w:rPr>
      </w:pPr>
      <w:r w:rsidRPr="007E3527">
        <w:rPr>
          <w:rFonts w:ascii="Tahoma" w:hAnsi="Tahoma" w:cs="Tahoma"/>
        </w:rPr>
        <w:t xml:space="preserve">  P</w:t>
      </w:r>
      <w:r w:rsidRPr="007E3527">
        <w:rPr>
          <w:rFonts w:ascii="Tahoma" w:hAnsi="Tahoma" w:cs="Tahoma"/>
          <w:position w:val="-4"/>
        </w:rPr>
        <w:t>min</w:t>
      </w:r>
      <w:r w:rsidRPr="007E3527">
        <w:rPr>
          <w:rFonts w:ascii="Tahoma" w:hAnsi="Tahoma" w:cs="Tahoma"/>
        </w:rPr>
        <w:t xml:space="preserve"> - cena minimalna wśród złożonych ofert</w:t>
      </w:r>
    </w:p>
    <w:p w14:paraId="4F1429D3" w14:textId="77777777" w:rsidR="006F373F" w:rsidRPr="007E3527" w:rsidRDefault="006F373F" w:rsidP="006F373F">
      <w:pPr>
        <w:ind w:left="284"/>
        <w:rPr>
          <w:rFonts w:ascii="Tahoma" w:hAnsi="Tahoma" w:cs="Tahoma"/>
        </w:rPr>
      </w:pPr>
      <w:r w:rsidRPr="007E3527">
        <w:rPr>
          <w:rFonts w:ascii="Tahoma" w:hAnsi="Tahoma" w:cs="Tahoma"/>
        </w:rPr>
        <w:t xml:space="preserve">  P</w:t>
      </w:r>
      <w:r w:rsidRPr="007E3527">
        <w:rPr>
          <w:rFonts w:ascii="Tahoma" w:hAnsi="Tahoma" w:cs="Tahoma"/>
          <w:position w:val="-4"/>
        </w:rPr>
        <w:t>n</w:t>
      </w:r>
      <w:r w:rsidRPr="007E3527">
        <w:rPr>
          <w:rFonts w:ascii="Tahoma" w:hAnsi="Tahoma" w:cs="Tahoma"/>
        </w:rPr>
        <w:t xml:space="preserve">    - cena zaproponowana przez Wykonawcę w ofercie n</w:t>
      </w:r>
    </w:p>
    <w:p w14:paraId="539552DA" w14:textId="77777777" w:rsidR="006F373F" w:rsidRPr="007E3527" w:rsidRDefault="006F373F" w:rsidP="006F373F">
      <w:pPr>
        <w:ind w:left="284"/>
        <w:rPr>
          <w:rFonts w:ascii="Tahoma" w:hAnsi="Tahoma" w:cs="Tahoma"/>
          <w:u w:val="single"/>
        </w:rPr>
      </w:pPr>
    </w:p>
    <w:p w14:paraId="22984ED0" w14:textId="77777777" w:rsidR="006F373F" w:rsidRPr="007E3527" w:rsidRDefault="006F373F" w:rsidP="00EE74D7">
      <w:pPr>
        <w:numPr>
          <w:ilvl w:val="0"/>
          <w:numId w:val="21"/>
        </w:numPr>
        <w:tabs>
          <w:tab w:val="num" w:pos="-76"/>
        </w:tabs>
        <w:ind w:left="644"/>
        <w:jc w:val="both"/>
        <w:rPr>
          <w:rFonts w:ascii="Tahoma" w:hAnsi="Tahoma" w:cs="Tahoma"/>
        </w:rPr>
      </w:pPr>
      <w:r w:rsidRPr="007E3527">
        <w:rPr>
          <w:rFonts w:ascii="Tahoma" w:hAnsi="Tahoma" w:cs="Tahoma"/>
          <w:b/>
        </w:rPr>
        <w:t xml:space="preserve">zaakceptowanie klauzul dodatkowych w części II zamówienia </w:t>
      </w:r>
      <w:r w:rsidRPr="007E3527">
        <w:rPr>
          <w:rFonts w:ascii="Tahoma" w:hAnsi="Tahoma" w:cs="Tahoma"/>
        </w:rPr>
        <w:t>– ocena kryterium polega na przyznaniu punktów za wprowadzenie do oferty dodatkowych klauzul rozszerzających ochronę ubezpieczeniową wg. następujących zasad:</w:t>
      </w:r>
    </w:p>
    <w:p w14:paraId="48143E54"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rozszerzenie ochrony o klauzul</w:t>
      </w:r>
      <w:r w:rsidR="00F03A5C" w:rsidRPr="007E3527">
        <w:rPr>
          <w:rFonts w:ascii="Tahoma" w:hAnsi="Tahoma" w:cs="Tahoma"/>
        </w:rPr>
        <w:t>e</w:t>
      </w:r>
      <w:r w:rsidRPr="007E3527">
        <w:rPr>
          <w:rFonts w:ascii="Tahoma" w:hAnsi="Tahoma" w:cs="Tahoma"/>
        </w:rPr>
        <w:t xml:space="preserve"> nr </w:t>
      </w:r>
      <w:r w:rsidR="00F03A5C" w:rsidRPr="007E3527">
        <w:rPr>
          <w:rFonts w:ascii="Tahoma" w:hAnsi="Tahoma" w:cs="Tahoma"/>
        </w:rPr>
        <w:t xml:space="preserve">4, 7, </w:t>
      </w:r>
      <w:r w:rsidRPr="007E3527">
        <w:rPr>
          <w:rFonts w:ascii="Tahoma" w:hAnsi="Tahoma" w:cs="Tahoma"/>
        </w:rPr>
        <w:t>1</w:t>
      </w:r>
      <w:r w:rsidR="00D7647D" w:rsidRPr="007E3527">
        <w:rPr>
          <w:rFonts w:ascii="Tahoma" w:hAnsi="Tahoma" w:cs="Tahoma"/>
        </w:rPr>
        <w:t>2</w:t>
      </w:r>
      <w:r w:rsidR="00F03A5C" w:rsidRPr="007E3527">
        <w:rPr>
          <w:rFonts w:ascii="Tahoma" w:hAnsi="Tahoma" w:cs="Tahoma"/>
        </w:rPr>
        <w:t>, 1</w:t>
      </w:r>
      <w:r w:rsidR="00D7647D" w:rsidRPr="007E3527">
        <w:rPr>
          <w:rFonts w:ascii="Tahoma" w:hAnsi="Tahoma" w:cs="Tahoma"/>
        </w:rPr>
        <w:t>3</w:t>
      </w:r>
      <w:r w:rsidR="00F03A5C" w:rsidRPr="007E3527">
        <w:rPr>
          <w:rFonts w:ascii="Tahoma" w:hAnsi="Tahoma" w:cs="Tahoma"/>
        </w:rPr>
        <w:t xml:space="preserve">, </w:t>
      </w:r>
      <w:r w:rsidR="00D7647D" w:rsidRPr="007E3527">
        <w:rPr>
          <w:rFonts w:ascii="Tahoma" w:hAnsi="Tahoma" w:cs="Tahoma"/>
        </w:rPr>
        <w:t>14</w:t>
      </w:r>
      <w:r w:rsidRPr="007E3527">
        <w:rPr>
          <w:rFonts w:ascii="Tahoma" w:hAnsi="Tahoma" w:cs="Tahoma"/>
        </w:rPr>
        <w:t xml:space="preserve"> zostanie przyznanych po 6 punktów za każdą klauzulę,</w:t>
      </w:r>
    </w:p>
    <w:p w14:paraId="4BA80245"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 xml:space="preserve">za rozszerzenie ochrony o klauzule nr </w:t>
      </w:r>
      <w:r w:rsidR="00F03A5C" w:rsidRPr="007E3527">
        <w:rPr>
          <w:rFonts w:ascii="Tahoma" w:hAnsi="Tahoma" w:cs="Tahoma"/>
        </w:rPr>
        <w:t>6, 8, 9, 1</w:t>
      </w:r>
      <w:r w:rsidR="00D7647D" w:rsidRPr="007E3527">
        <w:rPr>
          <w:rFonts w:ascii="Tahoma" w:hAnsi="Tahoma" w:cs="Tahoma"/>
        </w:rPr>
        <w:t>1</w:t>
      </w:r>
      <w:r w:rsidR="00F03A5C" w:rsidRPr="007E3527">
        <w:rPr>
          <w:rFonts w:ascii="Tahoma" w:hAnsi="Tahoma" w:cs="Tahoma"/>
        </w:rPr>
        <w:t xml:space="preserve"> i 1</w:t>
      </w:r>
      <w:r w:rsidR="00D7647D" w:rsidRPr="007E3527">
        <w:rPr>
          <w:rFonts w:ascii="Tahoma" w:hAnsi="Tahoma" w:cs="Tahoma"/>
        </w:rPr>
        <w:t>5</w:t>
      </w:r>
      <w:r w:rsidRPr="007E3527">
        <w:rPr>
          <w:rFonts w:ascii="Tahoma" w:hAnsi="Tahoma" w:cs="Tahoma"/>
        </w:rPr>
        <w:t xml:space="preserve"> zostanie przyznanych po 8 punktów za każdą klauzulę,</w:t>
      </w:r>
    </w:p>
    <w:p w14:paraId="076BDE2C"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rozszerzenie ochrony o klauzul</w:t>
      </w:r>
      <w:r w:rsidR="00F03A5C" w:rsidRPr="007E3527">
        <w:rPr>
          <w:rFonts w:ascii="Tahoma" w:hAnsi="Tahoma" w:cs="Tahoma"/>
        </w:rPr>
        <w:t>ę</w:t>
      </w:r>
      <w:r w:rsidRPr="007E3527">
        <w:rPr>
          <w:rFonts w:ascii="Tahoma" w:hAnsi="Tahoma" w:cs="Tahoma"/>
        </w:rPr>
        <w:t xml:space="preserve"> nr </w:t>
      </w:r>
      <w:r w:rsidR="00F03A5C" w:rsidRPr="007E3527">
        <w:rPr>
          <w:rFonts w:ascii="Tahoma" w:hAnsi="Tahoma" w:cs="Tahoma"/>
        </w:rPr>
        <w:t>1</w:t>
      </w:r>
      <w:r w:rsidR="00D7647D" w:rsidRPr="007E3527">
        <w:rPr>
          <w:rFonts w:ascii="Tahoma" w:hAnsi="Tahoma" w:cs="Tahoma"/>
        </w:rPr>
        <w:t>0</w:t>
      </w:r>
      <w:r w:rsidRPr="007E3527">
        <w:rPr>
          <w:rFonts w:ascii="Tahoma" w:hAnsi="Tahoma" w:cs="Tahoma"/>
        </w:rPr>
        <w:t>zostanie przyznanych 10 punktów</w:t>
      </w:r>
      <w:r w:rsidR="00F03A5C" w:rsidRPr="007E3527">
        <w:rPr>
          <w:rFonts w:ascii="Tahoma" w:hAnsi="Tahoma" w:cs="Tahoma"/>
        </w:rPr>
        <w:t>,</w:t>
      </w:r>
    </w:p>
    <w:p w14:paraId="5036EDF0"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rozszerzenie ochrony o klauzul</w:t>
      </w:r>
      <w:r w:rsidR="00F03A5C" w:rsidRPr="007E3527">
        <w:rPr>
          <w:rFonts w:ascii="Tahoma" w:hAnsi="Tahoma" w:cs="Tahoma"/>
        </w:rPr>
        <w:t>ę</w:t>
      </w:r>
      <w:r w:rsidRPr="007E3527">
        <w:rPr>
          <w:rFonts w:ascii="Tahoma" w:hAnsi="Tahoma" w:cs="Tahoma"/>
        </w:rPr>
        <w:t xml:space="preserve"> nr 5 zostanie przyznanych 20 punktów.</w:t>
      </w:r>
    </w:p>
    <w:p w14:paraId="6652F39E" w14:textId="77777777" w:rsidR="006F373F" w:rsidRPr="007E3527" w:rsidRDefault="006F373F" w:rsidP="006F373F">
      <w:pPr>
        <w:tabs>
          <w:tab w:val="num" w:pos="1560"/>
        </w:tabs>
        <w:suppressAutoHyphens/>
        <w:ind w:left="1560"/>
        <w:jc w:val="both"/>
        <w:rPr>
          <w:rFonts w:ascii="Tahoma" w:hAnsi="Tahoma" w:cs="Tahoma"/>
        </w:rPr>
      </w:pPr>
    </w:p>
    <w:p w14:paraId="1758CFAA" w14:textId="77777777" w:rsidR="006F373F" w:rsidRPr="007E3527" w:rsidRDefault="006F373F" w:rsidP="006F373F">
      <w:pPr>
        <w:tabs>
          <w:tab w:val="num" w:pos="1560"/>
        </w:tabs>
        <w:suppressAutoHyphens/>
        <w:ind w:left="1200"/>
        <w:jc w:val="both"/>
        <w:rPr>
          <w:rFonts w:ascii="Tahoma" w:hAnsi="Tahoma" w:cs="Tahoma"/>
        </w:rPr>
      </w:pPr>
    </w:p>
    <w:p w14:paraId="45236960" w14:textId="77777777" w:rsidR="006F373F" w:rsidRPr="007E3527" w:rsidRDefault="006F373F" w:rsidP="006F373F">
      <w:pPr>
        <w:ind w:left="284"/>
        <w:rPr>
          <w:rFonts w:ascii="Tahoma" w:hAnsi="Tahoma" w:cs="Tahoma"/>
          <w:u w:val="single"/>
        </w:rPr>
      </w:pPr>
      <w:r w:rsidRPr="007E3527">
        <w:rPr>
          <w:rFonts w:ascii="Tahoma" w:hAnsi="Tahoma" w:cs="Tahoma"/>
          <w:u w:val="single"/>
        </w:rPr>
        <w:t>W kryterium E Wykonawca może otrzymać maksymalnie 100 pkt (w przypadku akceptacji wszystkich klauzul dodatkowych).</w:t>
      </w:r>
    </w:p>
    <w:p w14:paraId="7A8E5FB0" w14:textId="77777777" w:rsidR="006F373F" w:rsidRPr="007E3527" w:rsidRDefault="006F373F" w:rsidP="006F373F">
      <w:pPr>
        <w:ind w:left="284"/>
        <w:rPr>
          <w:rFonts w:ascii="Tahoma" w:hAnsi="Tahoma" w:cs="Tahoma"/>
          <w:u w:val="single"/>
        </w:rPr>
      </w:pPr>
    </w:p>
    <w:p w14:paraId="42F9DEA5" w14:textId="77777777" w:rsidR="006F373F" w:rsidRPr="007E3527" w:rsidRDefault="006F373F" w:rsidP="006F373F">
      <w:pPr>
        <w:ind w:left="284"/>
        <w:rPr>
          <w:rFonts w:ascii="Tahoma" w:hAnsi="Tahoma" w:cs="Tahoma"/>
          <w:u w:val="single"/>
        </w:rPr>
      </w:pPr>
    </w:p>
    <w:p w14:paraId="06DF3597" w14:textId="77777777" w:rsidR="006F373F" w:rsidRPr="007E3527" w:rsidRDefault="006F373F" w:rsidP="006F373F">
      <w:pPr>
        <w:suppressAutoHyphens/>
        <w:ind w:left="1200"/>
        <w:jc w:val="both"/>
        <w:rPr>
          <w:rFonts w:ascii="Tahoma" w:hAnsi="Tahoma" w:cs="Tahoma"/>
        </w:rPr>
      </w:pPr>
    </w:p>
    <w:p w14:paraId="3C178692" w14:textId="77777777" w:rsidR="006F373F" w:rsidRPr="007E3527" w:rsidRDefault="006F373F" w:rsidP="006F373F">
      <w:pPr>
        <w:ind w:left="709"/>
        <w:jc w:val="both"/>
        <w:rPr>
          <w:rFonts w:ascii="Tahoma" w:hAnsi="Tahoma" w:cs="Tahoma"/>
          <w:b/>
        </w:rPr>
      </w:pPr>
      <w:r w:rsidRPr="007E3527">
        <w:rPr>
          <w:rFonts w:ascii="Tahoma" w:hAnsi="Tahoma" w:cs="Tahoma"/>
          <w:b/>
        </w:rPr>
        <w:t>UWAGA:</w:t>
      </w:r>
    </w:p>
    <w:p w14:paraId="6D926907" w14:textId="77777777" w:rsidR="006F373F" w:rsidRPr="007E3527" w:rsidRDefault="006F373F" w:rsidP="006F373F">
      <w:pPr>
        <w:ind w:left="709"/>
        <w:jc w:val="both"/>
        <w:rPr>
          <w:rFonts w:ascii="Tahoma" w:hAnsi="Tahoma" w:cs="Tahoma"/>
          <w:b/>
          <w:bCs/>
        </w:rPr>
      </w:pPr>
      <w:r w:rsidRPr="007E3527">
        <w:rPr>
          <w:rFonts w:ascii="Tahoma" w:hAnsi="Tahoma" w:cs="Tahoma"/>
          <w:b/>
          <w:bCs/>
        </w:rPr>
        <w:t xml:space="preserve">Brak zgody na włączenie do zakresu ubezpieczenia bądź zmiana treści którejkolwiek </w:t>
      </w:r>
      <w:r w:rsidRPr="007E3527">
        <w:rPr>
          <w:rFonts w:ascii="Tahoma" w:hAnsi="Tahoma" w:cs="Tahoma"/>
          <w:b/>
          <w:bCs/>
        </w:rPr>
        <w:br/>
        <w:t>z klauzul oznaczonych numerami od 1 do 3 spowoduje odrzucenie oferty dla tej części Zamówienia.</w:t>
      </w:r>
    </w:p>
    <w:p w14:paraId="24D41127" w14:textId="77777777" w:rsidR="006F373F" w:rsidRPr="007E3527" w:rsidRDefault="006F373F" w:rsidP="006F373F">
      <w:pPr>
        <w:ind w:left="709"/>
        <w:jc w:val="both"/>
        <w:rPr>
          <w:rFonts w:ascii="Tahoma" w:hAnsi="Tahoma" w:cs="Tahoma"/>
          <w:b/>
        </w:rPr>
      </w:pPr>
    </w:p>
    <w:p w14:paraId="76A2D650" w14:textId="77777777" w:rsidR="006F373F" w:rsidRPr="007E3527" w:rsidRDefault="006F373F" w:rsidP="006F373F">
      <w:pPr>
        <w:ind w:left="709"/>
        <w:jc w:val="both"/>
        <w:rPr>
          <w:rFonts w:ascii="Tahoma" w:hAnsi="Tahoma" w:cs="Tahoma"/>
          <w:b/>
        </w:rPr>
      </w:pPr>
      <w:r w:rsidRPr="007E3527">
        <w:rPr>
          <w:rFonts w:ascii="Tahoma" w:hAnsi="Tahoma" w:cs="Tahoma"/>
          <w:b/>
        </w:rPr>
        <w:t xml:space="preserve">UWAGA – w przypadku dopisków oraz zmian w treści klauzul fakultatywnych, odbiegających od treści zawartej w SIWZ, za zmienioną klauzulę przyznanych będzie 0 punktów. </w:t>
      </w:r>
    </w:p>
    <w:p w14:paraId="6004B066" w14:textId="77777777" w:rsidR="006F373F" w:rsidRPr="007E3527" w:rsidRDefault="006F373F" w:rsidP="006F373F">
      <w:pPr>
        <w:jc w:val="both"/>
        <w:rPr>
          <w:rFonts w:ascii="Tahoma" w:hAnsi="Tahoma" w:cs="Tahoma"/>
        </w:rPr>
      </w:pPr>
    </w:p>
    <w:p w14:paraId="2EF02447" w14:textId="77777777" w:rsidR="006F373F" w:rsidRPr="007E3527" w:rsidRDefault="006F373F" w:rsidP="006F373F">
      <w:pPr>
        <w:ind w:left="284"/>
        <w:rPr>
          <w:rFonts w:ascii="Tahoma" w:hAnsi="Tahoma" w:cs="Tahoma"/>
          <w:u w:val="single"/>
        </w:rPr>
      </w:pPr>
    </w:p>
    <w:p w14:paraId="4DAC8EDC" w14:textId="77777777" w:rsidR="006F373F" w:rsidRPr="007E3527" w:rsidRDefault="006F373F" w:rsidP="00EE74D7">
      <w:pPr>
        <w:pStyle w:val="Akapitzlist"/>
        <w:numPr>
          <w:ilvl w:val="0"/>
          <w:numId w:val="21"/>
        </w:numPr>
        <w:jc w:val="both"/>
        <w:rPr>
          <w:rFonts w:ascii="Tahoma" w:eastAsia="Times New Roman" w:hAnsi="Tahoma" w:cs="Tahoma"/>
          <w:b/>
          <w:sz w:val="20"/>
          <w:szCs w:val="20"/>
        </w:rPr>
      </w:pPr>
      <w:r w:rsidRPr="007E3527">
        <w:rPr>
          <w:rFonts w:ascii="Tahoma" w:eastAsia="Times New Roman" w:hAnsi="Tahoma" w:cs="Tahoma"/>
          <w:b/>
          <w:sz w:val="20"/>
          <w:szCs w:val="20"/>
        </w:rPr>
        <w:t>Zniżka za niską szkodowość</w:t>
      </w:r>
      <w:r w:rsidRPr="007E3527">
        <w:rPr>
          <w:rFonts w:ascii="Tahoma" w:hAnsi="Tahoma" w:cs="Tahoma"/>
          <w:sz w:val="20"/>
          <w:szCs w:val="20"/>
        </w:rPr>
        <w:t xml:space="preserve"> – Ubezpieczyciel wyraża zgodę na wprowadzenie następujących postanowień dodatkowych do umów ubezpieczenia komunikacyjnego. W przypadku kiedy wskaźnik szkodowości (</w:t>
      </w:r>
      <w:proofErr w:type="spellStart"/>
      <w:r w:rsidRPr="007E3527">
        <w:rPr>
          <w:rFonts w:ascii="Tahoma" w:hAnsi="Tahoma" w:cs="Tahoma"/>
          <w:b/>
          <w:sz w:val="20"/>
          <w:szCs w:val="20"/>
        </w:rPr>
        <w:t>W</w:t>
      </w:r>
      <w:r w:rsidRPr="007E3527">
        <w:rPr>
          <w:rFonts w:ascii="Tahoma" w:hAnsi="Tahoma" w:cs="Tahoma"/>
          <w:b/>
          <w:sz w:val="20"/>
          <w:szCs w:val="20"/>
          <w:vertAlign w:val="subscript"/>
        </w:rPr>
        <w:t>s</w:t>
      </w:r>
      <w:proofErr w:type="spellEnd"/>
      <w:r w:rsidRPr="007E3527">
        <w:rPr>
          <w:rFonts w:ascii="Tahoma" w:hAnsi="Tahoma" w:cs="Tahoma"/>
          <w:sz w:val="20"/>
          <w:szCs w:val="20"/>
        </w:rPr>
        <w:t>) Ub</w:t>
      </w:r>
      <w:r w:rsidR="00A24B6B" w:rsidRPr="007E3527">
        <w:rPr>
          <w:rFonts w:ascii="Tahoma" w:hAnsi="Tahoma" w:cs="Tahoma"/>
          <w:sz w:val="20"/>
          <w:szCs w:val="20"/>
        </w:rPr>
        <w:t xml:space="preserve">ezpieczającego/Ubezpieczonego po 10 miesiącach w </w:t>
      </w:r>
      <w:r w:rsidRPr="007E3527">
        <w:rPr>
          <w:rFonts w:ascii="Tahoma" w:hAnsi="Tahoma" w:cs="Tahoma"/>
          <w:sz w:val="20"/>
          <w:szCs w:val="20"/>
        </w:rPr>
        <w:t xml:space="preserve">pierwszym </w:t>
      </w:r>
      <w:r w:rsidR="00AD70E9" w:rsidRPr="007E3527">
        <w:rPr>
          <w:rFonts w:ascii="Tahoma" w:hAnsi="Tahoma" w:cs="Tahoma"/>
          <w:sz w:val="20"/>
          <w:szCs w:val="20"/>
        </w:rPr>
        <w:t>rocznym okresie rozliczeniowy</w:t>
      </w:r>
      <w:r w:rsidR="00A24B6B" w:rsidRPr="007E3527">
        <w:rPr>
          <w:rFonts w:ascii="Tahoma" w:hAnsi="Tahoma" w:cs="Tahoma"/>
          <w:sz w:val="20"/>
          <w:szCs w:val="20"/>
        </w:rPr>
        <w:t>m</w:t>
      </w:r>
      <w:r w:rsidR="00027C4E">
        <w:rPr>
          <w:rFonts w:ascii="Tahoma" w:hAnsi="Tahoma" w:cs="Tahoma"/>
          <w:sz w:val="20"/>
          <w:szCs w:val="20"/>
        </w:rPr>
        <w:t xml:space="preserve"> </w:t>
      </w:r>
      <w:r w:rsidRPr="007E3527">
        <w:rPr>
          <w:rFonts w:ascii="Tahoma" w:hAnsi="Tahoma" w:cs="Tahoma"/>
          <w:sz w:val="20"/>
          <w:szCs w:val="20"/>
        </w:rPr>
        <w:t>nie przekroczy 30%</w:t>
      </w:r>
      <w:r w:rsidR="00251CAA" w:rsidRPr="007E3527">
        <w:rPr>
          <w:rFonts w:ascii="Tahoma" w:hAnsi="Tahoma" w:cs="Tahoma"/>
          <w:sz w:val="20"/>
          <w:szCs w:val="20"/>
        </w:rPr>
        <w:t>,</w:t>
      </w:r>
      <w:r w:rsidRPr="007E3527">
        <w:rPr>
          <w:rFonts w:ascii="Tahoma" w:hAnsi="Tahoma" w:cs="Tahoma"/>
          <w:sz w:val="20"/>
          <w:szCs w:val="20"/>
        </w:rPr>
        <w:t xml:space="preserve"> Ubezpieczyciel udzieli zniżki w składce na kolejn</w:t>
      </w:r>
      <w:r w:rsidR="006B511F" w:rsidRPr="007E3527">
        <w:rPr>
          <w:rFonts w:ascii="Tahoma" w:hAnsi="Tahoma" w:cs="Tahoma"/>
          <w:sz w:val="20"/>
          <w:szCs w:val="20"/>
        </w:rPr>
        <w:t>e</w:t>
      </w:r>
      <w:r w:rsidRPr="007E3527">
        <w:rPr>
          <w:rFonts w:ascii="Tahoma" w:hAnsi="Tahoma" w:cs="Tahoma"/>
          <w:sz w:val="20"/>
          <w:szCs w:val="20"/>
        </w:rPr>
        <w:t xml:space="preserve"> okres</w:t>
      </w:r>
      <w:r w:rsidR="006B511F" w:rsidRPr="007E3527">
        <w:rPr>
          <w:rFonts w:ascii="Tahoma" w:hAnsi="Tahoma" w:cs="Tahoma"/>
          <w:sz w:val="20"/>
          <w:szCs w:val="20"/>
        </w:rPr>
        <w:t>y</w:t>
      </w:r>
      <w:r w:rsidRPr="007E3527">
        <w:rPr>
          <w:rFonts w:ascii="Tahoma" w:hAnsi="Tahoma" w:cs="Tahoma"/>
          <w:sz w:val="20"/>
          <w:szCs w:val="20"/>
        </w:rPr>
        <w:t xml:space="preserve"> ubezp</w:t>
      </w:r>
      <w:r w:rsidR="006B511F" w:rsidRPr="007E3527">
        <w:rPr>
          <w:rFonts w:ascii="Tahoma" w:hAnsi="Tahoma" w:cs="Tahoma"/>
          <w:sz w:val="20"/>
          <w:szCs w:val="20"/>
        </w:rPr>
        <w:t>ieczenia</w:t>
      </w:r>
      <w:r w:rsidRPr="007E3527">
        <w:rPr>
          <w:rFonts w:ascii="Tahoma" w:hAnsi="Tahoma" w:cs="Tahoma"/>
          <w:sz w:val="20"/>
          <w:szCs w:val="20"/>
        </w:rPr>
        <w:t xml:space="preserve"> w wysokości 10% dla wszystkich pojazdów, których okres ubezpieczenia będzie rozpoczynał się w </w:t>
      </w:r>
      <w:r w:rsidR="00AD70E9" w:rsidRPr="007E3527">
        <w:rPr>
          <w:rFonts w:ascii="Tahoma" w:hAnsi="Tahoma" w:cs="Tahoma"/>
          <w:sz w:val="20"/>
          <w:szCs w:val="20"/>
        </w:rPr>
        <w:t>kolejnym rocznym</w:t>
      </w:r>
      <w:r w:rsidRPr="007E3527">
        <w:rPr>
          <w:rFonts w:ascii="Tahoma" w:hAnsi="Tahoma" w:cs="Tahoma"/>
          <w:sz w:val="20"/>
          <w:szCs w:val="20"/>
        </w:rPr>
        <w:t xml:space="preserve"> okresie rozliczeniowym. </w:t>
      </w:r>
      <w:r w:rsidR="006B511F" w:rsidRPr="007E3527">
        <w:rPr>
          <w:rFonts w:ascii="Tahoma" w:hAnsi="Tahoma" w:cs="Tahoma"/>
          <w:sz w:val="20"/>
          <w:szCs w:val="20"/>
        </w:rPr>
        <w:t xml:space="preserve">Pierwszy roczny okres rozliczeniowy to okres od </w:t>
      </w:r>
      <w:r w:rsidR="00027C4E">
        <w:rPr>
          <w:rFonts w:ascii="Tahoma" w:hAnsi="Tahoma" w:cs="Tahoma"/>
          <w:sz w:val="20"/>
          <w:szCs w:val="20"/>
        </w:rPr>
        <w:t>01.01.2019 r.</w:t>
      </w:r>
      <w:r w:rsidR="006B511F" w:rsidRPr="007E3527">
        <w:rPr>
          <w:rFonts w:ascii="Tahoma" w:hAnsi="Tahoma" w:cs="Tahoma"/>
          <w:sz w:val="20"/>
          <w:szCs w:val="20"/>
        </w:rPr>
        <w:t xml:space="preserve"> do </w:t>
      </w:r>
      <w:r w:rsidR="00027C4E">
        <w:rPr>
          <w:rFonts w:ascii="Tahoma" w:hAnsi="Tahoma" w:cs="Tahoma"/>
          <w:sz w:val="20"/>
          <w:szCs w:val="20"/>
        </w:rPr>
        <w:lastRenderedPageBreak/>
        <w:t>31.12.2019 r</w:t>
      </w:r>
      <w:r w:rsidR="006B511F" w:rsidRPr="007E3527">
        <w:rPr>
          <w:rFonts w:ascii="Tahoma" w:hAnsi="Tahoma" w:cs="Tahoma"/>
          <w:sz w:val="20"/>
          <w:szCs w:val="20"/>
        </w:rPr>
        <w:t xml:space="preserve">. </w:t>
      </w:r>
      <w:r w:rsidRPr="007E3527">
        <w:rPr>
          <w:rFonts w:ascii="Tahoma" w:hAnsi="Tahoma" w:cs="Tahoma"/>
          <w:sz w:val="20"/>
          <w:szCs w:val="20"/>
        </w:rPr>
        <w:t>Dotyczy ubezpieczenia OC posiadaczy pojazdów mechanicznych oraz ubezpieczenia autocasco.</w:t>
      </w:r>
    </w:p>
    <w:p w14:paraId="6FF16A4E" w14:textId="77777777" w:rsidR="006F373F" w:rsidRPr="007E3527" w:rsidRDefault="006F373F" w:rsidP="006F373F">
      <w:pPr>
        <w:jc w:val="both"/>
        <w:rPr>
          <w:rFonts w:ascii="Tahoma" w:hAnsi="Tahoma" w:cs="Tahoma"/>
        </w:rPr>
      </w:pPr>
    </w:p>
    <w:p w14:paraId="1B88311E" w14:textId="77777777" w:rsidR="006F373F" w:rsidRPr="007E3527" w:rsidRDefault="006F373F" w:rsidP="006F373F">
      <w:pPr>
        <w:ind w:firstLine="284"/>
        <w:jc w:val="both"/>
        <w:rPr>
          <w:rFonts w:ascii="Tahoma" w:hAnsi="Tahoma" w:cs="Tahoma"/>
        </w:rPr>
      </w:pPr>
      <w:r w:rsidRPr="007E3527">
        <w:rPr>
          <w:rFonts w:ascii="Tahoma" w:hAnsi="Tahoma" w:cs="Tahoma"/>
        </w:rPr>
        <w:t>Wskaźnik szkodowości (</w:t>
      </w:r>
      <w:proofErr w:type="spellStart"/>
      <w:r w:rsidRPr="007E3527">
        <w:rPr>
          <w:rFonts w:ascii="Tahoma" w:hAnsi="Tahoma" w:cs="Tahoma"/>
        </w:rPr>
        <w:t>W</w:t>
      </w:r>
      <w:r w:rsidRPr="007E3527">
        <w:rPr>
          <w:rFonts w:ascii="Tahoma" w:hAnsi="Tahoma" w:cs="Tahoma"/>
          <w:vertAlign w:val="subscript"/>
        </w:rPr>
        <w:t>s</w:t>
      </w:r>
      <w:proofErr w:type="spellEnd"/>
      <w:r w:rsidRPr="007E3527">
        <w:rPr>
          <w:rFonts w:ascii="Tahoma" w:hAnsi="Tahoma" w:cs="Tahoma"/>
          <w:vertAlign w:val="subscript"/>
        </w:rPr>
        <w:t>)</w:t>
      </w:r>
      <w:r w:rsidRPr="007E3527">
        <w:rPr>
          <w:rFonts w:ascii="Tahoma" w:hAnsi="Tahoma" w:cs="Tahoma"/>
        </w:rPr>
        <w:t>, o którym mowa wyżej zostanie wyliczony wg. poniższego wzoru:</w:t>
      </w:r>
    </w:p>
    <w:p w14:paraId="52D10C43" w14:textId="77777777" w:rsidR="006F373F" w:rsidRPr="007E3527" w:rsidRDefault="006F373F" w:rsidP="006F373F">
      <w:pPr>
        <w:jc w:val="both"/>
        <w:rPr>
          <w:rFonts w:ascii="Tahoma" w:hAnsi="Tahoma" w:cs="Tahoma"/>
        </w:rPr>
      </w:pPr>
    </w:p>
    <w:p w14:paraId="38D0414E" w14:textId="77777777" w:rsidR="006F373F" w:rsidRPr="007E3527" w:rsidRDefault="006F373F" w:rsidP="006F373F">
      <w:pPr>
        <w:tabs>
          <w:tab w:val="num" w:pos="1070"/>
        </w:tabs>
        <w:spacing w:before="112" w:after="248"/>
        <w:ind w:firstLine="284"/>
        <w:jc w:val="both"/>
        <w:rPr>
          <w:rFonts w:ascii="Tahoma" w:hAnsi="Tahoma" w:cs="Tahoma"/>
        </w:rPr>
      </w:pPr>
      <w:proofErr w:type="spellStart"/>
      <w:r w:rsidRPr="007E3527">
        <w:rPr>
          <w:rFonts w:ascii="Tahoma" w:hAnsi="Tahoma" w:cs="Tahoma"/>
          <w:b/>
        </w:rPr>
        <w:t>W</w:t>
      </w:r>
      <w:r w:rsidRPr="007E3527">
        <w:rPr>
          <w:rFonts w:ascii="Tahoma" w:hAnsi="Tahoma" w:cs="Tahoma"/>
          <w:b/>
          <w:vertAlign w:val="subscript"/>
        </w:rPr>
        <w:t>s</w:t>
      </w:r>
      <w:proofErr w:type="spellEnd"/>
      <w:r w:rsidRPr="007E3527">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7E3527">
        <w:rPr>
          <w:rFonts w:ascii="Tahoma" w:hAnsi="Tahoma" w:cs="Tahoma"/>
          <w:b/>
        </w:rPr>
        <w:t xml:space="preserve"> X 100%</w:t>
      </w:r>
    </w:p>
    <w:p w14:paraId="28661472" w14:textId="77777777" w:rsidR="006F373F" w:rsidRPr="007E3527" w:rsidRDefault="006F373F" w:rsidP="006F373F">
      <w:pPr>
        <w:jc w:val="both"/>
        <w:rPr>
          <w:rFonts w:ascii="Tahoma" w:hAnsi="Tahoma" w:cs="Tahoma"/>
        </w:rPr>
      </w:pPr>
    </w:p>
    <w:p w14:paraId="6F2B1B59" w14:textId="77777777" w:rsidR="006F373F" w:rsidRPr="007E3527" w:rsidRDefault="006F373F" w:rsidP="006F373F">
      <w:pPr>
        <w:ind w:left="284"/>
        <w:rPr>
          <w:rFonts w:ascii="Tahoma" w:hAnsi="Tahoma" w:cs="Tahoma"/>
          <w:u w:val="single"/>
        </w:rPr>
      </w:pPr>
      <w:r w:rsidRPr="007E3527">
        <w:rPr>
          <w:rFonts w:ascii="Tahoma" w:hAnsi="Tahoma" w:cs="Tahoma"/>
          <w:u w:val="single"/>
        </w:rPr>
        <w:t>W kryterium F Wykonawca może otrzymać w przypadku akceptacji powyższych zapisów 100 punktów.</w:t>
      </w:r>
    </w:p>
    <w:p w14:paraId="63C51F8A" w14:textId="77777777" w:rsidR="006F373F" w:rsidRPr="007E3527" w:rsidRDefault="006F373F" w:rsidP="006F373F">
      <w:pPr>
        <w:ind w:left="360"/>
        <w:jc w:val="both"/>
        <w:rPr>
          <w:rFonts w:ascii="Tahoma" w:hAnsi="Tahoma" w:cs="Tahoma"/>
        </w:rPr>
      </w:pPr>
    </w:p>
    <w:p w14:paraId="1C57D4DD" w14:textId="77777777" w:rsidR="006F373F" w:rsidRPr="007E3527" w:rsidRDefault="006F373F" w:rsidP="006F373F">
      <w:pPr>
        <w:ind w:left="360"/>
        <w:jc w:val="both"/>
        <w:rPr>
          <w:rFonts w:ascii="Tahoma" w:hAnsi="Tahoma" w:cs="Tahoma"/>
        </w:rPr>
      </w:pPr>
    </w:p>
    <w:p w14:paraId="708DF30E" w14:textId="77777777" w:rsidR="006F373F" w:rsidRPr="007E3527" w:rsidRDefault="006F373F" w:rsidP="006F373F">
      <w:pPr>
        <w:tabs>
          <w:tab w:val="num" w:pos="1866"/>
        </w:tabs>
        <w:ind w:left="502"/>
        <w:jc w:val="both"/>
        <w:rPr>
          <w:rFonts w:ascii="Tahoma" w:hAnsi="Tahoma" w:cs="Tahoma"/>
        </w:rPr>
      </w:pPr>
      <w:r w:rsidRPr="007E3527">
        <w:rPr>
          <w:rFonts w:ascii="Tahoma" w:hAnsi="Tahoma" w:cs="Tahoma"/>
        </w:rPr>
        <w:t>W celu wyboru najkorzystniejszej oferty w powiązaniu z przedstawionym wyżej kryterium Zamawiający będzie posługiwał się następującym wzorem:</w:t>
      </w:r>
    </w:p>
    <w:p w14:paraId="10B258F3" w14:textId="77777777" w:rsidR="006F373F" w:rsidRPr="007E3527" w:rsidRDefault="006F373F" w:rsidP="006F373F">
      <w:pPr>
        <w:jc w:val="both"/>
        <w:rPr>
          <w:rFonts w:ascii="Tahoma" w:hAnsi="Tahoma" w:cs="Tahoma"/>
        </w:rPr>
      </w:pPr>
    </w:p>
    <w:p w14:paraId="250B154E" w14:textId="77777777" w:rsidR="006F373F" w:rsidRPr="007E3527" w:rsidRDefault="006F373F" w:rsidP="006F373F">
      <w:pPr>
        <w:ind w:left="284"/>
        <w:jc w:val="center"/>
        <w:rPr>
          <w:rFonts w:ascii="Tahoma" w:hAnsi="Tahoma" w:cs="Tahoma"/>
          <w:position w:val="2"/>
          <w:vertAlign w:val="superscript"/>
        </w:rPr>
      </w:pPr>
      <w:r w:rsidRPr="007E3527">
        <w:rPr>
          <w:rFonts w:ascii="Tahoma" w:hAnsi="Tahoma" w:cs="Tahoma"/>
        </w:rPr>
        <w:t>WO</w:t>
      </w:r>
      <w:r w:rsidRPr="007E3527">
        <w:rPr>
          <w:rFonts w:ascii="Tahoma" w:hAnsi="Tahoma" w:cs="Tahoma"/>
          <w:position w:val="-4"/>
        </w:rPr>
        <w:t>n</w:t>
      </w:r>
      <w:r w:rsidRPr="007E3527">
        <w:rPr>
          <w:rFonts w:ascii="Tahoma" w:hAnsi="Tahoma" w:cs="Tahoma"/>
        </w:rPr>
        <w:t xml:space="preserve"> = D</w:t>
      </w:r>
      <w:r w:rsidRPr="007E3527">
        <w:rPr>
          <w:rFonts w:ascii="Tahoma" w:hAnsi="Tahoma" w:cs="Tahoma"/>
          <w:position w:val="-4"/>
        </w:rPr>
        <w:t>n</w:t>
      </w:r>
      <w:r w:rsidRPr="007E3527">
        <w:rPr>
          <w:rFonts w:ascii="Tahoma" w:hAnsi="Tahoma" w:cs="Tahoma"/>
          <w:position w:val="4"/>
        </w:rPr>
        <w:t>x</w:t>
      </w:r>
      <w:r w:rsidRPr="007E3527">
        <w:rPr>
          <w:rFonts w:ascii="Tahoma" w:hAnsi="Tahoma" w:cs="Tahoma"/>
        </w:rPr>
        <w:t xml:space="preserve"> 0,60 + E</w:t>
      </w:r>
      <w:r w:rsidRPr="007E3527">
        <w:rPr>
          <w:rFonts w:ascii="Tahoma" w:hAnsi="Tahoma" w:cs="Tahoma"/>
          <w:position w:val="-4"/>
        </w:rPr>
        <w:t>n</w:t>
      </w:r>
      <w:r w:rsidRPr="007E3527">
        <w:rPr>
          <w:rFonts w:ascii="Tahoma" w:hAnsi="Tahoma" w:cs="Tahoma"/>
          <w:position w:val="4"/>
        </w:rPr>
        <w:t>x</w:t>
      </w:r>
      <w:r w:rsidRPr="007E3527">
        <w:rPr>
          <w:rFonts w:ascii="Tahoma" w:hAnsi="Tahoma" w:cs="Tahoma"/>
        </w:rPr>
        <w:t xml:space="preserve"> 0,</w:t>
      </w:r>
      <w:r w:rsidR="008F3CAE" w:rsidRPr="007E3527">
        <w:rPr>
          <w:rFonts w:ascii="Tahoma" w:hAnsi="Tahoma" w:cs="Tahoma"/>
        </w:rPr>
        <w:t>30</w:t>
      </w:r>
      <w:r w:rsidRPr="007E3527">
        <w:rPr>
          <w:rFonts w:ascii="Tahoma" w:hAnsi="Tahoma" w:cs="Tahoma"/>
        </w:rPr>
        <w:t xml:space="preserve"> + F</w:t>
      </w:r>
      <w:r w:rsidRPr="007E3527">
        <w:rPr>
          <w:rFonts w:ascii="Tahoma" w:hAnsi="Tahoma" w:cs="Tahoma"/>
          <w:position w:val="-4"/>
        </w:rPr>
        <w:t>n</w:t>
      </w:r>
      <w:r w:rsidRPr="007E3527">
        <w:rPr>
          <w:rFonts w:ascii="Tahoma" w:hAnsi="Tahoma" w:cs="Tahoma"/>
          <w:position w:val="4"/>
        </w:rPr>
        <w:t>x</w:t>
      </w:r>
      <w:r w:rsidRPr="007E3527">
        <w:rPr>
          <w:rFonts w:ascii="Tahoma" w:hAnsi="Tahoma" w:cs="Tahoma"/>
        </w:rPr>
        <w:t xml:space="preserve"> 0,1</w:t>
      </w:r>
      <w:r w:rsidR="008F3CAE" w:rsidRPr="007E3527">
        <w:rPr>
          <w:rFonts w:ascii="Tahoma" w:hAnsi="Tahoma" w:cs="Tahoma"/>
        </w:rPr>
        <w:t>0</w:t>
      </w:r>
    </w:p>
    <w:p w14:paraId="353D1F90" w14:textId="77777777" w:rsidR="006F373F" w:rsidRPr="007E3527" w:rsidRDefault="006F373F" w:rsidP="006F373F">
      <w:pPr>
        <w:ind w:left="284"/>
        <w:jc w:val="both"/>
        <w:rPr>
          <w:rFonts w:ascii="Tahoma" w:hAnsi="Tahoma" w:cs="Tahoma"/>
          <w:u w:val="single"/>
        </w:rPr>
      </w:pPr>
      <w:r w:rsidRPr="007E3527">
        <w:rPr>
          <w:rFonts w:ascii="Tahoma" w:hAnsi="Tahoma" w:cs="Tahoma"/>
          <w:u w:val="single"/>
        </w:rPr>
        <w:t>gdzie:</w:t>
      </w:r>
    </w:p>
    <w:p w14:paraId="04F0A312" w14:textId="77777777" w:rsidR="006F373F" w:rsidRPr="007E3527" w:rsidRDefault="006F373F" w:rsidP="006F373F">
      <w:pPr>
        <w:ind w:left="284"/>
        <w:jc w:val="both"/>
        <w:rPr>
          <w:rFonts w:ascii="Tahoma" w:hAnsi="Tahoma" w:cs="Tahoma"/>
        </w:rPr>
      </w:pPr>
      <w:r w:rsidRPr="007E3527">
        <w:rPr>
          <w:rFonts w:ascii="Tahoma" w:hAnsi="Tahoma" w:cs="Tahoma"/>
        </w:rPr>
        <w:t>WO</w:t>
      </w:r>
      <w:r w:rsidRPr="007E3527">
        <w:rPr>
          <w:rFonts w:ascii="Tahoma" w:hAnsi="Tahoma" w:cs="Tahoma"/>
          <w:position w:val="-4"/>
        </w:rPr>
        <w:t>n</w:t>
      </w:r>
      <w:r w:rsidRPr="007E3527">
        <w:rPr>
          <w:rFonts w:ascii="Tahoma" w:hAnsi="Tahoma" w:cs="Tahoma"/>
        </w:rPr>
        <w:t xml:space="preserve"> - wskaźnik oceny oferty n</w:t>
      </w:r>
    </w:p>
    <w:p w14:paraId="1EAC8F28" w14:textId="77777777" w:rsidR="006F373F" w:rsidRPr="007E3527" w:rsidRDefault="006F373F" w:rsidP="006F373F">
      <w:pPr>
        <w:ind w:left="284"/>
        <w:jc w:val="both"/>
        <w:rPr>
          <w:rFonts w:ascii="Tahoma" w:hAnsi="Tahoma" w:cs="Tahoma"/>
          <w:position w:val="-4"/>
        </w:rPr>
      </w:pPr>
      <w:r w:rsidRPr="007E3527">
        <w:rPr>
          <w:rFonts w:ascii="Tahoma" w:hAnsi="Tahoma" w:cs="Tahoma"/>
        </w:rPr>
        <w:t>D</w:t>
      </w:r>
      <w:r w:rsidRPr="007E3527">
        <w:rPr>
          <w:rFonts w:ascii="Tahoma" w:hAnsi="Tahoma" w:cs="Tahoma"/>
          <w:position w:val="-4"/>
        </w:rPr>
        <w:t xml:space="preserve">n - </w:t>
      </w:r>
      <w:r w:rsidRPr="007E3527">
        <w:rPr>
          <w:rFonts w:ascii="Tahoma" w:hAnsi="Tahoma" w:cs="Tahoma"/>
        </w:rPr>
        <w:t>liczba punktów przyznana ofercie n dla kryterium D</w:t>
      </w:r>
    </w:p>
    <w:p w14:paraId="5CFCAC0C" w14:textId="77777777" w:rsidR="006F373F" w:rsidRPr="007E3527" w:rsidRDefault="006F373F" w:rsidP="006F373F">
      <w:pPr>
        <w:ind w:left="284"/>
        <w:jc w:val="both"/>
        <w:rPr>
          <w:rFonts w:ascii="Tahoma" w:hAnsi="Tahoma" w:cs="Tahoma"/>
        </w:rPr>
      </w:pPr>
      <w:r w:rsidRPr="007E3527">
        <w:rPr>
          <w:rFonts w:ascii="Tahoma" w:hAnsi="Tahoma" w:cs="Tahoma"/>
        </w:rPr>
        <w:t>E</w:t>
      </w:r>
      <w:r w:rsidRPr="007E3527">
        <w:rPr>
          <w:rFonts w:ascii="Tahoma" w:hAnsi="Tahoma" w:cs="Tahoma"/>
          <w:position w:val="-4"/>
        </w:rPr>
        <w:t xml:space="preserve">n - </w:t>
      </w:r>
      <w:r w:rsidRPr="007E3527">
        <w:rPr>
          <w:rFonts w:ascii="Tahoma" w:hAnsi="Tahoma" w:cs="Tahoma"/>
        </w:rPr>
        <w:t>liczba punktów przyznana ofercie n dla kryterium E</w:t>
      </w:r>
    </w:p>
    <w:p w14:paraId="6461433D" w14:textId="77777777" w:rsidR="006F373F" w:rsidRPr="007E3527" w:rsidRDefault="006F373F" w:rsidP="006F373F">
      <w:pPr>
        <w:ind w:left="284"/>
        <w:jc w:val="both"/>
        <w:rPr>
          <w:rFonts w:ascii="Tahoma" w:hAnsi="Tahoma" w:cs="Tahoma"/>
        </w:rPr>
      </w:pPr>
      <w:r w:rsidRPr="007E3527">
        <w:rPr>
          <w:rFonts w:ascii="Tahoma" w:hAnsi="Tahoma" w:cs="Tahoma"/>
        </w:rPr>
        <w:t>F</w:t>
      </w:r>
      <w:r w:rsidRPr="007E3527">
        <w:rPr>
          <w:rFonts w:ascii="Tahoma" w:hAnsi="Tahoma" w:cs="Tahoma"/>
          <w:position w:val="-4"/>
        </w:rPr>
        <w:t xml:space="preserve">n - </w:t>
      </w:r>
      <w:r w:rsidRPr="007E3527">
        <w:rPr>
          <w:rFonts w:ascii="Tahoma" w:hAnsi="Tahoma" w:cs="Tahoma"/>
        </w:rPr>
        <w:t>liczba punktów przyznana ofercie n dla kryterium F</w:t>
      </w:r>
    </w:p>
    <w:p w14:paraId="025D772C" w14:textId="77777777" w:rsidR="006F373F" w:rsidRPr="007E3527" w:rsidRDefault="006F373F" w:rsidP="006F373F">
      <w:pPr>
        <w:ind w:left="284"/>
        <w:jc w:val="both"/>
        <w:rPr>
          <w:rFonts w:ascii="Tahoma" w:hAnsi="Tahoma" w:cs="Tahoma"/>
        </w:rPr>
      </w:pPr>
    </w:p>
    <w:p w14:paraId="56B177B3" w14:textId="77777777" w:rsidR="006F373F" w:rsidRPr="00DF74D0" w:rsidRDefault="006F373F" w:rsidP="006F373F">
      <w:pPr>
        <w:ind w:left="284"/>
        <w:jc w:val="both"/>
        <w:rPr>
          <w:rFonts w:ascii="Tahoma" w:hAnsi="Tahoma" w:cs="Tahoma"/>
        </w:rPr>
      </w:pPr>
      <w:r w:rsidRPr="00DF74D0">
        <w:rPr>
          <w:rFonts w:ascii="Tahoma" w:hAnsi="Tahoma" w:cs="Tahoma"/>
        </w:rPr>
        <w:t>Zamówienie publiczne w części II zamówienia zostanie udzielone wykonawcy, który uzyska największą liczbę punktów na podstawie ww. wskaźnika wyliczonego dla każdej oferty.</w:t>
      </w:r>
    </w:p>
    <w:p w14:paraId="7149E804" w14:textId="77777777" w:rsidR="006F373F" w:rsidRPr="00DF74D0" w:rsidRDefault="006F373F" w:rsidP="006F373F">
      <w:pPr>
        <w:ind w:left="284"/>
        <w:jc w:val="both"/>
        <w:rPr>
          <w:rFonts w:ascii="Tahoma" w:hAnsi="Tahoma" w:cs="Tahoma"/>
        </w:rPr>
      </w:pPr>
    </w:p>
    <w:p w14:paraId="3B56D811" w14:textId="77777777" w:rsidR="006F373F" w:rsidRPr="00DF74D0" w:rsidRDefault="006F373F" w:rsidP="006F373F">
      <w:pPr>
        <w:ind w:left="284"/>
        <w:jc w:val="both"/>
        <w:rPr>
          <w:rFonts w:ascii="Tahoma" w:hAnsi="Tahoma" w:cs="Tahoma"/>
        </w:rPr>
      </w:pPr>
    </w:p>
    <w:p w14:paraId="0DABCC56" w14:textId="77777777" w:rsidR="006F373F" w:rsidRPr="00DF74D0" w:rsidRDefault="006F373F" w:rsidP="006F373F">
      <w:pPr>
        <w:tabs>
          <w:tab w:val="left" w:pos="5245"/>
        </w:tabs>
        <w:jc w:val="both"/>
        <w:rPr>
          <w:rFonts w:ascii="Tahoma" w:hAnsi="Tahoma" w:cs="Tahoma"/>
          <w:b/>
        </w:rPr>
      </w:pPr>
      <w:r w:rsidRPr="00DF74D0">
        <w:rPr>
          <w:rFonts w:ascii="Tahoma" w:hAnsi="Tahoma" w:cs="Tahoma"/>
          <w:b/>
        </w:rPr>
        <w:t>Cześć III Zamówienia:</w:t>
      </w:r>
    </w:p>
    <w:p w14:paraId="12CAAFA6" w14:textId="77777777" w:rsidR="006F373F" w:rsidRPr="00DF74D0" w:rsidRDefault="006F373F" w:rsidP="006F373F">
      <w:pPr>
        <w:tabs>
          <w:tab w:val="left" w:pos="5245"/>
        </w:tabs>
        <w:jc w:val="both"/>
        <w:rPr>
          <w:rFonts w:ascii="Tahoma" w:hAnsi="Tahoma" w:cs="Tahoma"/>
          <w:i/>
        </w:rPr>
      </w:pPr>
      <w:r w:rsidRPr="00DF74D0">
        <w:rPr>
          <w:rFonts w:ascii="Tahoma" w:hAnsi="Tahoma" w:cs="Tahoma"/>
          <w:i/>
        </w:rPr>
        <w:t>G Cena łączna ubezpieczenia – waga 60%</w:t>
      </w:r>
    </w:p>
    <w:p w14:paraId="04C133D2" w14:textId="77777777" w:rsidR="006F373F" w:rsidRPr="00DF74D0" w:rsidRDefault="006F373F" w:rsidP="006F373F">
      <w:pPr>
        <w:tabs>
          <w:tab w:val="left" w:pos="5245"/>
        </w:tabs>
        <w:jc w:val="both"/>
        <w:rPr>
          <w:rFonts w:ascii="Tahoma" w:hAnsi="Tahoma" w:cs="Tahoma"/>
          <w:i/>
        </w:rPr>
      </w:pPr>
      <w:r w:rsidRPr="00DF74D0">
        <w:rPr>
          <w:rFonts w:ascii="Tahoma" w:hAnsi="Tahoma" w:cs="Tahoma"/>
          <w:i/>
        </w:rPr>
        <w:t>H. Zaakceptowanie klauzul dodatkowych – waga 40%</w:t>
      </w:r>
    </w:p>
    <w:p w14:paraId="02EDC1D4" w14:textId="77777777" w:rsidR="006F373F" w:rsidRPr="00DF74D0" w:rsidRDefault="006F373F" w:rsidP="006F373F">
      <w:pPr>
        <w:pStyle w:val="Tekstpodstawowywcity3"/>
        <w:spacing w:line="240" w:lineRule="auto"/>
        <w:rPr>
          <w:rFonts w:ascii="Tahoma" w:hAnsi="Tahoma" w:cs="Tahoma"/>
          <w:sz w:val="20"/>
        </w:rPr>
      </w:pPr>
    </w:p>
    <w:p w14:paraId="7631A0E1" w14:textId="77777777" w:rsidR="006F373F" w:rsidRPr="00DF74D0" w:rsidRDefault="006F373F" w:rsidP="006F373F">
      <w:pPr>
        <w:ind w:left="360"/>
        <w:jc w:val="both"/>
        <w:rPr>
          <w:rFonts w:ascii="Tahoma" w:hAnsi="Tahoma" w:cs="Tahoma"/>
        </w:rPr>
      </w:pPr>
      <w:r w:rsidRPr="00DF74D0">
        <w:rPr>
          <w:rFonts w:ascii="Tahoma" w:hAnsi="Tahoma" w:cs="Tahoma"/>
          <w:b/>
        </w:rPr>
        <w:t>G. cena łączna ubezpieczenia w części III zamówienia</w:t>
      </w:r>
      <w:r w:rsidRPr="00DF74D0">
        <w:rPr>
          <w:rFonts w:ascii="Tahoma" w:hAnsi="Tahoma" w:cs="Tahoma"/>
        </w:rPr>
        <w:t xml:space="preserve"> – suma składek za wszystkie ubezpieczenia będące przedmiotem niniejszej części zamówienia.</w:t>
      </w:r>
    </w:p>
    <w:p w14:paraId="68F5C0CA" w14:textId="77777777" w:rsidR="006F373F" w:rsidRPr="00DF74D0" w:rsidRDefault="006F373F" w:rsidP="006F373F">
      <w:pPr>
        <w:tabs>
          <w:tab w:val="num" w:pos="709"/>
        </w:tabs>
        <w:ind w:left="851" w:hanging="425"/>
        <w:jc w:val="both"/>
        <w:rPr>
          <w:rFonts w:ascii="Tahoma" w:hAnsi="Tahoma" w:cs="Tahoma"/>
        </w:rPr>
      </w:pPr>
      <w:r w:rsidRPr="00DF74D0">
        <w:rPr>
          <w:rFonts w:ascii="Tahoma" w:hAnsi="Tahoma" w:cs="Tahoma"/>
        </w:rPr>
        <w:tab/>
        <w:t xml:space="preserve">Oferty będą podlegały ocenie w kryterium </w:t>
      </w:r>
      <w:r w:rsidR="00015A3F" w:rsidRPr="00DF74D0">
        <w:rPr>
          <w:rFonts w:ascii="Tahoma" w:hAnsi="Tahoma" w:cs="Tahoma"/>
        </w:rPr>
        <w:t>G</w:t>
      </w:r>
      <w:r w:rsidRPr="00DF74D0">
        <w:rPr>
          <w:rFonts w:ascii="Tahoma" w:hAnsi="Tahoma" w:cs="Tahoma"/>
        </w:rPr>
        <w:t xml:space="preserve"> według następującego wzoru:</w:t>
      </w:r>
    </w:p>
    <w:p w14:paraId="36F1E943" w14:textId="77777777" w:rsidR="006F373F" w:rsidRPr="00DF74D0" w:rsidRDefault="006F373F" w:rsidP="006F373F">
      <w:pPr>
        <w:ind w:left="2836"/>
        <w:jc w:val="both"/>
        <w:rPr>
          <w:rFonts w:ascii="Tahoma" w:hAnsi="Tahoma" w:cs="Tahoma"/>
        </w:rPr>
      </w:pPr>
    </w:p>
    <w:p w14:paraId="798E8E0C" w14:textId="77777777" w:rsidR="006F373F" w:rsidRPr="00DF74D0" w:rsidRDefault="006F373F" w:rsidP="006F373F">
      <w:pPr>
        <w:ind w:left="2836"/>
        <w:jc w:val="both"/>
        <w:rPr>
          <w:rFonts w:ascii="Tahoma" w:hAnsi="Tahoma" w:cs="Tahoma"/>
        </w:rPr>
      </w:pPr>
    </w:p>
    <w:p w14:paraId="6CEC52F9" w14:textId="77777777" w:rsidR="006F373F" w:rsidRPr="00DF74D0" w:rsidRDefault="006F373F" w:rsidP="006F373F">
      <w:pPr>
        <w:ind w:left="2836"/>
        <w:jc w:val="both"/>
        <w:rPr>
          <w:rFonts w:ascii="Tahoma" w:hAnsi="Tahoma" w:cs="Tahoma"/>
          <w:vertAlign w:val="subscript"/>
          <w:lang w:val="de-DE"/>
        </w:rPr>
      </w:pPr>
      <w:r w:rsidRPr="00DF74D0">
        <w:rPr>
          <w:rFonts w:ascii="Tahoma" w:hAnsi="Tahoma" w:cs="Tahoma"/>
          <w:lang w:val="de-DE"/>
        </w:rPr>
        <w:t xml:space="preserve">P </w:t>
      </w:r>
      <w:r w:rsidRPr="00DF74D0">
        <w:rPr>
          <w:rFonts w:ascii="Tahoma" w:hAnsi="Tahoma" w:cs="Tahoma"/>
          <w:vertAlign w:val="subscript"/>
          <w:lang w:val="de-DE"/>
        </w:rPr>
        <w:t>min</w:t>
      </w:r>
    </w:p>
    <w:p w14:paraId="41381AF6" w14:textId="77777777" w:rsidR="006F373F" w:rsidRPr="00DF74D0" w:rsidRDefault="006F373F" w:rsidP="006F373F">
      <w:pPr>
        <w:ind w:left="315"/>
        <w:jc w:val="both"/>
        <w:rPr>
          <w:rFonts w:ascii="Tahoma" w:hAnsi="Tahoma" w:cs="Tahoma"/>
          <w:position w:val="2"/>
        </w:rPr>
      </w:pPr>
      <w:r w:rsidRPr="00DF74D0">
        <w:rPr>
          <w:rFonts w:ascii="Tahoma" w:hAnsi="Tahoma" w:cs="Tahoma"/>
          <w:lang w:val="de-DE"/>
        </w:rPr>
        <w:t xml:space="preserve">                                    G</w:t>
      </w:r>
      <w:r w:rsidRPr="00DF74D0">
        <w:rPr>
          <w:rFonts w:ascii="Tahoma" w:hAnsi="Tahoma" w:cs="Tahoma"/>
          <w:position w:val="-4"/>
          <w:lang w:val="de-DE"/>
        </w:rPr>
        <w:t xml:space="preserve">n </w:t>
      </w:r>
      <w:r w:rsidRPr="00DF74D0">
        <w:rPr>
          <w:rFonts w:ascii="Tahoma" w:hAnsi="Tahoma" w:cs="Tahoma"/>
          <w:lang w:val="de-DE"/>
        </w:rPr>
        <w:t xml:space="preserve">= </w:t>
      </w:r>
      <w:r w:rsidRPr="00DF74D0">
        <w:rPr>
          <w:rFonts w:ascii="Tahoma" w:hAnsi="Tahoma" w:cs="Tahoma"/>
          <w:position w:val="14"/>
          <w:lang w:val="de-DE"/>
        </w:rPr>
        <w:t>__________</w:t>
      </w:r>
      <w:r w:rsidRPr="00DF74D0">
        <w:rPr>
          <w:rFonts w:ascii="Tahoma" w:hAnsi="Tahoma" w:cs="Tahoma"/>
          <w:position w:val="2"/>
          <w:lang w:val="de-DE"/>
        </w:rPr>
        <w:t>x</w:t>
      </w:r>
      <w:r w:rsidRPr="00DF74D0">
        <w:rPr>
          <w:rFonts w:ascii="Tahoma" w:hAnsi="Tahoma" w:cs="Tahoma"/>
          <w:lang w:val="de-DE"/>
        </w:rPr>
        <w:t xml:space="preserve"> 100 </w:t>
      </w:r>
      <w:proofErr w:type="spellStart"/>
      <w:r w:rsidRPr="00DF74D0">
        <w:rPr>
          <w:rFonts w:ascii="Tahoma" w:hAnsi="Tahoma" w:cs="Tahoma"/>
          <w:lang w:val="de-DE"/>
        </w:rPr>
        <w:t>pkt.</w:t>
      </w:r>
      <w:proofErr w:type="spellEnd"/>
      <w:r w:rsidRPr="00DF74D0">
        <w:rPr>
          <w:rFonts w:ascii="Tahoma" w:hAnsi="Tahoma" w:cs="Tahoma"/>
          <w:lang w:val="de-DE"/>
        </w:rPr>
        <w:cr/>
      </w:r>
      <w:r w:rsidRPr="00DF74D0">
        <w:rPr>
          <w:rFonts w:ascii="Tahoma" w:hAnsi="Tahoma" w:cs="Tahoma"/>
          <w:position w:val="6"/>
        </w:rPr>
        <w:t>P</w:t>
      </w:r>
      <w:r w:rsidRPr="00DF74D0">
        <w:rPr>
          <w:rFonts w:ascii="Tahoma" w:hAnsi="Tahoma" w:cs="Tahoma"/>
          <w:position w:val="2"/>
        </w:rPr>
        <w:t>n</w:t>
      </w:r>
    </w:p>
    <w:p w14:paraId="206F16A0" w14:textId="77777777" w:rsidR="006F373F" w:rsidRPr="007E3527" w:rsidRDefault="006F373F" w:rsidP="006F373F">
      <w:pPr>
        <w:ind w:left="284"/>
        <w:rPr>
          <w:rFonts w:ascii="Tahoma" w:hAnsi="Tahoma" w:cs="Tahoma"/>
        </w:rPr>
      </w:pPr>
      <w:r w:rsidRPr="00DF74D0">
        <w:rPr>
          <w:rFonts w:ascii="Tahoma" w:hAnsi="Tahoma" w:cs="Tahoma"/>
        </w:rPr>
        <w:t xml:space="preserve">  G</w:t>
      </w:r>
      <w:r w:rsidRPr="00DF74D0">
        <w:rPr>
          <w:rFonts w:ascii="Tahoma" w:hAnsi="Tahoma" w:cs="Tahoma"/>
          <w:position w:val="-4"/>
        </w:rPr>
        <w:t>n</w:t>
      </w:r>
      <w:r w:rsidRPr="00DF74D0">
        <w:rPr>
          <w:rFonts w:ascii="Tahoma" w:hAnsi="Tahoma" w:cs="Tahoma"/>
        </w:rPr>
        <w:t>- liczba punktów przyznana ofercie</w:t>
      </w:r>
      <w:r w:rsidRPr="007E3527">
        <w:rPr>
          <w:rFonts w:ascii="Tahoma" w:hAnsi="Tahoma" w:cs="Tahoma"/>
        </w:rPr>
        <w:t xml:space="preserve"> n dla kryterium G</w:t>
      </w:r>
    </w:p>
    <w:p w14:paraId="60C3C7FF" w14:textId="77777777" w:rsidR="006F373F" w:rsidRPr="007E3527" w:rsidRDefault="006F373F" w:rsidP="006F373F">
      <w:pPr>
        <w:ind w:left="284"/>
        <w:jc w:val="both"/>
        <w:rPr>
          <w:rFonts w:ascii="Tahoma" w:hAnsi="Tahoma" w:cs="Tahoma"/>
        </w:rPr>
      </w:pPr>
      <w:r w:rsidRPr="007E3527">
        <w:rPr>
          <w:rFonts w:ascii="Tahoma" w:hAnsi="Tahoma" w:cs="Tahoma"/>
        </w:rPr>
        <w:t xml:space="preserve">  n    - numer oferty</w:t>
      </w:r>
    </w:p>
    <w:p w14:paraId="51DC739A" w14:textId="77777777" w:rsidR="006F373F" w:rsidRPr="007E3527" w:rsidRDefault="006F373F" w:rsidP="006F373F">
      <w:pPr>
        <w:ind w:left="284"/>
        <w:jc w:val="both"/>
        <w:rPr>
          <w:rFonts w:ascii="Tahoma" w:hAnsi="Tahoma" w:cs="Tahoma"/>
        </w:rPr>
      </w:pPr>
      <w:r w:rsidRPr="007E3527">
        <w:rPr>
          <w:rFonts w:ascii="Tahoma" w:hAnsi="Tahoma" w:cs="Tahoma"/>
        </w:rPr>
        <w:t xml:space="preserve">  P</w:t>
      </w:r>
      <w:r w:rsidRPr="007E3527">
        <w:rPr>
          <w:rFonts w:ascii="Tahoma" w:hAnsi="Tahoma" w:cs="Tahoma"/>
          <w:position w:val="-4"/>
        </w:rPr>
        <w:t>min</w:t>
      </w:r>
      <w:r w:rsidRPr="007E3527">
        <w:rPr>
          <w:rFonts w:ascii="Tahoma" w:hAnsi="Tahoma" w:cs="Tahoma"/>
        </w:rPr>
        <w:t xml:space="preserve"> - cena minimalna wśród złożonych ofert</w:t>
      </w:r>
    </w:p>
    <w:p w14:paraId="114BBF5A" w14:textId="77777777" w:rsidR="006F373F" w:rsidRPr="007E3527" w:rsidRDefault="006F373F" w:rsidP="006F373F">
      <w:pPr>
        <w:ind w:left="284"/>
        <w:rPr>
          <w:rFonts w:ascii="Tahoma" w:hAnsi="Tahoma" w:cs="Tahoma"/>
        </w:rPr>
      </w:pPr>
      <w:r w:rsidRPr="007E3527">
        <w:rPr>
          <w:rFonts w:ascii="Tahoma" w:hAnsi="Tahoma" w:cs="Tahoma"/>
        </w:rPr>
        <w:t xml:space="preserve">  P</w:t>
      </w:r>
      <w:r w:rsidRPr="007E3527">
        <w:rPr>
          <w:rFonts w:ascii="Tahoma" w:hAnsi="Tahoma" w:cs="Tahoma"/>
          <w:position w:val="-4"/>
        </w:rPr>
        <w:t>n</w:t>
      </w:r>
      <w:r w:rsidRPr="007E3527">
        <w:rPr>
          <w:rFonts w:ascii="Tahoma" w:hAnsi="Tahoma" w:cs="Tahoma"/>
        </w:rPr>
        <w:t xml:space="preserve">    - cena zaproponowana przez Wykonawcę w ofercie n</w:t>
      </w:r>
    </w:p>
    <w:p w14:paraId="21F8A275" w14:textId="77777777" w:rsidR="006F373F" w:rsidRPr="007E3527" w:rsidRDefault="006F373F" w:rsidP="006F373F">
      <w:pPr>
        <w:ind w:left="284"/>
        <w:rPr>
          <w:rFonts w:ascii="Tahoma" w:hAnsi="Tahoma" w:cs="Tahoma"/>
          <w:u w:val="single"/>
        </w:rPr>
      </w:pPr>
    </w:p>
    <w:p w14:paraId="5A7D3646" w14:textId="77777777" w:rsidR="006F373F" w:rsidRPr="007E3527" w:rsidRDefault="006F373F" w:rsidP="006F373F">
      <w:pPr>
        <w:ind w:left="426"/>
        <w:jc w:val="both"/>
        <w:rPr>
          <w:rFonts w:ascii="Tahoma" w:hAnsi="Tahoma" w:cs="Tahoma"/>
        </w:rPr>
      </w:pPr>
      <w:r w:rsidRPr="007E3527">
        <w:rPr>
          <w:rFonts w:ascii="Tahoma" w:hAnsi="Tahoma" w:cs="Tahoma"/>
          <w:b/>
        </w:rPr>
        <w:t xml:space="preserve">H. zaakceptowanie klauzul dodatkowych w części III zamówienia </w:t>
      </w:r>
      <w:r w:rsidRPr="007E3527">
        <w:rPr>
          <w:rFonts w:ascii="Tahoma" w:hAnsi="Tahoma" w:cs="Tahoma"/>
        </w:rPr>
        <w:t>– ocena kryterium polega na przyznaniu punktów za wprowadzenie do oferty dodatkowych klauzul rozszerzających ochronę ubezpieczeniową wg. następujących zasad:</w:t>
      </w:r>
    </w:p>
    <w:p w14:paraId="1097F81F"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rozszerzenie ochrony o klauzulę nr 4 zostanie przyznanych 5 punktów,</w:t>
      </w:r>
    </w:p>
    <w:p w14:paraId="311664D3"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rozszerzenie ochrony o klauzule o nr 6, 9 i 10 zostanie przyznanych po 10 punktów za każdą klauzulę,</w:t>
      </w:r>
    </w:p>
    <w:p w14:paraId="4326C8E5"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rozszerzenie ochrony o klauzule o nr 7, 8 i 11 zostanie przyznanych po 15 punktów za każdą klauzulę,</w:t>
      </w:r>
    </w:p>
    <w:p w14:paraId="41F5D5A7" w14:textId="77777777" w:rsidR="006F373F" w:rsidRPr="007E3527"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E3527">
        <w:rPr>
          <w:rFonts w:ascii="Tahoma" w:hAnsi="Tahoma" w:cs="Tahoma"/>
        </w:rPr>
        <w:t>za zaakceptowanie klauzuli nr 5 zostanie przyznanych 20 punktów.</w:t>
      </w:r>
    </w:p>
    <w:p w14:paraId="0F12470E" w14:textId="77777777" w:rsidR="006F373F" w:rsidRPr="007E3527" w:rsidRDefault="006F373F" w:rsidP="006F373F">
      <w:pPr>
        <w:tabs>
          <w:tab w:val="num" w:pos="1560"/>
        </w:tabs>
        <w:suppressAutoHyphens/>
        <w:ind w:left="1560"/>
        <w:jc w:val="both"/>
        <w:rPr>
          <w:rFonts w:ascii="Tahoma" w:hAnsi="Tahoma" w:cs="Tahoma"/>
        </w:rPr>
      </w:pPr>
    </w:p>
    <w:p w14:paraId="4B3CA054" w14:textId="77777777" w:rsidR="006F373F" w:rsidRPr="007E3527" w:rsidRDefault="006F373F" w:rsidP="006F373F">
      <w:pPr>
        <w:tabs>
          <w:tab w:val="num" w:pos="1560"/>
        </w:tabs>
        <w:suppressAutoHyphens/>
        <w:ind w:left="1200"/>
        <w:jc w:val="both"/>
        <w:rPr>
          <w:rFonts w:ascii="Tahoma" w:hAnsi="Tahoma" w:cs="Tahoma"/>
        </w:rPr>
      </w:pPr>
    </w:p>
    <w:p w14:paraId="6FDF91DA" w14:textId="77777777" w:rsidR="006F373F" w:rsidRPr="007E3527" w:rsidRDefault="006F373F" w:rsidP="006F373F">
      <w:pPr>
        <w:ind w:left="284"/>
        <w:rPr>
          <w:rFonts w:ascii="Tahoma" w:hAnsi="Tahoma" w:cs="Tahoma"/>
          <w:u w:val="single"/>
        </w:rPr>
      </w:pPr>
      <w:r w:rsidRPr="007E3527">
        <w:rPr>
          <w:rFonts w:ascii="Tahoma" w:hAnsi="Tahoma" w:cs="Tahoma"/>
          <w:u w:val="single"/>
        </w:rPr>
        <w:t>W kryterium H Wykonawca może otrzymać maksymalnie 100 pkt (w przypadku akceptacji wszystkich klauzul dodatkowych).</w:t>
      </w:r>
    </w:p>
    <w:p w14:paraId="6EEB4224" w14:textId="77777777" w:rsidR="006F373F" w:rsidRPr="007E3527" w:rsidRDefault="006F373F" w:rsidP="006F373F">
      <w:pPr>
        <w:ind w:left="284"/>
        <w:rPr>
          <w:rFonts w:ascii="Tahoma" w:hAnsi="Tahoma" w:cs="Tahoma"/>
          <w:u w:val="single"/>
        </w:rPr>
      </w:pPr>
    </w:p>
    <w:p w14:paraId="52555949" w14:textId="77777777" w:rsidR="006F373F" w:rsidRPr="007E3527" w:rsidRDefault="006F373F" w:rsidP="006F373F">
      <w:pPr>
        <w:suppressAutoHyphens/>
        <w:ind w:left="1200"/>
        <w:jc w:val="both"/>
        <w:rPr>
          <w:rFonts w:ascii="Tahoma" w:hAnsi="Tahoma" w:cs="Tahoma"/>
        </w:rPr>
      </w:pPr>
    </w:p>
    <w:p w14:paraId="2F4F2940" w14:textId="77777777" w:rsidR="006F373F" w:rsidRPr="007E3527" w:rsidRDefault="006F373F" w:rsidP="006F373F">
      <w:pPr>
        <w:ind w:left="709"/>
        <w:jc w:val="both"/>
        <w:rPr>
          <w:rFonts w:ascii="Tahoma" w:hAnsi="Tahoma" w:cs="Tahoma"/>
          <w:b/>
        </w:rPr>
      </w:pPr>
      <w:r w:rsidRPr="007E3527">
        <w:rPr>
          <w:rFonts w:ascii="Tahoma" w:hAnsi="Tahoma" w:cs="Tahoma"/>
          <w:b/>
        </w:rPr>
        <w:t>UWAGA:</w:t>
      </w:r>
    </w:p>
    <w:p w14:paraId="0AEE4D07" w14:textId="77777777" w:rsidR="006F373F" w:rsidRPr="007E3527" w:rsidRDefault="006F373F" w:rsidP="006F373F">
      <w:pPr>
        <w:ind w:left="709"/>
        <w:jc w:val="both"/>
        <w:rPr>
          <w:rFonts w:ascii="Tahoma" w:hAnsi="Tahoma" w:cs="Tahoma"/>
          <w:b/>
          <w:bCs/>
        </w:rPr>
      </w:pPr>
      <w:r w:rsidRPr="007E3527">
        <w:rPr>
          <w:rFonts w:ascii="Tahoma" w:hAnsi="Tahoma" w:cs="Tahoma"/>
          <w:b/>
          <w:bCs/>
        </w:rPr>
        <w:t xml:space="preserve">Brak zgody na włączenie do zakresu ubezpieczenia bądź zmiana treści którejkolwiek </w:t>
      </w:r>
      <w:r w:rsidRPr="007E3527">
        <w:rPr>
          <w:rFonts w:ascii="Tahoma" w:hAnsi="Tahoma" w:cs="Tahoma"/>
          <w:b/>
          <w:bCs/>
        </w:rPr>
        <w:br/>
        <w:t>z klauzul oznaczonych numerami od 1 do 3 spowoduje odrzucenie oferty dla tej części Zamówienia.</w:t>
      </w:r>
    </w:p>
    <w:p w14:paraId="730DB1AC" w14:textId="77777777" w:rsidR="006F373F" w:rsidRPr="007E3527" w:rsidRDefault="006F373F" w:rsidP="006F373F">
      <w:pPr>
        <w:ind w:left="709"/>
        <w:jc w:val="both"/>
        <w:rPr>
          <w:rFonts w:ascii="Tahoma" w:hAnsi="Tahoma" w:cs="Tahoma"/>
          <w:b/>
        </w:rPr>
      </w:pPr>
    </w:p>
    <w:p w14:paraId="6F661329" w14:textId="77777777" w:rsidR="006F373F" w:rsidRPr="007E3527" w:rsidRDefault="006F373F" w:rsidP="006F373F">
      <w:pPr>
        <w:ind w:left="709"/>
        <w:jc w:val="both"/>
        <w:rPr>
          <w:rFonts w:ascii="Tahoma" w:hAnsi="Tahoma" w:cs="Tahoma"/>
          <w:b/>
        </w:rPr>
      </w:pPr>
      <w:r w:rsidRPr="007E3527">
        <w:rPr>
          <w:rFonts w:ascii="Tahoma" w:hAnsi="Tahoma" w:cs="Tahoma"/>
          <w:b/>
        </w:rPr>
        <w:t xml:space="preserve">UWAGA – w przypadku dopisków oraz zmian w treści klauzul fakultatywnych, odbiegających od treści zawartej w SIWZ, za zmienioną klauzulę przyznanych będzie 0 punktów. </w:t>
      </w:r>
    </w:p>
    <w:p w14:paraId="39F9F984" w14:textId="77777777" w:rsidR="006F373F" w:rsidRPr="007E3527" w:rsidRDefault="006F373F" w:rsidP="006F373F">
      <w:pPr>
        <w:jc w:val="both"/>
        <w:rPr>
          <w:rFonts w:ascii="Tahoma" w:hAnsi="Tahoma" w:cs="Tahoma"/>
        </w:rPr>
      </w:pPr>
    </w:p>
    <w:p w14:paraId="45E60CE7" w14:textId="77777777" w:rsidR="006F373F" w:rsidRPr="007E3527" w:rsidRDefault="006F373F" w:rsidP="006F373F">
      <w:pPr>
        <w:ind w:left="360"/>
        <w:jc w:val="both"/>
        <w:rPr>
          <w:rFonts w:ascii="Tahoma" w:hAnsi="Tahoma" w:cs="Tahoma"/>
        </w:rPr>
      </w:pPr>
    </w:p>
    <w:p w14:paraId="2589CC7E" w14:textId="77777777" w:rsidR="006F373F" w:rsidRPr="007E3527" w:rsidRDefault="006F373F" w:rsidP="006F373F">
      <w:pPr>
        <w:ind w:left="360"/>
        <w:jc w:val="both"/>
        <w:rPr>
          <w:rFonts w:ascii="Tahoma" w:hAnsi="Tahoma" w:cs="Tahoma"/>
        </w:rPr>
      </w:pPr>
    </w:p>
    <w:p w14:paraId="3276B7B2" w14:textId="77777777" w:rsidR="006F373F" w:rsidRPr="007E3527" w:rsidRDefault="006F373F" w:rsidP="006F373F">
      <w:pPr>
        <w:tabs>
          <w:tab w:val="num" w:pos="1866"/>
        </w:tabs>
        <w:ind w:left="502"/>
        <w:jc w:val="both"/>
        <w:rPr>
          <w:rFonts w:ascii="Tahoma" w:hAnsi="Tahoma" w:cs="Tahoma"/>
        </w:rPr>
      </w:pPr>
      <w:r w:rsidRPr="007E3527">
        <w:rPr>
          <w:rFonts w:ascii="Tahoma" w:hAnsi="Tahoma" w:cs="Tahoma"/>
        </w:rPr>
        <w:t>W celu wyboru najkorzystniejszej oferty w powiązaniu z przedstawionym wyżej kryterium Zamawiający będzie posługiwał się następującym wzorem:</w:t>
      </w:r>
    </w:p>
    <w:p w14:paraId="0F71EACE" w14:textId="77777777" w:rsidR="006F373F" w:rsidRPr="007E3527" w:rsidRDefault="006F373F" w:rsidP="006F373F">
      <w:pPr>
        <w:jc w:val="both"/>
        <w:rPr>
          <w:rFonts w:ascii="Tahoma" w:hAnsi="Tahoma" w:cs="Tahoma"/>
        </w:rPr>
      </w:pPr>
    </w:p>
    <w:p w14:paraId="20498AB9" w14:textId="77777777" w:rsidR="006F373F" w:rsidRPr="007E3527" w:rsidRDefault="006F373F" w:rsidP="006F373F">
      <w:pPr>
        <w:ind w:left="284"/>
        <w:jc w:val="center"/>
        <w:rPr>
          <w:rFonts w:ascii="Tahoma" w:hAnsi="Tahoma" w:cs="Tahoma"/>
          <w:position w:val="2"/>
          <w:vertAlign w:val="superscript"/>
        </w:rPr>
      </w:pPr>
      <w:r w:rsidRPr="007E3527">
        <w:rPr>
          <w:rFonts w:ascii="Tahoma" w:hAnsi="Tahoma" w:cs="Tahoma"/>
        </w:rPr>
        <w:t>WO</w:t>
      </w:r>
      <w:r w:rsidRPr="007E3527">
        <w:rPr>
          <w:rFonts w:ascii="Tahoma" w:hAnsi="Tahoma" w:cs="Tahoma"/>
          <w:position w:val="-4"/>
        </w:rPr>
        <w:t>n</w:t>
      </w:r>
      <w:r w:rsidRPr="007E3527">
        <w:rPr>
          <w:rFonts w:ascii="Tahoma" w:hAnsi="Tahoma" w:cs="Tahoma"/>
        </w:rPr>
        <w:t xml:space="preserve"> = G</w:t>
      </w:r>
      <w:r w:rsidRPr="007E3527">
        <w:rPr>
          <w:rFonts w:ascii="Tahoma" w:hAnsi="Tahoma" w:cs="Tahoma"/>
          <w:position w:val="-4"/>
        </w:rPr>
        <w:t>n</w:t>
      </w:r>
      <w:r w:rsidRPr="007E3527">
        <w:rPr>
          <w:rFonts w:ascii="Tahoma" w:hAnsi="Tahoma" w:cs="Tahoma"/>
          <w:position w:val="4"/>
        </w:rPr>
        <w:t>x</w:t>
      </w:r>
      <w:r w:rsidRPr="007E3527">
        <w:rPr>
          <w:rFonts w:ascii="Tahoma" w:hAnsi="Tahoma" w:cs="Tahoma"/>
        </w:rPr>
        <w:t xml:space="preserve"> 0,60 + H</w:t>
      </w:r>
      <w:r w:rsidRPr="007E3527">
        <w:rPr>
          <w:rFonts w:ascii="Tahoma" w:hAnsi="Tahoma" w:cs="Tahoma"/>
          <w:position w:val="-4"/>
        </w:rPr>
        <w:t>n</w:t>
      </w:r>
      <w:r w:rsidRPr="007E3527">
        <w:rPr>
          <w:rFonts w:ascii="Tahoma" w:hAnsi="Tahoma" w:cs="Tahoma"/>
          <w:position w:val="4"/>
        </w:rPr>
        <w:t>x</w:t>
      </w:r>
      <w:r w:rsidRPr="007E3527">
        <w:rPr>
          <w:rFonts w:ascii="Tahoma" w:hAnsi="Tahoma" w:cs="Tahoma"/>
        </w:rPr>
        <w:t xml:space="preserve"> 0,40 </w:t>
      </w:r>
    </w:p>
    <w:p w14:paraId="405BA34A" w14:textId="77777777" w:rsidR="006F373F" w:rsidRPr="007E3527" w:rsidRDefault="006F373F" w:rsidP="006F373F">
      <w:pPr>
        <w:ind w:left="284"/>
        <w:jc w:val="both"/>
        <w:rPr>
          <w:rFonts w:ascii="Tahoma" w:hAnsi="Tahoma" w:cs="Tahoma"/>
        </w:rPr>
      </w:pPr>
    </w:p>
    <w:p w14:paraId="16941DAF" w14:textId="77777777" w:rsidR="006F373F" w:rsidRPr="007E3527" w:rsidRDefault="006F373F" w:rsidP="006F373F">
      <w:pPr>
        <w:ind w:left="284"/>
        <w:jc w:val="both"/>
        <w:rPr>
          <w:rFonts w:ascii="Tahoma" w:hAnsi="Tahoma" w:cs="Tahoma"/>
          <w:u w:val="single"/>
        </w:rPr>
      </w:pPr>
      <w:r w:rsidRPr="007E3527">
        <w:rPr>
          <w:rFonts w:ascii="Tahoma" w:hAnsi="Tahoma" w:cs="Tahoma"/>
          <w:u w:val="single"/>
        </w:rPr>
        <w:t>gdzie:</w:t>
      </w:r>
    </w:p>
    <w:p w14:paraId="4B438735" w14:textId="77777777" w:rsidR="006F373F" w:rsidRPr="007E3527" w:rsidRDefault="006F373F" w:rsidP="006F373F">
      <w:pPr>
        <w:ind w:left="284"/>
        <w:jc w:val="both"/>
        <w:rPr>
          <w:rFonts w:ascii="Tahoma" w:hAnsi="Tahoma" w:cs="Tahoma"/>
        </w:rPr>
      </w:pPr>
      <w:r w:rsidRPr="007E3527">
        <w:rPr>
          <w:rFonts w:ascii="Tahoma" w:hAnsi="Tahoma" w:cs="Tahoma"/>
        </w:rPr>
        <w:t>WO</w:t>
      </w:r>
      <w:r w:rsidRPr="007E3527">
        <w:rPr>
          <w:rFonts w:ascii="Tahoma" w:hAnsi="Tahoma" w:cs="Tahoma"/>
          <w:position w:val="-4"/>
        </w:rPr>
        <w:t>n</w:t>
      </w:r>
      <w:r w:rsidRPr="007E3527">
        <w:rPr>
          <w:rFonts w:ascii="Tahoma" w:hAnsi="Tahoma" w:cs="Tahoma"/>
        </w:rPr>
        <w:t xml:space="preserve"> - wskaźnik oceny oferty n</w:t>
      </w:r>
    </w:p>
    <w:p w14:paraId="78A6E4C7" w14:textId="77777777" w:rsidR="006F373F" w:rsidRPr="007E3527" w:rsidRDefault="006F373F" w:rsidP="006F373F">
      <w:pPr>
        <w:ind w:left="284"/>
        <w:jc w:val="both"/>
        <w:rPr>
          <w:rFonts w:ascii="Tahoma" w:hAnsi="Tahoma" w:cs="Tahoma"/>
          <w:position w:val="-4"/>
        </w:rPr>
      </w:pPr>
      <w:r w:rsidRPr="007E3527">
        <w:rPr>
          <w:rFonts w:ascii="Tahoma" w:hAnsi="Tahoma" w:cs="Tahoma"/>
        </w:rPr>
        <w:t>G</w:t>
      </w:r>
      <w:r w:rsidRPr="007E3527">
        <w:rPr>
          <w:rFonts w:ascii="Tahoma" w:hAnsi="Tahoma" w:cs="Tahoma"/>
          <w:position w:val="-4"/>
        </w:rPr>
        <w:t xml:space="preserve">n - </w:t>
      </w:r>
      <w:r w:rsidRPr="007E3527">
        <w:rPr>
          <w:rFonts w:ascii="Tahoma" w:hAnsi="Tahoma" w:cs="Tahoma"/>
        </w:rPr>
        <w:t>liczba punktów przyznana ofercie n dla kryterium G</w:t>
      </w:r>
    </w:p>
    <w:p w14:paraId="35A38F0B" w14:textId="77777777" w:rsidR="006F373F" w:rsidRPr="007E3527" w:rsidRDefault="006F373F" w:rsidP="006F373F">
      <w:pPr>
        <w:ind w:left="284"/>
        <w:jc w:val="both"/>
        <w:rPr>
          <w:rFonts w:ascii="Tahoma" w:hAnsi="Tahoma" w:cs="Tahoma"/>
          <w:position w:val="-4"/>
        </w:rPr>
      </w:pPr>
      <w:r w:rsidRPr="007E3527">
        <w:rPr>
          <w:rFonts w:ascii="Tahoma" w:hAnsi="Tahoma" w:cs="Tahoma"/>
        </w:rPr>
        <w:t>H</w:t>
      </w:r>
      <w:r w:rsidRPr="007E3527">
        <w:rPr>
          <w:rFonts w:ascii="Tahoma" w:hAnsi="Tahoma" w:cs="Tahoma"/>
          <w:position w:val="-4"/>
        </w:rPr>
        <w:t xml:space="preserve">n - </w:t>
      </w:r>
      <w:r w:rsidRPr="007E3527">
        <w:rPr>
          <w:rFonts w:ascii="Tahoma" w:hAnsi="Tahoma" w:cs="Tahoma"/>
        </w:rPr>
        <w:t>liczba punktów przyznana ofercie n dla kryterium H</w:t>
      </w:r>
    </w:p>
    <w:p w14:paraId="5EB37070" w14:textId="77777777" w:rsidR="006F373F" w:rsidRPr="007E3527" w:rsidRDefault="006F373F" w:rsidP="006F373F">
      <w:pPr>
        <w:ind w:left="284"/>
        <w:jc w:val="both"/>
        <w:rPr>
          <w:rFonts w:ascii="Tahoma" w:hAnsi="Tahoma" w:cs="Tahoma"/>
        </w:rPr>
      </w:pPr>
    </w:p>
    <w:p w14:paraId="24ED518E" w14:textId="77777777" w:rsidR="006F373F" w:rsidRPr="007E3527" w:rsidRDefault="006F373F" w:rsidP="006F373F">
      <w:pPr>
        <w:ind w:left="284"/>
        <w:jc w:val="both"/>
        <w:rPr>
          <w:rFonts w:ascii="Tahoma" w:hAnsi="Tahoma" w:cs="Tahoma"/>
        </w:rPr>
      </w:pPr>
      <w:r w:rsidRPr="007E3527">
        <w:rPr>
          <w:rFonts w:ascii="Tahoma" w:hAnsi="Tahoma" w:cs="Tahoma"/>
        </w:rPr>
        <w:t>Zamówienie publiczne w części III zamówienia zostanie udzielone wykonawcy, który uzyska największą liczbę punktów na podstawie ww. wskaźnika wyliczonego dla każdej oferty.</w:t>
      </w:r>
    </w:p>
    <w:p w14:paraId="3F5E7865" w14:textId="77777777"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Pr>
          <w:rFonts w:ascii="Tahoma" w:hAnsi="Tahoma" w:cs="Tahoma"/>
          <w:sz w:val="20"/>
          <w:u w:val="none"/>
        </w:rPr>
        <w:t>3</w:t>
      </w:r>
      <w:r w:rsidRPr="00FE5DE4">
        <w:rPr>
          <w:rFonts w:ascii="Tahoma" w:hAnsi="Tahoma" w:cs="Tahoma"/>
          <w:sz w:val="20"/>
          <w:u w:val="none"/>
        </w:rPr>
        <w:t>. CZYNNOŚCI WYKONYWANE PRZY OTWARCIU I OCENIE OFERT</w:t>
      </w:r>
    </w:p>
    <w:p w14:paraId="263DA34B" w14:textId="77777777" w:rsidR="006F373F" w:rsidRPr="00FE5DE4" w:rsidRDefault="006F373F" w:rsidP="006F373F">
      <w:pPr>
        <w:pStyle w:val="Tekstpodstawowywcity3"/>
        <w:spacing w:line="240" w:lineRule="auto"/>
        <w:ind w:left="993" w:hanging="709"/>
        <w:rPr>
          <w:rFonts w:ascii="Tahoma" w:hAnsi="Tahoma" w:cs="Tahoma"/>
          <w:sz w:val="20"/>
        </w:rPr>
      </w:pPr>
    </w:p>
    <w:p w14:paraId="25AE3D9A" w14:textId="77777777" w:rsidR="006F373F" w:rsidRDefault="006F373F" w:rsidP="00EE74D7">
      <w:pPr>
        <w:pStyle w:val="Tekstpodstawowywcity3"/>
        <w:numPr>
          <w:ilvl w:val="1"/>
          <w:numId w:val="66"/>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287E101E" w14:textId="77777777" w:rsidR="006F373F" w:rsidRPr="00D34133" w:rsidRDefault="006F373F" w:rsidP="00EE74D7">
      <w:pPr>
        <w:pStyle w:val="Tekstpodstawowywcity3"/>
        <w:numPr>
          <w:ilvl w:val="1"/>
          <w:numId w:val="66"/>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073D1A35" w14:textId="77777777" w:rsidR="006F373F" w:rsidRPr="00D34133" w:rsidRDefault="006F373F" w:rsidP="00EE74D7">
      <w:pPr>
        <w:pStyle w:val="Tekstpodstawowywcity3"/>
        <w:numPr>
          <w:ilvl w:val="1"/>
          <w:numId w:val="66"/>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4E23056C"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3093D37B"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3224E7F5"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4CE3666A" w14:textId="77777777" w:rsidR="006F373F" w:rsidRPr="00D34133" w:rsidRDefault="006F373F" w:rsidP="00EE74D7">
      <w:pPr>
        <w:pStyle w:val="Tekstpodstawowywcity3"/>
        <w:numPr>
          <w:ilvl w:val="1"/>
          <w:numId w:val="66"/>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4ADCC421" w14:textId="77777777" w:rsidR="006F373F" w:rsidRPr="00D34133" w:rsidRDefault="006F373F" w:rsidP="00EE74D7">
      <w:pPr>
        <w:pStyle w:val="Tekstpodstawowywcity3"/>
        <w:numPr>
          <w:ilvl w:val="1"/>
          <w:numId w:val="66"/>
        </w:numPr>
        <w:spacing w:line="240" w:lineRule="auto"/>
        <w:rPr>
          <w:rFonts w:ascii="Tahoma" w:hAnsi="Tahoma" w:cs="Tahoma"/>
          <w:sz w:val="20"/>
        </w:rPr>
      </w:pPr>
      <w:r w:rsidRPr="00D34133">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125CF4BE" w14:textId="77777777" w:rsidR="006F373F" w:rsidRPr="00D34133" w:rsidRDefault="006F373F" w:rsidP="00EE74D7">
      <w:pPr>
        <w:pStyle w:val="Tekstpodstawowywcity3"/>
        <w:numPr>
          <w:ilvl w:val="1"/>
          <w:numId w:val="66"/>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325CCD5" w14:textId="77777777" w:rsidR="006F373F" w:rsidRDefault="006F373F" w:rsidP="00EE74D7">
      <w:pPr>
        <w:pStyle w:val="Tekstpodstawowywcity3"/>
        <w:numPr>
          <w:ilvl w:val="1"/>
          <w:numId w:val="66"/>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2C2FB683" w14:textId="77777777" w:rsidR="006F373F" w:rsidRPr="009B1E18" w:rsidRDefault="006F373F" w:rsidP="00EE74D7">
      <w:pPr>
        <w:pStyle w:val="Tekstpodstawowywcity3"/>
        <w:numPr>
          <w:ilvl w:val="1"/>
          <w:numId w:val="66"/>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3D797CBB" w14:textId="77777777" w:rsidR="006F373F" w:rsidRDefault="006F373F" w:rsidP="006F373F">
      <w:pPr>
        <w:pStyle w:val="Tekstpodstawowywcity3"/>
        <w:spacing w:line="240" w:lineRule="auto"/>
        <w:ind w:left="1004"/>
        <w:rPr>
          <w:rFonts w:ascii="Tahoma" w:hAnsi="Tahoma" w:cs="Tahoma"/>
          <w:b/>
          <w:i/>
          <w:sz w:val="20"/>
        </w:rPr>
      </w:pPr>
    </w:p>
    <w:p w14:paraId="78B2F429" w14:textId="77777777" w:rsidR="006F373F" w:rsidRPr="00252FC7" w:rsidRDefault="006F373F" w:rsidP="006F373F">
      <w:pPr>
        <w:jc w:val="both"/>
        <w:outlineLvl w:val="0"/>
        <w:rPr>
          <w:rFonts w:ascii="Tahoma" w:hAnsi="Tahoma" w:cs="Tahoma"/>
          <w:i/>
          <w:color w:val="0070C0"/>
          <w:u w:val="single"/>
        </w:rPr>
      </w:pPr>
    </w:p>
    <w:p w14:paraId="044DCE1F" w14:textId="77777777"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Pr>
          <w:rFonts w:ascii="Tahoma" w:hAnsi="Tahoma" w:cs="Tahoma"/>
          <w:sz w:val="20"/>
          <w:u w:val="none"/>
        </w:rPr>
        <w:t>4</w:t>
      </w:r>
      <w:r w:rsidRPr="00937D8A">
        <w:rPr>
          <w:rFonts w:ascii="Tahoma" w:hAnsi="Tahoma" w:cs="Tahoma"/>
          <w:sz w:val="20"/>
          <w:u w:val="none"/>
        </w:rPr>
        <w:t>. INFORMACJA O FORMALNOŚCIACH, JAKIE POWINNY ZOSTAĆ DOPEŁNIONE PO WYBORZE OFERTY W CELU ZAWARCIA UMOWY W SPRAWIE ZAMÓWIENIA PUBLICZNEGO.</w:t>
      </w:r>
    </w:p>
    <w:p w14:paraId="37E92D3D" w14:textId="77777777" w:rsidR="006F373F" w:rsidRDefault="006F373F" w:rsidP="006F373F">
      <w:pPr>
        <w:pStyle w:val="Akapitzlist"/>
        <w:jc w:val="both"/>
        <w:rPr>
          <w:rFonts w:ascii="Tahoma" w:hAnsi="Tahoma" w:cs="Tahoma"/>
          <w:sz w:val="20"/>
          <w:szCs w:val="20"/>
          <w:highlight w:val="lightGray"/>
        </w:rPr>
      </w:pPr>
    </w:p>
    <w:p w14:paraId="07795CEC" w14:textId="77777777" w:rsidR="006F373F" w:rsidRPr="00D34133" w:rsidRDefault="006F373F" w:rsidP="00EE74D7">
      <w:pPr>
        <w:pStyle w:val="Akapitzlist"/>
        <w:numPr>
          <w:ilvl w:val="1"/>
          <w:numId w:val="70"/>
        </w:numPr>
        <w:jc w:val="both"/>
        <w:rPr>
          <w:rFonts w:ascii="Tahoma" w:hAnsi="Tahoma" w:cs="Tahoma"/>
          <w:sz w:val="20"/>
          <w:szCs w:val="20"/>
        </w:rPr>
      </w:pPr>
      <w:r w:rsidRPr="00D34133">
        <w:rPr>
          <w:rFonts w:ascii="Tahoma" w:hAnsi="Tahoma" w:cs="Tahoma"/>
          <w:sz w:val="20"/>
          <w:szCs w:val="20"/>
        </w:rPr>
        <w:lastRenderedPageBreak/>
        <w:t>Zamawiający informuje niezwłocznie wszystkich wykonawców o:</w:t>
      </w:r>
    </w:p>
    <w:p w14:paraId="55EE8274" w14:textId="77777777" w:rsidR="006F373F" w:rsidRPr="00D34133" w:rsidRDefault="006F373F" w:rsidP="006F373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A0F893D" w14:textId="77777777" w:rsidR="006F373F" w:rsidRPr="00D34133" w:rsidRDefault="006F373F" w:rsidP="006F373F">
      <w:pPr>
        <w:ind w:left="426"/>
        <w:jc w:val="both"/>
        <w:rPr>
          <w:rFonts w:ascii="Tahoma" w:hAnsi="Tahoma" w:cs="Tahoma"/>
        </w:rPr>
      </w:pPr>
      <w:r w:rsidRPr="00D34133">
        <w:rPr>
          <w:rFonts w:ascii="Tahoma" w:hAnsi="Tahoma" w:cs="Tahoma"/>
        </w:rPr>
        <w:t>2)  wykonawcach, którzy zostali wykluczeni,</w:t>
      </w:r>
    </w:p>
    <w:p w14:paraId="0110AE9F" w14:textId="77777777" w:rsidR="006F373F" w:rsidRPr="00D34133" w:rsidRDefault="006F373F" w:rsidP="006F373F">
      <w:pPr>
        <w:ind w:left="426"/>
        <w:jc w:val="both"/>
        <w:rPr>
          <w:rFonts w:ascii="Tahoma" w:hAnsi="Tahoma" w:cs="Tahoma"/>
        </w:rPr>
      </w:pPr>
      <w:r w:rsidRPr="00D34133">
        <w:rPr>
          <w:rFonts w:ascii="Tahoma" w:hAnsi="Tahoma" w:cs="Tahoma"/>
        </w:rPr>
        <w:t>3) wykonawcach, których oferty zostały odrzucone, powodach odrzucenia oferty,</w:t>
      </w:r>
    </w:p>
    <w:p w14:paraId="7807CBD8" w14:textId="77777777" w:rsidR="006F373F" w:rsidRPr="00D34133" w:rsidRDefault="006F373F" w:rsidP="006F373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5E24259D" w14:textId="77777777" w:rsidR="006F373F" w:rsidRPr="00D34133" w:rsidRDefault="006F373F" w:rsidP="006F373F">
      <w:pPr>
        <w:ind w:left="426"/>
        <w:jc w:val="both"/>
        <w:rPr>
          <w:rFonts w:ascii="Tahoma" w:hAnsi="Tahoma" w:cs="Tahoma"/>
        </w:rPr>
      </w:pPr>
      <w:r w:rsidRPr="00D34133">
        <w:rPr>
          <w:rFonts w:ascii="Tahoma" w:hAnsi="Tahoma" w:cs="Tahoma"/>
        </w:rPr>
        <w:t>5)  unieważnieniu postępowania</w:t>
      </w:r>
    </w:p>
    <w:p w14:paraId="2BC3DF10" w14:textId="77777777" w:rsidR="006F373F" w:rsidRPr="00D34133" w:rsidRDefault="006F373F" w:rsidP="006F373F">
      <w:pPr>
        <w:ind w:left="426"/>
        <w:jc w:val="both"/>
        <w:rPr>
          <w:rFonts w:ascii="Tahoma" w:hAnsi="Tahoma" w:cs="Tahoma"/>
        </w:rPr>
      </w:pPr>
      <w:r w:rsidRPr="00D34133">
        <w:rPr>
          <w:rFonts w:ascii="Tahoma" w:hAnsi="Tahoma" w:cs="Tahoma"/>
        </w:rPr>
        <w:t>– podając uzasadnienie faktyczne i prawne.</w:t>
      </w:r>
    </w:p>
    <w:p w14:paraId="1451394A" w14:textId="77777777" w:rsidR="006F373F" w:rsidRPr="00D34133" w:rsidRDefault="006F373F" w:rsidP="006F373F">
      <w:pPr>
        <w:ind w:left="426"/>
        <w:jc w:val="both"/>
        <w:rPr>
          <w:rFonts w:ascii="Tahoma" w:hAnsi="Tahoma" w:cs="Tahoma"/>
          <w:b/>
          <w:i/>
        </w:rPr>
      </w:pPr>
    </w:p>
    <w:p w14:paraId="0B0F8282" w14:textId="77777777" w:rsidR="006F373F" w:rsidRPr="00D34133" w:rsidRDefault="006F373F" w:rsidP="00EE74D7">
      <w:pPr>
        <w:pStyle w:val="Akapitzlist"/>
        <w:numPr>
          <w:ilvl w:val="1"/>
          <w:numId w:val="70"/>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6D0E78A9" w14:textId="77777777" w:rsidR="006F373F" w:rsidRPr="00D34133" w:rsidRDefault="006F373F" w:rsidP="006F373F">
      <w:pPr>
        <w:ind w:left="426"/>
        <w:jc w:val="both"/>
        <w:rPr>
          <w:rFonts w:ascii="Tahoma" w:hAnsi="Tahoma" w:cs="Tahoma"/>
          <w:color w:val="0070C0"/>
        </w:rPr>
      </w:pPr>
    </w:p>
    <w:p w14:paraId="5F37D784" w14:textId="77777777" w:rsidR="006F373F" w:rsidRPr="00D34133" w:rsidRDefault="006F373F" w:rsidP="00EE74D7">
      <w:pPr>
        <w:pStyle w:val="Akapitzlist"/>
        <w:numPr>
          <w:ilvl w:val="1"/>
          <w:numId w:val="70"/>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7C53C0FC" w14:textId="77777777" w:rsidR="006F373F" w:rsidRPr="00D34133" w:rsidRDefault="006F373F" w:rsidP="006F373F">
      <w:pPr>
        <w:pStyle w:val="Akapitzlist"/>
        <w:rPr>
          <w:rFonts w:ascii="Tahoma" w:hAnsi="Tahoma" w:cs="Tahoma"/>
          <w:sz w:val="20"/>
          <w:szCs w:val="20"/>
        </w:rPr>
      </w:pPr>
    </w:p>
    <w:p w14:paraId="341F822D" w14:textId="77777777" w:rsidR="006F373F" w:rsidRPr="00D34133" w:rsidRDefault="006F373F" w:rsidP="00EE74D7">
      <w:pPr>
        <w:pStyle w:val="Akapitzlist"/>
        <w:numPr>
          <w:ilvl w:val="1"/>
          <w:numId w:val="70"/>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37D1D14A" w14:textId="77777777" w:rsidR="006F373F" w:rsidRPr="00D34133" w:rsidRDefault="006F373F" w:rsidP="006F373F">
      <w:pPr>
        <w:ind w:left="426"/>
        <w:jc w:val="both"/>
        <w:rPr>
          <w:rFonts w:ascii="Tahoma" w:hAnsi="Tahoma" w:cs="Tahoma"/>
        </w:rPr>
      </w:pPr>
      <w:r w:rsidRPr="00D34133">
        <w:rPr>
          <w:rFonts w:ascii="Tahoma" w:hAnsi="Tahoma" w:cs="Tahoma"/>
        </w:rPr>
        <w:t xml:space="preserve">- została złożona tylko jedna oferta; </w:t>
      </w:r>
    </w:p>
    <w:p w14:paraId="0756CEAA" w14:textId="77777777" w:rsidR="006F373F" w:rsidRPr="007864CE" w:rsidRDefault="006F373F" w:rsidP="006F373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p>
    <w:p w14:paraId="28430DE0" w14:textId="77777777" w:rsidR="006F373F" w:rsidRPr="00252FC7" w:rsidRDefault="006F373F" w:rsidP="006F373F">
      <w:pPr>
        <w:ind w:left="426"/>
        <w:jc w:val="both"/>
        <w:rPr>
          <w:rFonts w:ascii="Tahoma" w:hAnsi="Tahoma" w:cs="Tahoma"/>
          <w:color w:val="0070C0"/>
        </w:rPr>
      </w:pPr>
    </w:p>
    <w:p w14:paraId="2F78141B" w14:textId="77777777" w:rsidR="006F373F" w:rsidRPr="006643CF" w:rsidRDefault="006F373F" w:rsidP="006F373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2CA81F75" w14:textId="77777777" w:rsidR="006F373F" w:rsidRPr="006643CF" w:rsidRDefault="006F373F" w:rsidP="006F373F">
      <w:pPr>
        <w:ind w:left="426"/>
        <w:jc w:val="both"/>
        <w:rPr>
          <w:rFonts w:ascii="Tahoma" w:hAnsi="Tahoma" w:cs="Tahoma"/>
        </w:rPr>
      </w:pPr>
    </w:p>
    <w:p w14:paraId="48CBA891" w14:textId="77777777"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Pr>
          <w:rFonts w:ascii="Tahoma" w:hAnsi="Tahoma" w:cs="Tahoma"/>
          <w:sz w:val="20"/>
          <w:u w:val="none"/>
        </w:rPr>
        <w:t>5</w:t>
      </w:r>
      <w:r w:rsidRPr="00D24F21">
        <w:rPr>
          <w:rFonts w:ascii="Tahoma" w:hAnsi="Tahoma" w:cs="Tahoma"/>
          <w:sz w:val="20"/>
          <w:u w:val="none"/>
        </w:rPr>
        <w:t>. WYMAGANIA DOTYCZĄCE ZABEZPIECZENIA NALEŻYTEGO WYKONANIA UMOWY.</w:t>
      </w:r>
    </w:p>
    <w:p w14:paraId="480E8D14" w14:textId="77777777" w:rsidR="006F373F" w:rsidRPr="00D24F21" w:rsidRDefault="006F373F" w:rsidP="006F373F">
      <w:pPr>
        <w:tabs>
          <w:tab w:val="num" w:pos="993"/>
        </w:tabs>
        <w:jc w:val="both"/>
        <w:rPr>
          <w:rFonts w:ascii="Tahoma" w:hAnsi="Tahoma" w:cs="Tahoma"/>
          <w:i/>
          <w:u w:val="single"/>
        </w:rPr>
      </w:pPr>
    </w:p>
    <w:p w14:paraId="71472043" w14:textId="77777777" w:rsidR="006F373F" w:rsidRPr="00D24F21" w:rsidRDefault="006F373F" w:rsidP="006F373F">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50ADAF0A" w14:textId="77777777"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Pr>
          <w:rFonts w:ascii="Tahoma" w:hAnsi="Tahoma" w:cs="Tahoma"/>
          <w:sz w:val="20"/>
          <w:u w:val="none"/>
        </w:rPr>
        <w:t>6</w:t>
      </w:r>
      <w:r w:rsidRPr="00D24F21">
        <w:rPr>
          <w:rFonts w:ascii="Tahoma" w:hAnsi="Tahoma" w:cs="Tahoma"/>
          <w:sz w:val="20"/>
          <w:u w:val="none"/>
        </w:rPr>
        <w:t>. ISTOTNE DLA STRON POSTANOWIENIA, KTÓRE ZOSTANĄ WPROWADZONE DO TREŚCI ZAWIERANEJ UMOWY W SPRAWIE ZAMÓWIENIA PUBLICZNEGO.</w:t>
      </w:r>
    </w:p>
    <w:p w14:paraId="3220E07C" w14:textId="77777777" w:rsidR="006F373F" w:rsidRPr="00C43EC6" w:rsidRDefault="006F373F" w:rsidP="006F373F">
      <w:pPr>
        <w:ind w:left="284" w:hanging="284"/>
        <w:jc w:val="both"/>
        <w:outlineLvl w:val="0"/>
        <w:rPr>
          <w:rFonts w:ascii="Tahoma" w:hAnsi="Tahoma" w:cs="Tahoma"/>
          <w:i/>
          <w:u w:val="single"/>
        </w:rPr>
      </w:pPr>
    </w:p>
    <w:p w14:paraId="3250C452" w14:textId="77777777" w:rsidR="006F373F" w:rsidRPr="00DE3698" w:rsidRDefault="006F373F" w:rsidP="006F373F">
      <w:pPr>
        <w:ind w:left="426"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w:t>
      </w:r>
      <w:r w:rsidRPr="00DE3698">
        <w:rPr>
          <w:rFonts w:ascii="Tahoma" w:hAnsi="Tahoma" w:cs="Tahoma"/>
        </w:rPr>
        <w:br/>
        <w:t xml:space="preserve">a także wybór tak skonstruowanej oferty przez Zamawiającego stanowią integralną część umowy na </w:t>
      </w:r>
      <w:r w:rsidRPr="00DE3698">
        <w:rPr>
          <w:rFonts w:ascii="Tahoma" w:hAnsi="Tahoma" w:cs="Tahoma"/>
          <w:b/>
          <w:i/>
        </w:rPr>
        <w:t>ubezpieczenie mienia i odpowiedzialności Zamawiającego.</w:t>
      </w:r>
    </w:p>
    <w:p w14:paraId="5F885E5F" w14:textId="77777777" w:rsidR="006F373F" w:rsidRPr="00C43EC6" w:rsidRDefault="006F373F" w:rsidP="006F373F">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nr </w:t>
      </w:r>
      <w:r w:rsidRPr="007E3527">
        <w:rPr>
          <w:rFonts w:ascii="Tahoma" w:hAnsi="Tahoma" w:cs="Tahoma"/>
          <w:u w:val="single"/>
        </w:rPr>
        <w:t>4, 4a, 4b</w:t>
      </w:r>
    </w:p>
    <w:p w14:paraId="0D994186" w14:textId="77777777" w:rsidR="006F373F" w:rsidRPr="003E300F" w:rsidRDefault="006F373F" w:rsidP="006F373F">
      <w:pPr>
        <w:pStyle w:val="Akapitzlist"/>
        <w:ind w:left="709" w:right="-1"/>
        <w:jc w:val="both"/>
        <w:rPr>
          <w:rFonts w:ascii="Tahoma" w:hAnsi="Tahoma" w:cs="Tahoma"/>
          <w:b/>
          <w:i/>
          <w:sz w:val="20"/>
          <w:szCs w:val="20"/>
          <w:highlight w:val="lightGray"/>
        </w:rPr>
      </w:pPr>
    </w:p>
    <w:p w14:paraId="4B737171" w14:textId="77777777"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Pr>
          <w:rFonts w:ascii="Tahoma" w:hAnsi="Tahoma" w:cs="Tahoma"/>
          <w:sz w:val="20"/>
          <w:u w:val="none"/>
        </w:rPr>
        <w:t>7</w:t>
      </w:r>
      <w:r w:rsidRPr="007C3C13">
        <w:rPr>
          <w:rFonts w:ascii="Tahoma" w:hAnsi="Tahoma" w:cs="Tahoma"/>
          <w:sz w:val="20"/>
          <w:u w:val="none"/>
        </w:rPr>
        <w:t>. POUCZENIE O ŚRODKACH OCHRONY PRAWNEJ PRZYSŁUGUJĄCYCH WYKONAWCY W TOKU POSTĘPOWANIA O UDZIELENIE ZAMÓWIENIA.</w:t>
      </w:r>
    </w:p>
    <w:p w14:paraId="26D3EBFF" w14:textId="77777777" w:rsidR="006F373F" w:rsidRPr="007C3C13" w:rsidRDefault="006F373F" w:rsidP="006F373F">
      <w:pPr>
        <w:jc w:val="both"/>
        <w:rPr>
          <w:rFonts w:ascii="Tahoma" w:hAnsi="Tahoma" w:cs="Tahoma"/>
        </w:rPr>
      </w:pPr>
    </w:p>
    <w:p w14:paraId="2B11575A" w14:textId="77777777" w:rsidR="006F373F" w:rsidRDefault="006F373F" w:rsidP="00EE74D7">
      <w:pPr>
        <w:pStyle w:val="Akapitzlist"/>
        <w:widowControl w:val="0"/>
        <w:numPr>
          <w:ilvl w:val="1"/>
          <w:numId w:val="7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14:paraId="5350D6A2" w14:textId="77777777" w:rsidR="006F373F" w:rsidRPr="00DE3698" w:rsidRDefault="006F373F" w:rsidP="00EE74D7">
      <w:pPr>
        <w:pStyle w:val="Akapitzlist"/>
        <w:widowControl w:val="0"/>
        <w:numPr>
          <w:ilvl w:val="1"/>
          <w:numId w:val="7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5F46F4DE" w14:textId="77777777" w:rsidR="006F373F" w:rsidRPr="00DE3698" w:rsidRDefault="006F373F" w:rsidP="00EE74D7">
      <w:pPr>
        <w:pStyle w:val="Akapitzlist"/>
        <w:widowControl w:val="0"/>
        <w:numPr>
          <w:ilvl w:val="1"/>
          <w:numId w:val="7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402CD7B1" w14:textId="77777777" w:rsidR="006F373F" w:rsidRPr="00D34133" w:rsidRDefault="006F373F" w:rsidP="00EE74D7">
      <w:pPr>
        <w:pStyle w:val="Akapitzlist"/>
        <w:widowControl w:val="0"/>
        <w:numPr>
          <w:ilvl w:val="1"/>
          <w:numId w:val="7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lastRenderedPageBreak/>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135B827C"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38A99914"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5D62596C"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210D772D"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1CA1C541"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519022B" w14:textId="77777777" w:rsidR="006F373F" w:rsidRPr="00D34133" w:rsidRDefault="006F373F" w:rsidP="00EE74D7">
      <w:pPr>
        <w:pStyle w:val="Akapitzlist"/>
        <w:numPr>
          <w:ilvl w:val="1"/>
          <w:numId w:val="71"/>
        </w:numPr>
        <w:tabs>
          <w:tab w:val="left" w:pos="0"/>
        </w:tabs>
        <w:suppressAutoHyphens/>
        <w:autoSpaceDE w:val="0"/>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2B74DDE6" w14:textId="77777777" w:rsidR="006F373F" w:rsidRPr="00D34133" w:rsidRDefault="006F373F" w:rsidP="00EE74D7">
      <w:pPr>
        <w:pStyle w:val="Akapitzlist"/>
        <w:numPr>
          <w:ilvl w:val="1"/>
          <w:numId w:val="71"/>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D7195D3" w14:textId="77777777" w:rsidR="006F373F" w:rsidRPr="00D34133" w:rsidRDefault="006F373F" w:rsidP="00EE74D7">
      <w:pPr>
        <w:pStyle w:val="Akapitzlist"/>
        <w:numPr>
          <w:ilvl w:val="1"/>
          <w:numId w:val="7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498D8E40" w14:textId="77777777" w:rsidR="006F373F" w:rsidRDefault="006F373F" w:rsidP="006F373F">
      <w:pPr>
        <w:tabs>
          <w:tab w:val="num" w:pos="709"/>
        </w:tabs>
        <w:ind w:left="709" w:hanging="567"/>
        <w:jc w:val="both"/>
        <w:rPr>
          <w:rFonts w:ascii="Tahoma" w:hAnsi="Tahoma" w:cs="Tahoma"/>
        </w:rPr>
      </w:pPr>
    </w:p>
    <w:p w14:paraId="56971BD8" w14:textId="77777777" w:rsidR="00E31E33" w:rsidRPr="00252FC7" w:rsidRDefault="00E31E33" w:rsidP="00E31E33">
      <w:pPr>
        <w:tabs>
          <w:tab w:val="num" w:pos="709"/>
        </w:tabs>
        <w:ind w:left="709" w:hanging="567"/>
        <w:jc w:val="both"/>
        <w:rPr>
          <w:rFonts w:ascii="Tahoma" w:hAnsi="Tahoma" w:cs="Tahoma"/>
          <w:color w:val="0070C0"/>
        </w:rPr>
      </w:pPr>
    </w:p>
    <w:p w14:paraId="7E140B33" w14:textId="77777777" w:rsidR="00E31E33" w:rsidRPr="00444923"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28</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61FEACA5" w14:textId="77777777" w:rsidR="00E31E33" w:rsidRPr="00444923" w:rsidRDefault="00E31E33" w:rsidP="00E31E33"/>
    <w:p w14:paraId="02321F5F" w14:textId="77777777" w:rsidR="00D37752" w:rsidRPr="00D70653" w:rsidRDefault="00D37752" w:rsidP="00D37752">
      <w:pPr>
        <w:spacing w:line="300" w:lineRule="exact"/>
        <w:ind w:firstLine="567"/>
        <w:jc w:val="both"/>
        <w:rPr>
          <w:rFonts w:ascii="Tahoma" w:hAnsi="Tahoma" w:cs="Tahoma"/>
        </w:rPr>
      </w:pPr>
      <w:r w:rsidRPr="005F67A0">
        <w:rPr>
          <w:rFonts w:ascii="Tahoma" w:hAnsi="Tahoma" w:cs="Tahoma"/>
        </w:rPr>
        <w:t>Zgodnie z art. 13 ust</w:t>
      </w:r>
      <w:r w:rsidRPr="00D70653">
        <w:rPr>
          <w:rFonts w:ascii="Tahoma" w:hAnsi="Tahoma" w:cs="Tahoma"/>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EA226D" w14:textId="77777777" w:rsidR="00D37752" w:rsidRPr="00D70653" w:rsidRDefault="00D37752" w:rsidP="00EE74D7">
      <w:pPr>
        <w:pStyle w:val="Akapitzlist"/>
        <w:numPr>
          <w:ilvl w:val="0"/>
          <w:numId w:val="78"/>
        </w:numPr>
        <w:spacing w:line="300" w:lineRule="exact"/>
        <w:ind w:left="426" w:hanging="426"/>
        <w:contextualSpacing/>
        <w:jc w:val="both"/>
        <w:rPr>
          <w:rFonts w:ascii="Tahoma" w:eastAsia="Times New Roman" w:hAnsi="Tahoma" w:cs="Tahoma"/>
          <w:i/>
          <w:sz w:val="20"/>
          <w:szCs w:val="20"/>
        </w:rPr>
      </w:pPr>
      <w:r w:rsidRPr="00D70653">
        <w:rPr>
          <w:rFonts w:ascii="Tahoma" w:eastAsia="Times New Roman" w:hAnsi="Tahoma" w:cs="Tahoma"/>
          <w:sz w:val="20"/>
          <w:szCs w:val="20"/>
        </w:rPr>
        <w:t xml:space="preserve">Administratorem Pani/Pana danych osobowych jest </w:t>
      </w:r>
      <w:r w:rsidR="005F67A0" w:rsidRPr="00D70653">
        <w:rPr>
          <w:rFonts w:ascii="Tahoma" w:eastAsia="Times New Roman" w:hAnsi="Tahoma" w:cs="Tahoma"/>
          <w:sz w:val="20"/>
          <w:szCs w:val="20"/>
        </w:rPr>
        <w:t>Gmina Halinów, ul. Spółdzielcza 1, 05-074 Halinów</w:t>
      </w:r>
      <w:r w:rsidRPr="00D70653">
        <w:rPr>
          <w:rFonts w:ascii="Tahoma" w:hAnsi="Tahoma" w:cs="Tahoma"/>
          <w:i/>
          <w:sz w:val="20"/>
          <w:szCs w:val="20"/>
        </w:rPr>
        <w:t>;</w:t>
      </w:r>
    </w:p>
    <w:p w14:paraId="4C37A22A" w14:textId="77777777" w:rsidR="00D37752" w:rsidRPr="00D70653" w:rsidRDefault="00D37752" w:rsidP="00D70653">
      <w:pPr>
        <w:pStyle w:val="Akapitzlist"/>
        <w:numPr>
          <w:ilvl w:val="0"/>
          <w:numId w:val="78"/>
        </w:numPr>
        <w:spacing w:line="300" w:lineRule="exact"/>
        <w:contextualSpacing/>
        <w:jc w:val="both"/>
        <w:rPr>
          <w:rFonts w:ascii="Tahoma" w:eastAsia="Times New Roman" w:hAnsi="Tahoma" w:cs="Tahoma"/>
          <w:i/>
          <w:sz w:val="20"/>
          <w:szCs w:val="20"/>
        </w:rPr>
      </w:pPr>
      <w:r w:rsidRPr="00D70653">
        <w:rPr>
          <w:rFonts w:ascii="Tahoma" w:hAnsi="Tahoma" w:cs="Tahoma"/>
          <w:sz w:val="20"/>
          <w:szCs w:val="20"/>
        </w:rPr>
        <w:t xml:space="preserve">Administrator powołał Inspektora Ochrony Danych. Ma Pani/Pan prawo do skontaktowania się </w:t>
      </w:r>
      <w:r w:rsidRPr="00D70653">
        <w:rPr>
          <w:rFonts w:ascii="Tahoma" w:hAnsi="Tahoma" w:cs="Tahoma"/>
          <w:sz w:val="20"/>
          <w:szCs w:val="20"/>
        </w:rPr>
        <w:br/>
        <w:t xml:space="preserve">z Inspektorem Ochrony Danych poprzez wysłanie wiadomości elektronicznej na adres: </w:t>
      </w:r>
      <w:r w:rsidR="00D70653" w:rsidRPr="00D70653">
        <w:rPr>
          <w:rFonts w:ascii="Tahoma" w:hAnsi="Tahoma" w:cs="Tahoma"/>
          <w:sz w:val="20"/>
          <w:szCs w:val="20"/>
        </w:rPr>
        <w:t>iod@halinów.pl</w:t>
      </w:r>
      <w:r w:rsidRPr="00D70653">
        <w:rPr>
          <w:rFonts w:ascii="Tahoma" w:hAnsi="Tahoma" w:cs="Tahoma"/>
          <w:sz w:val="20"/>
          <w:szCs w:val="20"/>
        </w:rPr>
        <w:t xml:space="preserve"> lub wysyłając korespondencję na adres: </w:t>
      </w:r>
      <w:r w:rsidR="00D70653" w:rsidRPr="00D70653">
        <w:rPr>
          <w:rFonts w:ascii="Tahoma" w:hAnsi="Tahoma" w:cs="Tahoma"/>
          <w:sz w:val="20"/>
          <w:szCs w:val="20"/>
        </w:rPr>
        <w:t>ul. Spółdzielcza 1, 05-074 Halinów</w:t>
      </w:r>
    </w:p>
    <w:p w14:paraId="0D550BB0" w14:textId="77777777" w:rsidR="00D37752" w:rsidRPr="00D70653" w:rsidRDefault="00D37752" w:rsidP="00EE74D7">
      <w:pPr>
        <w:pStyle w:val="Akapitzlist"/>
        <w:numPr>
          <w:ilvl w:val="0"/>
          <w:numId w:val="79"/>
        </w:numPr>
        <w:spacing w:line="300" w:lineRule="exact"/>
        <w:ind w:left="426" w:hanging="426"/>
        <w:contextualSpacing/>
        <w:jc w:val="both"/>
        <w:rPr>
          <w:rFonts w:ascii="Tahoma" w:eastAsia="Times New Roman" w:hAnsi="Tahoma" w:cs="Tahoma"/>
          <w:sz w:val="20"/>
          <w:szCs w:val="20"/>
        </w:rPr>
      </w:pPr>
      <w:r w:rsidRPr="00D70653">
        <w:rPr>
          <w:rFonts w:ascii="Tahoma" w:eastAsia="Times New Roman" w:hAnsi="Tahoma" w:cs="Tahoma"/>
          <w:sz w:val="20"/>
          <w:szCs w:val="20"/>
        </w:rPr>
        <w:t xml:space="preserve">Pani/Pana dane osobowe przetwarzane będą na podstawie art. 6 ust. 1 lit. </w:t>
      </w:r>
      <w:proofErr w:type="spellStart"/>
      <w:r w:rsidRPr="00D70653">
        <w:rPr>
          <w:rFonts w:ascii="Tahoma" w:eastAsia="Times New Roman" w:hAnsi="Tahoma" w:cs="Tahoma"/>
          <w:sz w:val="20"/>
          <w:szCs w:val="20"/>
        </w:rPr>
        <w:t>cRODO</w:t>
      </w:r>
      <w:proofErr w:type="spellEnd"/>
      <w:r w:rsidRPr="00D70653">
        <w:rPr>
          <w:rFonts w:ascii="Tahoma" w:eastAsia="Times New Roman" w:hAnsi="Tahoma" w:cs="Tahoma"/>
          <w:sz w:val="20"/>
          <w:szCs w:val="20"/>
        </w:rPr>
        <w:t xml:space="preserve"> w celu </w:t>
      </w:r>
      <w:r w:rsidRPr="00D70653">
        <w:rPr>
          <w:rFonts w:ascii="Tahoma" w:hAnsi="Tahoma" w:cs="Tahoma"/>
          <w:sz w:val="20"/>
          <w:szCs w:val="20"/>
        </w:rPr>
        <w:t xml:space="preserve">związanym </w:t>
      </w:r>
      <w:r w:rsidRPr="00D70653">
        <w:rPr>
          <w:rFonts w:ascii="Tahoma" w:hAnsi="Tahoma" w:cs="Tahoma"/>
          <w:sz w:val="20"/>
          <w:szCs w:val="20"/>
        </w:rPr>
        <w:br/>
        <w:t xml:space="preserve">z postępowaniem o udzielenie zamówienia publicznego </w:t>
      </w:r>
      <w:r w:rsidR="00D70653" w:rsidRPr="00D70653">
        <w:rPr>
          <w:rFonts w:ascii="Tahoma" w:hAnsi="Tahoma" w:cs="Tahoma"/>
          <w:sz w:val="20"/>
          <w:szCs w:val="20"/>
        </w:rPr>
        <w:t>na Ubezpieczenia mienia i odpowiedzialności Gminy Halinów</w:t>
      </w:r>
      <w:r w:rsidRPr="00D70653">
        <w:rPr>
          <w:rFonts w:ascii="Tahoma" w:hAnsi="Tahoma" w:cs="Tahoma"/>
          <w:i/>
          <w:sz w:val="20"/>
          <w:szCs w:val="20"/>
        </w:rPr>
        <w:t xml:space="preserve"> </w:t>
      </w:r>
      <w:r w:rsidRPr="00D70653">
        <w:rPr>
          <w:rFonts w:ascii="Tahoma" w:hAnsi="Tahoma" w:cs="Tahoma"/>
          <w:sz w:val="20"/>
          <w:szCs w:val="20"/>
        </w:rPr>
        <w:t>prowadzonym w trybie przetargu nieograniczonego;</w:t>
      </w:r>
    </w:p>
    <w:p w14:paraId="12AE1E08" w14:textId="77777777" w:rsidR="00D37752" w:rsidRPr="005F67A0" w:rsidRDefault="00D37752" w:rsidP="00EE74D7">
      <w:pPr>
        <w:pStyle w:val="Akapitzlist"/>
        <w:numPr>
          <w:ilvl w:val="0"/>
          <w:numId w:val="79"/>
        </w:numPr>
        <w:spacing w:line="300" w:lineRule="exact"/>
        <w:ind w:left="426" w:hanging="426"/>
        <w:contextualSpacing/>
        <w:jc w:val="both"/>
        <w:rPr>
          <w:rFonts w:ascii="Tahoma" w:eastAsia="Times New Roman" w:hAnsi="Tahoma" w:cs="Tahoma"/>
          <w:sz w:val="20"/>
          <w:szCs w:val="20"/>
        </w:rPr>
      </w:pPr>
      <w:r w:rsidRPr="00D70653">
        <w:rPr>
          <w:rFonts w:ascii="Tahoma" w:eastAsia="Times New Roman" w:hAnsi="Tahoma" w:cs="Tahoma"/>
          <w:sz w:val="20"/>
          <w:szCs w:val="20"/>
        </w:rPr>
        <w:t>odbiorcami Pani/Pana danych osobowych będzie broker ubezpieczeniowy</w:t>
      </w:r>
      <w:r w:rsidRPr="005F67A0">
        <w:rPr>
          <w:rFonts w:ascii="Tahoma" w:eastAsia="Times New Roman" w:hAnsi="Tahoma" w:cs="Tahoma"/>
          <w:sz w:val="20"/>
          <w:szCs w:val="20"/>
        </w:rPr>
        <w:t xml:space="preserve"> Maximus Broker Sp. z o.o. oraz osoby lub podmioty, którym udostępniona zostanie dokumentacja postępowania w oparciu o art. 8 oraz art. 96 ust. 3 ustawy z dnia 29 stycznia 2004 r. – Prawo zamówień publicznych (Dz. U. z 2017 r. poz. 1579 </w:t>
      </w:r>
      <w:r w:rsidRPr="005F67A0">
        <w:rPr>
          <w:rFonts w:ascii="Tahoma" w:eastAsia="Times New Roman" w:hAnsi="Tahoma" w:cs="Tahoma"/>
          <w:sz w:val="20"/>
          <w:szCs w:val="20"/>
        </w:rPr>
        <w:br/>
        <w:t xml:space="preserve">z </w:t>
      </w:r>
      <w:proofErr w:type="spellStart"/>
      <w:r w:rsidRPr="005F67A0">
        <w:rPr>
          <w:rFonts w:ascii="Tahoma" w:eastAsia="Times New Roman" w:hAnsi="Tahoma" w:cs="Tahoma"/>
          <w:sz w:val="20"/>
          <w:szCs w:val="20"/>
        </w:rPr>
        <w:t>późn</w:t>
      </w:r>
      <w:proofErr w:type="spellEnd"/>
      <w:r w:rsidRPr="005F67A0">
        <w:rPr>
          <w:rFonts w:ascii="Tahoma" w:eastAsia="Times New Roman" w:hAnsi="Tahoma" w:cs="Tahoma"/>
          <w:sz w:val="20"/>
          <w:szCs w:val="20"/>
        </w:rPr>
        <w:t xml:space="preserve">. zm.), zwanej dalej Ustawą;  </w:t>
      </w:r>
    </w:p>
    <w:p w14:paraId="3CC2CA22" w14:textId="77777777" w:rsidR="00D37752" w:rsidRPr="005F67A0" w:rsidRDefault="00D37752" w:rsidP="00EE74D7">
      <w:pPr>
        <w:pStyle w:val="Akapitzlist"/>
        <w:numPr>
          <w:ilvl w:val="0"/>
          <w:numId w:val="79"/>
        </w:numPr>
        <w:spacing w:line="300" w:lineRule="exact"/>
        <w:ind w:left="426" w:hanging="426"/>
        <w:contextualSpacing/>
        <w:jc w:val="both"/>
        <w:rPr>
          <w:rFonts w:ascii="Tahoma" w:eastAsia="Times New Roman" w:hAnsi="Tahoma" w:cs="Tahoma"/>
          <w:sz w:val="20"/>
          <w:szCs w:val="20"/>
        </w:rPr>
      </w:pPr>
      <w:r w:rsidRPr="005F67A0">
        <w:rPr>
          <w:rFonts w:ascii="Tahoma" w:eastAsia="Times New Roman" w:hAnsi="Tahoma" w:cs="Tahoma"/>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17D16128" w14:textId="77777777" w:rsidR="00D37752" w:rsidRPr="005F67A0" w:rsidRDefault="00D37752" w:rsidP="00EE74D7">
      <w:pPr>
        <w:pStyle w:val="Akapitzlist"/>
        <w:numPr>
          <w:ilvl w:val="0"/>
          <w:numId w:val="79"/>
        </w:numPr>
        <w:spacing w:line="300" w:lineRule="exact"/>
        <w:ind w:left="426" w:hanging="426"/>
        <w:contextualSpacing/>
        <w:jc w:val="both"/>
        <w:rPr>
          <w:rFonts w:ascii="Tahoma" w:eastAsia="Times New Roman" w:hAnsi="Tahoma" w:cs="Tahoma"/>
          <w:b/>
          <w:i/>
          <w:sz w:val="20"/>
          <w:szCs w:val="20"/>
        </w:rPr>
      </w:pPr>
      <w:r w:rsidRPr="005F67A0">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5F67A0">
        <w:rPr>
          <w:rFonts w:ascii="Tahoma" w:eastAsia="Times New Roman" w:hAnsi="Tahoma" w:cs="Tahoma"/>
          <w:sz w:val="20"/>
          <w:szCs w:val="20"/>
        </w:rPr>
        <w:br/>
        <w:t xml:space="preserve">o udzielenie zamówienia publicznego; konsekwencje niepodania określonych danych wynikają </w:t>
      </w:r>
      <w:r w:rsidRPr="005F67A0">
        <w:rPr>
          <w:rFonts w:ascii="Tahoma" w:eastAsia="Times New Roman" w:hAnsi="Tahoma" w:cs="Tahoma"/>
          <w:sz w:val="20"/>
          <w:szCs w:val="20"/>
        </w:rPr>
        <w:br/>
        <w:t xml:space="preserve">z Ustawy;  </w:t>
      </w:r>
    </w:p>
    <w:p w14:paraId="5688F719" w14:textId="77777777" w:rsidR="00D37752" w:rsidRPr="005F67A0" w:rsidRDefault="00D37752" w:rsidP="00EE74D7">
      <w:pPr>
        <w:pStyle w:val="Akapitzlist"/>
        <w:numPr>
          <w:ilvl w:val="0"/>
          <w:numId w:val="79"/>
        </w:numPr>
        <w:spacing w:line="300" w:lineRule="exact"/>
        <w:ind w:left="426" w:hanging="426"/>
        <w:contextualSpacing/>
        <w:jc w:val="both"/>
        <w:rPr>
          <w:rFonts w:ascii="Tahoma" w:hAnsi="Tahoma" w:cs="Tahoma"/>
          <w:sz w:val="20"/>
          <w:szCs w:val="20"/>
        </w:rPr>
      </w:pPr>
      <w:r w:rsidRPr="005F67A0">
        <w:rPr>
          <w:rFonts w:ascii="Tahoma" w:eastAsia="Times New Roman" w:hAnsi="Tahoma" w:cs="Tahoma"/>
          <w:sz w:val="20"/>
          <w:szCs w:val="20"/>
        </w:rPr>
        <w:t>w odniesieniu do Pani/Pana danych osobowych decyzje nie będą podejmowane w sposób zautomatyzowany, stosowanie do art. 22 RODO;</w:t>
      </w:r>
    </w:p>
    <w:p w14:paraId="5F7C636E" w14:textId="77777777" w:rsidR="00D37752" w:rsidRPr="005F67A0" w:rsidRDefault="00D37752" w:rsidP="00EE74D7">
      <w:pPr>
        <w:pStyle w:val="Akapitzlist"/>
        <w:numPr>
          <w:ilvl w:val="0"/>
          <w:numId w:val="79"/>
        </w:numPr>
        <w:spacing w:line="300" w:lineRule="exact"/>
        <w:ind w:left="426" w:hanging="426"/>
        <w:contextualSpacing/>
        <w:jc w:val="both"/>
        <w:rPr>
          <w:rFonts w:ascii="Tahoma" w:eastAsia="Times New Roman" w:hAnsi="Tahoma" w:cs="Tahoma"/>
          <w:sz w:val="20"/>
          <w:szCs w:val="20"/>
        </w:rPr>
      </w:pPr>
      <w:r w:rsidRPr="005F67A0">
        <w:rPr>
          <w:rFonts w:ascii="Tahoma" w:eastAsia="Times New Roman" w:hAnsi="Tahoma" w:cs="Tahoma"/>
          <w:sz w:val="20"/>
          <w:szCs w:val="20"/>
        </w:rPr>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14:paraId="41FF5BA3" w14:textId="77777777" w:rsidR="00D37752" w:rsidRPr="005F67A0" w:rsidRDefault="00D37752" w:rsidP="00EE74D7">
      <w:pPr>
        <w:pStyle w:val="Akapitzlist"/>
        <w:numPr>
          <w:ilvl w:val="0"/>
          <w:numId w:val="79"/>
        </w:numPr>
        <w:spacing w:line="300" w:lineRule="exact"/>
        <w:ind w:left="426" w:hanging="426"/>
        <w:contextualSpacing/>
        <w:jc w:val="both"/>
        <w:rPr>
          <w:rFonts w:ascii="Tahoma" w:eastAsia="Times New Roman" w:hAnsi="Tahoma" w:cs="Tahoma"/>
          <w:sz w:val="20"/>
          <w:szCs w:val="20"/>
        </w:rPr>
      </w:pPr>
      <w:r w:rsidRPr="005F67A0">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C6B4C89" w14:textId="77777777" w:rsidR="00D37752" w:rsidRPr="005F67A0" w:rsidRDefault="00D37752" w:rsidP="00EE74D7">
      <w:pPr>
        <w:pStyle w:val="Akapitzlist"/>
        <w:numPr>
          <w:ilvl w:val="0"/>
          <w:numId w:val="79"/>
        </w:numPr>
        <w:spacing w:line="300" w:lineRule="exact"/>
        <w:ind w:left="426" w:hanging="426"/>
        <w:contextualSpacing/>
        <w:jc w:val="both"/>
        <w:rPr>
          <w:rFonts w:ascii="Tahoma" w:eastAsia="Times New Roman" w:hAnsi="Tahoma" w:cs="Tahoma"/>
          <w:i/>
          <w:sz w:val="20"/>
          <w:szCs w:val="20"/>
        </w:rPr>
      </w:pPr>
      <w:r w:rsidRPr="005F67A0">
        <w:rPr>
          <w:rFonts w:ascii="Tahoma" w:eastAsia="Times New Roman" w:hAnsi="Tahoma" w:cs="Tahoma"/>
          <w:sz w:val="20"/>
          <w:szCs w:val="20"/>
        </w:rPr>
        <w:t>nie przysługuje Pani/Panu:</w:t>
      </w:r>
    </w:p>
    <w:p w14:paraId="3B64192F" w14:textId="77777777" w:rsidR="00D37752" w:rsidRPr="005F67A0" w:rsidRDefault="00D37752" w:rsidP="00EE74D7">
      <w:pPr>
        <w:pStyle w:val="Akapitzlist"/>
        <w:numPr>
          <w:ilvl w:val="0"/>
          <w:numId w:val="80"/>
        </w:numPr>
        <w:spacing w:line="300" w:lineRule="exact"/>
        <w:ind w:left="709" w:hanging="283"/>
        <w:contextualSpacing/>
        <w:jc w:val="both"/>
        <w:rPr>
          <w:rFonts w:ascii="Tahoma" w:eastAsia="Times New Roman" w:hAnsi="Tahoma" w:cs="Tahoma"/>
          <w:i/>
          <w:sz w:val="20"/>
          <w:szCs w:val="20"/>
        </w:rPr>
      </w:pPr>
      <w:r w:rsidRPr="005F67A0">
        <w:rPr>
          <w:rFonts w:ascii="Tahoma" w:eastAsia="Times New Roman" w:hAnsi="Tahoma" w:cs="Tahoma"/>
          <w:sz w:val="20"/>
          <w:szCs w:val="20"/>
        </w:rPr>
        <w:t>w związku z art. 17 ust. 3 lit. b, d lub e RODO prawo do usunięcia danych osobowych;</w:t>
      </w:r>
    </w:p>
    <w:p w14:paraId="0A26EBD5" w14:textId="77777777" w:rsidR="00D37752" w:rsidRPr="005F67A0" w:rsidRDefault="00D37752" w:rsidP="00EE74D7">
      <w:pPr>
        <w:pStyle w:val="Akapitzlist"/>
        <w:numPr>
          <w:ilvl w:val="0"/>
          <w:numId w:val="80"/>
        </w:numPr>
        <w:spacing w:line="300" w:lineRule="exact"/>
        <w:ind w:left="709" w:hanging="283"/>
        <w:contextualSpacing/>
        <w:jc w:val="both"/>
        <w:rPr>
          <w:rFonts w:ascii="Tahoma" w:eastAsia="Times New Roman" w:hAnsi="Tahoma" w:cs="Tahoma"/>
          <w:b/>
          <w:i/>
          <w:sz w:val="20"/>
          <w:szCs w:val="20"/>
        </w:rPr>
      </w:pPr>
      <w:r w:rsidRPr="005F67A0">
        <w:rPr>
          <w:rFonts w:ascii="Tahoma" w:eastAsia="Times New Roman" w:hAnsi="Tahoma" w:cs="Tahoma"/>
          <w:sz w:val="20"/>
          <w:szCs w:val="20"/>
        </w:rPr>
        <w:lastRenderedPageBreak/>
        <w:t>prawo do przenoszenia danych osobowych, o którym mowa w art. 20 RODO;</w:t>
      </w:r>
    </w:p>
    <w:p w14:paraId="1231EFFF" w14:textId="77777777" w:rsidR="00D37752" w:rsidRPr="005F67A0" w:rsidRDefault="00D37752" w:rsidP="00EE74D7">
      <w:pPr>
        <w:pStyle w:val="Akapitzlist"/>
        <w:numPr>
          <w:ilvl w:val="0"/>
          <w:numId w:val="80"/>
        </w:numPr>
        <w:spacing w:line="300" w:lineRule="exact"/>
        <w:ind w:left="709" w:hanging="283"/>
        <w:contextualSpacing/>
        <w:jc w:val="both"/>
        <w:rPr>
          <w:rFonts w:ascii="Tahoma" w:eastAsia="Times New Roman" w:hAnsi="Tahoma" w:cs="Tahoma"/>
          <w:i/>
          <w:sz w:val="20"/>
          <w:szCs w:val="20"/>
        </w:rPr>
      </w:pPr>
      <w:r w:rsidRPr="005F67A0">
        <w:rPr>
          <w:rFonts w:ascii="Tahoma" w:eastAsia="Times New Roman" w:hAnsi="Tahoma" w:cs="Tahoma"/>
          <w:sz w:val="20"/>
          <w:szCs w:val="20"/>
        </w:rPr>
        <w:t xml:space="preserve">na podstawie art. 21 RODO prawo sprzeciwu, wobec przetwarzania danych osobowych, gdyż podstawą prawną przetwarzania Pani/Pana danych osobowych jest art. 6 ust. 1 lit. c RODO. </w:t>
      </w:r>
    </w:p>
    <w:p w14:paraId="20D0C428" w14:textId="77777777" w:rsidR="00D37752" w:rsidRPr="007A18B4" w:rsidRDefault="00D37752" w:rsidP="00D37752">
      <w:pPr>
        <w:spacing w:line="300" w:lineRule="exact"/>
        <w:rPr>
          <w:rFonts w:ascii="Tahoma" w:hAnsi="Tahoma" w:cs="Tahoma"/>
        </w:rPr>
      </w:pPr>
    </w:p>
    <w:p w14:paraId="0402070E" w14:textId="77777777" w:rsidR="00E31E33" w:rsidRPr="00252FC7" w:rsidRDefault="00E31E33" w:rsidP="006F373F">
      <w:pPr>
        <w:tabs>
          <w:tab w:val="num" w:pos="709"/>
        </w:tabs>
        <w:ind w:left="709" w:hanging="567"/>
        <w:jc w:val="both"/>
        <w:rPr>
          <w:rFonts w:ascii="Tahoma" w:hAnsi="Tahoma" w:cs="Tahoma"/>
          <w:color w:val="0070C0"/>
        </w:rPr>
      </w:pPr>
    </w:p>
    <w:p w14:paraId="5CD5535D" w14:textId="77777777" w:rsidR="006F373F" w:rsidRPr="00444923"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E31E33">
        <w:rPr>
          <w:rFonts w:ascii="Tahoma" w:hAnsi="Tahoma"/>
          <w:bCs/>
          <w:sz w:val="20"/>
          <w:u w:val="none"/>
        </w:rPr>
        <w:t>9</w:t>
      </w:r>
      <w:r w:rsidRPr="00444923">
        <w:rPr>
          <w:rFonts w:ascii="Tahoma" w:hAnsi="Tahoma"/>
          <w:bCs/>
          <w:sz w:val="20"/>
          <w:u w:val="none"/>
        </w:rPr>
        <w:t>. WYKAZ ZAŁĄCZNIKÓW</w:t>
      </w:r>
    </w:p>
    <w:p w14:paraId="7EEC0839" w14:textId="77777777" w:rsidR="006F373F" w:rsidRPr="00444923" w:rsidRDefault="006F373F" w:rsidP="006F373F"/>
    <w:p w14:paraId="4004730F" w14:textId="77777777" w:rsidR="006F373F" w:rsidRDefault="006F373F" w:rsidP="006F373F">
      <w:pPr>
        <w:ind w:left="360" w:hanging="360"/>
        <w:jc w:val="both"/>
        <w:outlineLvl w:val="0"/>
        <w:rPr>
          <w:rFonts w:ascii="Tahoma" w:hAnsi="Tahoma" w:cs="Tahoma"/>
        </w:rPr>
      </w:pPr>
      <w:r w:rsidRPr="00444923">
        <w:rPr>
          <w:rFonts w:ascii="Tahoma" w:hAnsi="Tahoma" w:cs="Tahoma"/>
        </w:rPr>
        <w:t xml:space="preserve">Załącznik Nr 1 – Formularz ofertowy </w:t>
      </w:r>
    </w:p>
    <w:p w14:paraId="05BEE623" w14:textId="77777777" w:rsidR="006F373F" w:rsidRDefault="006F373F" w:rsidP="006F373F">
      <w:pPr>
        <w:ind w:left="360" w:hanging="360"/>
        <w:jc w:val="both"/>
        <w:outlineLvl w:val="0"/>
        <w:rPr>
          <w:rFonts w:ascii="Tahoma" w:hAnsi="Tahoma" w:cs="Tahoma"/>
        </w:rPr>
      </w:pPr>
      <w:r>
        <w:rPr>
          <w:rFonts w:ascii="Tahoma" w:hAnsi="Tahoma" w:cs="Tahoma"/>
        </w:rPr>
        <w:t>Załącznik Nr 2 – Oświadczenie nr 1</w:t>
      </w:r>
    </w:p>
    <w:p w14:paraId="078F7E79" w14:textId="77777777" w:rsidR="006F373F" w:rsidRDefault="006F373F" w:rsidP="006F373F">
      <w:pPr>
        <w:ind w:left="360" w:hanging="360"/>
        <w:jc w:val="both"/>
        <w:outlineLvl w:val="0"/>
        <w:rPr>
          <w:rFonts w:ascii="Tahoma" w:hAnsi="Tahoma" w:cs="Tahoma"/>
        </w:rPr>
      </w:pPr>
      <w:r>
        <w:rPr>
          <w:rFonts w:ascii="Tahoma" w:hAnsi="Tahoma" w:cs="Tahoma"/>
        </w:rPr>
        <w:t>Załącznik Nr 3 – Oświadczenie nr 2</w:t>
      </w:r>
    </w:p>
    <w:p w14:paraId="26F38C73" w14:textId="77777777" w:rsidR="006F373F" w:rsidRPr="007E3527"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4</w:t>
      </w:r>
      <w:r w:rsidRPr="007E3527">
        <w:rPr>
          <w:rFonts w:ascii="Tahoma" w:hAnsi="Tahoma" w:cs="Tahoma"/>
        </w:rPr>
        <w:t>– Istotne postanowienia umowy dla część I</w:t>
      </w:r>
    </w:p>
    <w:p w14:paraId="685FDCDC" w14:textId="77777777" w:rsidR="006F373F" w:rsidRPr="007E3527" w:rsidRDefault="006F373F" w:rsidP="006F373F">
      <w:pPr>
        <w:ind w:left="360" w:hanging="360"/>
        <w:jc w:val="both"/>
        <w:outlineLvl w:val="0"/>
        <w:rPr>
          <w:rFonts w:ascii="Tahoma" w:hAnsi="Tahoma" w:cs="Tahoma"/>
        </w:rPr>
      </w:pPr>
      <w:r w:rsidRPr="007E3527">
        <w:rPr>
          <w:rFonts w:ascii="Tahoma" w:hAnsi="Tahoma" w:cs="Tahoma"/>
        </w:rPr>
        <w:t>Załącznik Nr 4a - Istotne postanowienia umowy dla część II zamówienia</w:t>
      </w:r>
    </w:p>
    <w:p w14:paraId="40A8CFE5" w14:textId="77777777" w:rsidR="006F373F" w:rsidRPr="007E3527" w:rsidRDefault="006F373F" w:rsidP="006F373F">
      <w:pPr>
        <w:ind w:left="360" w:hanging="360"/>
        <w:jc w:val="both"/>
        <w:outlineLvl w:val="0"/>
        <w:rPr>
          <w:rFonts w:ascii="Tahoma" w:hAnsi="Tahoma" w:cs="Tahoma"/>
        </w:rPr>
      </w:pPr>
      <w:r w:rsidRPr="007E3527">
        <w:rPr>
          <w:rFonts w:ascii="Tahoma" w:hAnsi="Tahoma" w:cs="Tahoma"/>
        </w:rPr>
        <w:t>Załącznik Nr 4b - Istotne postanowienia umowy dla część III zamówienia</w:t>
      </w:r>
    </w:p>
    <w:p w14:paraId="273C5437" w14:textId="77777777" w:rsidR="006F373F" w:rsidRPr="00444923" w:rsidRDefault="006F373F" w:rsidP="006F373F">
      <w:pPr>
        <w:ind w:left="360" w:hanging="360"/>
        <w:jc w:val="both"/>
        <w:outlineLvl w:val="0"/>
        <w:rPr>
          <w:rFonts w:ascii="Tahoma" w:hAnsi="Tahoma" w:cs="Tahoma"/>
        </w:rPr>
      </w:pPr>
      <w:r w:rsidRPr="007E3527">
        <w:rPr>
          <w:rFonts w:ascii="Tahoma" w:hAnsi="Tahoma" w:cs="Tahoma"/>
        </w:rPr>
        <w:t>Załącznik Nr 5 – Program ubezpieczenia</w:t>
      </w:r>
    </w:p>
    <w:p w14:paraId="50779B85" w14:textId="77777777"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majątku i inne dane Zamawiającego </w:t>
      </w:r>
    </w:p>
    <w:p w14:paraId="1796197B" w14:textId="77777777" w:rsidR="006F373F" w:rsidRPr="00444923" w:rsidRDefault="006F373F" w:rsidP="006F373F">
      <w:pPr>
        <w:tabs>
          <w:tab w:val="left" w:pos="1020"/>
        </w:tabs>
      </w:pPr>
    </w:p>
    <w:p w14:paraId="745C4731"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lastRenderedPageBreak/>
        <w:t>Załącznik Nr 1</w:t>
      </w:r>
    </w:p>
    <w:p w14:paraId="132415E5" w14:textId="77777777" w:rsidR="006F373F" w:rsidRPr="00F576F1" w:rsidRDefault="006F373F" w:rsidP="006F373F">
      <w:pPr>
        <w:jc w:val="both"/>
        <w:rPr>
          <w:rFonts w:ascii="Tahoma" w:hAnsi="Tahoma" w:cs="Tahoma"/>
        </w:rPr>
      </w:pPr>
    </w:p>
    <w:p w14:paraId="6A68A5AA" w14:textId="77777777" w:rsidR="006F373F" w:rsidRPr="00F576F1" w:rsidRDefault="006F373F" w:rsidP="006F373F">
      <w:pPr>
        <w:jc w:val="both"/>
        <w:rPr>
          <w:rFonts w:ascii="Tahoma" w:hAnsi="Tahoma" w:cs="Tahoma"/>
        </w:rPr>
      </w:pPr>
    </w:p>
    <w:p w14:paraId="4BA862CB" w14:textId="77777777" w:rsidR="006F373F" w:rsidRPr="009A4838" w:rsidRDefault="006F373F" w:rsidP="006F373F">
      <w:pPr>
        <w:ind w:left="5664"/>
        <w:jc w:val="right"/>
        <w:rPr>
          <w:rFonts w:ascii="Tahoma" w:hAnsi="Tahoma" w:cs="Tahoma"/>
        </w:rPr>
      </w:pPr>
      <w:r w:rsidRPr="009A4838">
        <w:rPr>
          <w:rFonts w:ascii="Tahoma" w:hAnsi="Tahoma" w:cs="Tahoma"/>
        </w:rPr>
        <w:t xml:space="preserve">                  ................................................</w:t>
      </w:r>
    </w:p>
    <w:p w14:paraId="15E2DF23" w14:textId="77777777"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14:paraId="3B970FF1" w14:textId="77777777"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14:paraId="2D4B5C4E" w14:textId="77777777"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3F20E850" w14:textId="77777777" w:rsidR="006F373F" w:rsidRPr="009A4838" w:rsidRDefault="006F373F" w:rsidP="006F373F">
      <w:pPr>
        <w:ind w:right="6803"/>
        <w:rPr>
          <w:rFonts w:ascii="Tahoma" w:hAnsi="Tahoma" w:cs="Tahoma"/>
        </w:rPr>
      </w:pPr>
    </w:p>
    <w:p w14:paraId="6C7D25F1" w14:textId="77777777" w:rsidR="006F373F" w:rsidRPr="009A4838" w:rsidRDefault="006F373F" w:rsidP="006F373F">
      <w:pPr>
        <w:spacing w:line="360" w:lineRule="auto"/>
        <w:ind w:right="28"/>
        <w:rPr>
          <w:rFonts w:ascii="Tahoma" w:hAnsi="Tahoma" w:cs="Tahoma"/>
        </w:rPr>
      </w:pPr>
      <w:r w:rsidRPr="009A4838">
        <w:rPr>
          <w:rFonts w:ascii="Tahoma" w:hAnsi="Tahoma" w:cs="Tahoma"/>
        </w:rPr>
        <w:t>Nazwa:…………………………………………………………………………………..</w:t>
      </w:r>
    </w:p>
    <w:p w14:paraId="18258970"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73163CF7"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372DC12C"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71588F1F" w14:textId="77777777"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14:paraId="6D7785CE" w14:textId="77777777"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14:paraId="1D551F42" w14:textId="77777777"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14:paraId="659CDE59" w14:textId="77777777" w:rsidR="006F373F" w:rsidRPr="009A4838" w:rsidRDefault="006F373F" w:rsidP="006F373F">
      <w:pPr>
        <w:spacing w:line="360" w:lineRule="auto"/>
        <w:ind w:right="28"/>
        <w:rPr>
          <w:rFonts w:ascii="Tahoma" w:hAnsi="Tahoma" w:cs="Tahoma"/>
        </w:rPr>
      </w:pPr>
      <w:r w:rsidRPr="009A4838">
        <w:rPr>
          <w:rFonts w:ascii="Tahoma" w:hAnsi="Tahoma" w:cs="Tahoma"/>
        </w:rPr>
        <w:t>Kraj:……………………………………………………………………………………..</w:t>
      </w:r>
    </w:p>
    <w:p w14:paraId="4E0ADF16" w14:textId="77777777"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21D3845"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Tel.:………………………………………..</w:t>
      </w:r>
    </w:p>
    <w:p w14:paraId="06046A6A"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Fax:………………………………………..</w:t>
      </w:r>
    </w:p>
    <w:p w14:paraId="72731296" w14:textId="77777777" w:rsidR="006F373F" w:rsidRPr="009A4838" w:rsidRDefault="006F373F" w:rsidP="006F373F">
      <w:pPr>
        <w:ind w:right="6803"/>
        <w:rPr>
          <w:rFonts w:ascii="Tahoma" w:hAnsi="Tahoma" w:cs="Tahoma"/>
          <w:lang w:val="en-US"/>
        </w:rPr>
      </w:pPr>
      <w:r w:rsidRPr="009A4838">
        <w:rPr>
          <w:rFonts w:ascii="Tahoma" w:hAnsi="Tahoma" w:cs="Tahoma"/>
          <w:lang w:val="en-US"/>
        </w:rPr>
        <w:t>e-mail: ………………………………...</w:t>
      </w:r>
    </w:p>
    <w:p w14:paraId="439CF988" w14:textId="77777777" w:rsidR="006F373F" w:rsidRPr="009A4838" w:rsidRDefault="006F373F" w:rsidP="006F373F">
      <w:pPr>
        <w:ind w:right="6803"/>
        <w:rPr>
          <w:rFonts w:ascii="Tahoma" w:hAnsi="Tahoma" w:cs="Tahoma"/>
          <w:lang w:val="en-US"/>
        </w:rPr>
      </w:pPr>
    </w:p>
    <w:p w14:paraId="781DA5C1" w14:textId="77777777" w:rsidR="006F373F" w:rsidRPr="009A4838" w:rsidRDefault="006F373F" w:rsidP="006F373F">
      <w:pPr>
        <w:jc w:val="both"/>
        <w:rPr>
          <w:rFonts w:ascii="Tahoma" w:hAnsi="Tahoma" w:cs="Tahoma"/>
          <w:lang w:val="en-US"/>
        </w:rPr>
      </w:pPr>
    </w:p>
    <w:p w14:paraId="246CC4AB" w14:textId="77777777" w:rsidR="006F373F" w:rsidRPr="009A4838" w:rsidRDefault="007E3527" w:rsidP="006F373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r>
        <w:rPr>
          <w:rFonts w:ascii="Tahoma" w:hAnsi="Tahoma" w:cs="Tahoma"/>
          <w:b/>
          <w:lang w:val="en-US"/>
        </w:rPr>
        <w:t>Gmina</w:t>
      </w:r>
      <w:proofErr w:type="spellEnd"/>
      <w:r w:rsidR="005A6585">
        <w:rPr>
          <w:rFonts w:ascii="Tahoma" w:hAnsi="Tahoma" w:cs="Tahoma"/>
          <w:b/>
          <w:lang w:val="en-US"/>
        </w:rPr>
        <w:t xml:space="preserve"> </w:t>
      </w:r>
      <w:proofErr w:type="spellStart"/>
      <w:r>
        <w:rPr>
          <w:rFonts w:ascii="Tahoma" w:hAnsi="Tahoma" w:cs="Tahoma"/>
          <w:b/>
          <w:lang w:val="en-US"/>
        </w:rPr>
        <w:t>Halinów</w:t>
      </w:r>
      <w:proofErr w:type="spellEnd"/>
      <w:r w:rsidR="006F373F" w:rsidRPr="009A4838">
        <w:rPr>
          <w:rFonts w:ascii="Tahoma" w:hAnsi="Tahoma" w:cs="Tahoma"/>
          <w:b/>
          <w:lang w:val="en-US"/>
        </w:rPr>
        <w:br/>
        <w:t xml:space="preserve">ul. </w:t>
      </w:r>
      <w:proofErr w:type="spellStart"/>
      <w:r>
        <w:rPr>
          <w:rFonts w:ascii="Tahoma" w:hAnsi="Tahoma" w:cs="Tahoma"/>
          <w:b/>
          <w:lang w:val="en-US"/>
        </w:rPr>
        <w:t>Spółdzielcza</w:t>
      </w:r>
      <w:proofErr w:type="spellEnd"/>
      <w:r>
        <w:rPr>
          <w:rFonts w:ascii="Tahoma" w:hAnsi="Tahoma" w:cs="Tahoma"/>
          <w:b/>
          <w:lang w:val="en-US"/>
        </w:rPr>
        <w:t xml:space="preserve"> 1</w:t>
      </w:r>
    </w:p>
    <w:p w14:paraId="7BC188CB" w14:textId="77777777" w:rsidR="006F373F" w:rsidRDefault="007E3527"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05-074 Halinów</w:t>
      </w:r>
    </w:p>
    <w:p w14:paraId="4AA9C82F" w14:textId="77777777" w:rsidR="006F373F" w:rsidRPr="009A4838" w:rsidRDefault="006F373F"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6E719767" w14:textId="77777777" w:rsidR="006F373F" w:rsidRPr="009A4838" w:rsidRDefault="006F373F" w:rsidP="006F373F">
      <w:pPr>
        <w:jc w:val="both"/>
        <w:rPr>
          <w:rFonts w:ascii="Tahoma" w:hAnsi="Tahoma" w:cs="Tahoma"/>
        </w:rPr>
      </w:pPr>
    </w:p>
    <w:p w14:paraId="16CA2C94" w14:textId="77777777" w:rsidR="006F373F" w:rsidRPr="009A4838" w:rsidRDefault="006F373F" w:rsidP="006F373F">
      <w:pPr>
        <w:ind w:left="284"/>
        <w:jc w:val="center"/>
        <w:rPr>
          <w:rFonts w:ascii="Tahoma" w:hAnsi="Tahoma" w:cs="Tahoma"/>
          <w:b/>
        </w:rPr>
      </w:pPr>
      <w:r w:rsidRPr="009A4838">
        <w:rPr>
          <w:rFonts w:ascii="Tahoma" w:hAnsi="Tahoma" w:cs="Tahoma"/>
          <w:b/>
        </w:rPr>
        <w:t>O F E R TA</w:t>
      </w:r>
    </w:p>
    <w:p w14:paraId="651CDB71" w14:textId="77777777" w:rsidR="006F373F" w:rsidRPr="009A4838" w:rsidRDefault="006F373F" w:rsidP="006F373F">
      <w:pPr>
        <w:jc w:val="both"/>
        <w:rPr>
          <w:rFonts w:ascii="Tahoma" w:hAnsi="Tahoma" w:cs="Tahoma"/>
        </w:rPr>
      </w:pPr>
      <w:r w:rsidRPr="009A4838">
        <w:rPr>
          <w:rFonts w:ascii="Tahoma" w:hAnsi="Tahoma" w:cs="Tahoma"/>
        </w:rPr>
        <w:tab/>
        <w:t xml:space="preserve">Przystępując do przetargu na </w:t>
      </w:r>
      <w:r w:rsidRPr="009A4838">
        <w:rPr>
          <w:rFonts w:ascii="Tahoma" w:hAnsi="Tahoma" w:cs="Tahoma"/>
          <w:b/>
          <w:i/>
        </w:rPr>
        <w:t xml:space="preserve">UBEZPIECZENIE MIENIA I ODPOWIEDZIALNOŚCI ZAMAWIAJĄCEGO </w:t>
      </w:r>
      <w:r w:rsidRPr="009A4838">
        <w:rPr>
          <w:rFonts w:ascii="Tahoma" w:hAnsi="Tahoma" w:cs="Tahoma"/>
        </w:rPr>
        <w:t>zgodnie ze SIWZ, oferujemy wykonanie zamówienia:</w:t>
      </w:r>
    </w:p>
    <w:p w14:paraId="1F1B684D" w14:textId="77777777" w:rsidR="006F373F" w:rsidRPr="007E3527" w:rsidRDefault="006F373F" w:rsidP="006F373F">
      <w:pPr>
        <w:jc w:val="both"/>
        <w:rPr>
          <w:rFonts w:ascii="Tahoma" w:hAnsi="Tahoma" w:cs="Tahoma"/>
          <w:b/>
        </w:rPr>
      </w:pPr>
      <w:r w:rsidRPr="007E3527">
        <w:rPr>
          <w:rFonts w:ascii="Tahoma" w:hAnsi="Tahoma" w:cs="Tahoma"/>
          <w:b/>
        </w:rPr>
        <w:t>w części I Zamówienia*</w:t>
      </w:r>
    </w:p>
    <w:p w14:paraId="797D1B2D" w14:textId="77777777" w:rsidR="006F373F" w:rsidRPr="007E3527" w:rsidRDefault="006F373F" w:rsidP="006F373F">
      <w:pPr>
        <w:jc w:val="both"/>
        <w:rPr>
          <w:rFonts w:ascii="Tahoma" w:hAnsi="Tahoma" w:cs="Tahoma"/>
          <w:b/>
        </w:rPr>
      </w:pPr>
      <w:r w:rsidRPr="007E3527">
        <w:rPr>
          <w:rFonts w:ascii="Tahoma" w:hAnsi="Tahoma" w:cs="Tahoma"/>
          <w:b/>
        </w:rPr>
        <w:t>w części II Zamówienia*</w:t>
      </w:r>
    </w:p>
    <w:p w14:paraId="4F8878F2" w14:textId="77777777" w:rsidR="006F373F" w:rsidRPr="007E3527" w:rsidRDefault="006F373F" w:rsidP="006F373F">
      <w:pPr>
        <w:jc w:val="both"/>
        <w:rPr>
          <w:rFonts w:ascii="Tahoma" w:hAnsi="Tahoma" w:cs="Tahoma"/>
          <w:b/>
        </w:rPr>
      </w:pPr>
      <w:r w:rsidRPr="007E3527">
        <w:rPr>
          <w:rFonts w:ascii="Tahoma" w:hAnsi="Tahoma" w:cs="Tahoma"/>
          <w:b/>
        </w:rPr>
        <w:t>w części III Zamówienia*</w:t>
      </w:r>
    </w:p>
    <w:p w14:paraId="4194AF76" w14:textId="77777777" w:rsidR="006F373F" w:rsidRPr="007E3527" w:rsidRDefault="006F373F" w:rsidP="006F373F">
      <w:pPr>
        <w:jc w:val="both"/>
        <w:rPr>
          <w:rFonts w:ascii="Tahoma" w:hAnsi="Tahoma" w:cs="Tahoma"/>
        </w:rPr>
      </w:pPr>
      <w:r w:rsidRPr="007E3527">
        <w:rPr>
          <w:rFonts w:ascii="Tahoma" w:hAnsi="Tahoma" w:cs="Tahoma"/>
        </w:rPr>
        <w:t>na następujących warunkach:</w:t>
      </w:r>
    </w:p>
    <w:p w14:paraId="001C09A7" w14:textId="77777777" w:rsidR="006F373F" w:rsidRPr="007E3527" w:rsidRDefault="006F373F" w:rsidP="006F373F">
      <w:pPr>
        <w:jc w:val="both"/>
        <w:rPr>
          <w:rFonts w:ascii="Tahoma" w:hAnsi="Tahoma" w:cs="Tahoma"/>
        </w:rPr>
      </w:pPr>
    </w:p>
    <w:p w14:paraId="4EAAFF98" w14:textId="77777777" w:rsidR="006F373F" w:rsidRPr="007E3527" w:rsidRDefault="006F373F" w:rsidP="006F373F">
      <w:pPr>
        <w:jc w:val="both"/>
        <w:rPr>
          <w:rFonts w:ascii="Tahoma" w:hAnsi="Tahoma" w:cs="Tahoma"/>
          <w:b/>
        </w:rPr>
      </w:pPr>
      <w:r w:rsidRPr="007E3527">
        <w:rPr>
          <w:rFonts w:ascii="Tahoma" w:hAnsi="Tahoma" w:cs="Tahoma"/>
          <w:b/>
        </w:rPr>
        <w:t>Część I Zamówienia</w:t>
      </w:r>
    </w:p>
    <w:p w14:paraId="111C3F58" w14:textId="77777777" w:rsidR="006F373F" w:rsidRPr="007E3527" w:rsidRDefault="006F373F" w:rsidP="006F373F">
      <w:pPr>
        <w:pStyle w:val="Tekstpodstawowywcity"/>
        <w:ind w:left="0"/>
        <w:rPr>
          <w:rFonts w:ascii="Tahoma" w:hAnsi="Tahoma" w:cs="Tahoma"/>
          <w:b w:val="0"/>
          <w:sz w:val="20"/>
          <w:u w:val="none"/>
        </w:rPr>
      </w:pPr>
      <w:r w:rsidRPr="007E3527">
        <w:rPr>
          <w:rFonts w:ascii="Tahoma" w:hAnsi="Tahoma" w:cs="Tahoma"/>
          <w:b w:val="0"/>
          <w:sz w:val="20"/>
          <w:u w:val="none"/>
        </w:rPr>
        <w:t>Oferta obejmuje okres ubezpieczenia wskazany w SIWZ to jest:</w:t>
      </w:r>
    </w:p>
    <w:p w14:paraId="03B6BBA9" w14:textId="77777777" w:rsidR="006F373F" w:rsidRPr="007E3527" w:rsidRDefault="006F373F" w:rsidP="006F373F">
      <w:pPr>
        <w:pStyle w:val="Tekstpodstawowywcity"/>
        <w:ind w:left="0"/>
        <w:rPr>
          <w:rFonts w:ascii="Tahoma" w:hAnsi="Tahoma" w:cs="Tahoma"/>
          <w:b w:val="0"/>
          <w:sz w:val="20"/>
          <w:u w:val="none"/>
        </w:rPr>
      </w:pPr>
    </w:p>
    <w:p w14:paraId="1449E7B6" w14:textId="77777777" w:rsidR="006F373F" w:rsidRPr="007E3527" w:rsidRDefault="006F373F" w:rsidP="00EE74D7">
      <w:pPr>
        <w:numPr>
          <w:ilvl w:val="0"/>
          <w:numId w:val="13"/>
        </w:numPr>
        <w:spacing w:line="360" w:lineRule="auto"/>
        <w:jc w:val="both"/>
        <w:rPr>
          <w:rFonts w:ascii="Tahoma" w:hAnsi="Tahoma" w:cs="Tahoma"/>
        </w:rPr>
      </w:pPr>
      <w:r w:rsidRPr="007E3527">
        <w:rPr>
          <w:rFonts w:ascii="Tahoma" w:hAnsi="Tahoma" w:cs="Tahoma"/>
        </w:rPr>
        <w:t xml:space="preserve">ubezpieczenia majątkowe: od  </w:t>
      </w:r>
      <w:r w:rsidR="007E3527" w:rsidRPr="007E3527">
        <w:rPr>
          <w:rFonts w:ascii="Tahoma" w:hAnsi="Tahoma" w:cs="Tahoma"/>
        </w:rPr>
        <w:t>01.01.2019 r.</w:t>
      </w:r>
      <w:r w:rsidRPr="007E3527">
        <w:rPr>
          <w:rFonts w:ascii="Tahoma" w:hAnsi="Tahoma" w:cs="Tahoma"/>
        </w:rPr>
        <w:t xml:space="preserve"> do </w:t>
      </w:r>
      <w:r w:rsidR="005F67A0">
        <w:rPr>
          <w:rFonts w:ascii="Tahoma" w:hAnsi="Tahoma" w:cs="Tahoma"/>
        </w:rPr>
        <w:t>31.12.2021</w:t>
      </w:r>
      <w:r w:rsidR="007E3527" w:rsidRPr="007E3527">
        <w:rPr>
          <w:rFonts w:ascii="Tahoma" w:hAnsi="Tahoma" w:cs="Tahoma"/>
        </w:rPr>
        <w:t xml:space="preserve"> r.</w:t>
      </w:r>
    </w:p>
    <w:p w14:paraId="724AF620" w14:textId="77777777" w:rsidR="006F373F" w:rsidRPr="007E3527" w:rsidRDefault="006F373F" w:rsidP="006F373F">
      <w:pPr>
        <w:tabs>
          <w:tab w:val="left" w:pos="360"/>
          <w:tab w:val="num" w:pos="928"/>
        </w:tabs>
        <w:ind w:left="349"/>
        <w:jc w:val="both"/>
        <w:rPr>
          <w:rFonts w:ascii="Tahoma" w:hAnsi="Tahoma" w:cs="Tahoma"/>
          <w:b/>
        </w:rPr>
      </w:pPr>
      <w:r w:rsidRPr="007E3527">
        <w:rPr>
          <w:rFonts w:ascii="Tahoma" w:hAnsi="Tahoma" w:cs="Tahoma"/>
          <w:b/>
        </w:rPr>
        <w:t xml:space="preserve">Cena łączna: </w:t>
      </w:r>
      <w:r w:rsidRPr="007E3527">
        <w:rPr>
          <w:rFonts w:ascii="Tahoma" w:hAnsi="Tahoma" w:cs="Tahoma"/>
          <w:b/>
        </w:rPr>
        <w:tab/>
        <w:t xml:space="preserve">……………………… zł </w:t>
      </w:r>
    </w:p>
    <w:p w14:paraId="40D10EA1" w14:textId="77777777" w:rsidR="006F373F" w:rsidRPr="007E3527" w:rsidRDefault="006F373F" w:rsidP="006F373F">
      <w:pPr>
        <w:tabs>
          <w:tab w:val="left" w:pos="360"/>
        </w:tabs>
        <w:ind w:left="709"/>
        <w:jc w:val="both"/>
        <w:rPr>
          <w:rFonts w:ascii="Tahoma" w:hAnsi="Tahoma" w:cs="Tahoma"/>
        </w:rPr>
      </w:pPr>
    </w:p>
    <w:p w14:paraId="2F2B0AA2" w14:textId="77777777" w:rsidR="006F373F" w:rsidRPr="007E3527" w:rsidRDefault="006F373F" w:rsidP="006F373F">
      <w:pPr>
        <w:rPr>
          <w:rFonts w:ascii="Tahoma" w:hAnsi="Tahoma" w:cs="Tahoma"/>
        </w:rPr>
      </w:pPr>
    </w:p>
    <w:p w14:paraId="2143C205" w14:textId="77777777" w:rsidR="006F373F" w:rsidRPr="009A4838" w:rsidRDefault="006F373F" w:rsidP="006F373F">
      <w:pPr>
        <w:rPr>
          <w:rFonts w:ascii="Tahoma" w:hAnsi="Tahoma" w:cs="Tahoma"/>
        </w:rPr>
      </w:pPr>
      <w:r w:rsidRPr="007E3527">
        <w:rPr>
          <w:rFonts w:ascii="Tahoma" w:hAnsi="Tahoma" w:cs="Tahoma"/>
        </w:rPr>
        <w:t>*niepotrzebne skreślić</w:t>
      </w:r>
    </w:p>
    <w:p w14:paraId="3F76F323" w14:textId="77777777" w:rsidR="006F373F" w:rsidRPr="007E3527" w:rsidRDefault="006F373F" w:rsidP="006F373F">
      <w:pPr>
        <w:ind w:left="60"/>
        <w:jc w:val="both"/>
        <w:rPr>
          <w:rFonts w:ascii="Tahoma" w:hAnsi="Tahoma" w:cs="Tahoma"/>
          <w:b/>
        </w:rPr>
      </w:pPr>
      <w:r w:rsidRPr="009A4838">
        <w:rPr>
          <w:rFonts w:ascii="Tahoma" w:hAnsi="Tahoma" w:cs="Tahoma"/>
          <w:b/>
        </w:rPr>
        <w:t xml:space="preserve">Akceptujemy wszystkie </w:t>
      </w:r>
      <w:r w:rsidRPr="007E3527">
        <w:rPr>
          <w:rFonts w:ascii="Tahoma" w:hAnsi="Tahoma" w:cs="Tahoma"/>
          <w:b/>
        </w:rPr>
        <w:t>klau</w:t>
      </w:r>
      <w:r w:rsidR="003D1084">
        <w:rPr>
          <w:rFonts w:ascii="Tahoma" w:hAnsi="Tahoma" w:cs="Tahoma"/>
          <w:b/>
        </w:rPr>
        <w:t>zule obligatoryjne od nr 1 do 37</w:t>
      </w:r>
      <w:r w:rsidRPr="007E3527">
        <w:rPr>
          <w:rFonts w:ascii="Tahoma" w:hAnsi="Tahoma" w:cs="Tahoma"/>
          <w:b/>
        </w:rPr>
        <w:t xml:space="preserve"> oraz następujące klauzule fakultatywne (w części I zamówienia):</w:t>
      </w:r>
    </w:p>
    <w:p w14:paraId="515A5DD4" w14:textId="77777777" w:rsidR="006F373F" w:rsidRPr="007E3527"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7E3527" w14:paraId="4932798F"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2CE7F3C" w14:textId="77777777" w:rsidR="006F373F" w:rsidRPr="007E3527" w:rsidRDefault="006F373F" w:rsidP="00BD4069">
            <w:pPr>
              <w:jc w:val="center"/>
              <w:rPr>
                <w:rFonts w:ascii="Tahoma" w:hAnsi="Tahoma" w:cs="Tahoma"/>
                <w:b/>
              </w:rPr>
            </w:pPr>
            <w:r w:rsidRPr="007E3527">
              <w:rPr>
                <w:rFonts w:ascii="Tahoma" w:hAnsi="Tahoma" w:cs="Tahoma"/>
                <w:b/>
              </w:rPr>
              <w:lastRenderedPageBreak/>
              <w:t>Nr</w:t>
            </w:r>
          </w:p>
          <w:p w14:paraId="16F3E5E2" w14:textId="77777777" w:rsidR="006F373F" w:rsidRPr="007E3527" w:rsidRDefault="006F373F" w:rsidP="00BD4069">
            <w:pPr>
              <w:jc w:val="center"/>
              <w:rPr>
                <w:rFonts w:ascii="Tahoma" w:hAnsi="Tahoma" w:cs="Tahoma"/>
                <w:b/>
              </w:rPr>
            </w:pPr>
            <w:r w:rsidRPr="007E3527">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25C6D4B6" w14:textId="77777777" w:rsidR="006F373F" w:rsidRPr="007E3527" w:rsidRDefault="006F373F" w:rsidP="00BD4069">
            <w:pPr>
              <w:jc w:val="center"/>
              <w:rPr>
                <w:rFonts w:ascii="Tahoma" w:hAnsi="Tahoma" w:cs="Tahoma"/>
                <w:b/>
              </w:rPr>
            </w:pPr>
            <w:r w:rsidRPr="007E3527">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57DB1A24" w14:textId="77777777" w:rsidR="006F373F" w:rsidRPr="007E3527" w:rsidRDefault="006F373F" w:rsidP="00BD4069">
            <w:pPr>
              <w:jc w:val="center"/>
              <w:rPr>
                <w:rFonts w:ascii="Tahoma" w:hAnsi="Tahoma" w:cs="Tahoma"/>
                <w:b/>
              </w:rPr>
            </w:pPr>
            <w:r w:rsidRPr="007E3527">
              <w:rPr>
                <w:rFonts w:ascii="Tahoma" w:hAnsi="Tahoma" w:cs="Tahoma"/>
                <w:b/>
                <w:sz w:val="18"/>
                <w:szCs w:val="18"/>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0B86B09F" w14:textId="77777777" w:rsidR="006F373F" w:rsidRPr="007E3527" w:rsidRDefault="006F373F" w:rsidP="00BD4069">
            <w:pPr>
              <w:jc w:val="center"/>
              <w:rPr>
                <w:rFonts w:ascii="Tahoma" w:hAnsi="Tahoma" w:cs="Tahoma"/>
                <w:b/>
              </w:rPr>
            </w:pPr>
            <w:r w:rsidRPr="007E3527">
              <w:rPr>
                <w:rFonts w:ascii="Tahoma" w:hAnsi="Tahoma" w:cs="Tahoma"/>
                <w:b/>
              </w:rPr>
              <w:t>Liczba punktów</w:t>
            </w:r>
          </w:p>
        </w:tc>
      </w:tr>
      <w:tr w:rsidR="006F373F" w:rsidRPr="007E3527" w14:paraId="7D7D3E93" w14:textId="77777777" w:rsidTr="00BD406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06E4CD3" w14:textId="77777777" w:rsidR="006F373F" w:rsidRPr="007E3527" w:rsidRDefault="009A783D" w:rsidP="00BD4069">
            <w:pPr>
              <w:suppressAutoHyphens/>
              <w:jc w:val="center"/>
              <w:rPr>
                <w:rFonts w:ascii="Tahoma" w:hAnsi="Tahoma" w:cs="Tahoma"/>
              </w:rPr>
            </w:pPr>
            <w:r>
              <w:rPr>
                <w:rFonts w:ascii="Tahoma" w:hAnsi="Tahoma" w:cs="Tahoma"/>
              </w:rPr>
              <w:t>38</w:t>
            </w:r>
          </w:p>
        </w:tc>
        <w:tc>
          <w:tcPr>
            <w:tcW w:w="5742" w:type="dxa"/>
            <w:tcBorders>
              <w:top w:val="single" w:sz="6" w:space="0" w:color="auto"/>
              <w:left w:val="single" w:sz="6" w:space="0" w:color="auto"/>
              <w:bottom w:val="single" w:sz="6" w:space="0" w:color="auto"/>
            </w:tcBorders>
            <w:vAlign w:val="center"/>
          </w:tcPr>
          <w:p w14:paraId="12860762" w14:textId="77777777" w:rsidR="006F373F" w:rsidRPr="007E3527" w:rsidRDefault="006F373F" w:rsidP="00BD4069">
            <w:pPr>
              <w:ind w:left="131"/>
              <w:rPr>
                <w:rFonts w:ascii="Tahoma" w:hAnsi="Tahoma" w:cs="Tahoma"/>
              </w:rPr>
            </w:pPr>
            <w:r w:rsidRPr="007E3527">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3AD5EE14" w14:textId="77777777" w:rsidR="006F373F" w:rsidRPr="007E3527"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C1B46F0" w14:textId="77777777" w:rsidR="006F373F" w:rsidRPr="007E3527" w:rsidRDefault="006F373F" w:rsidP="00BD4069">
            <w:pPr>
              <w:jc w:val="center"/>
              <w:rPr>
                <w:rFonts w:ascii="Tahoma" w:hAnsi="Tahoma" w:cs="Tahoma"/>
              </w:rPr>
            </w:pPr>
            <w:r w:rsidRPr="007E3527">
              <w:rPr>
                <w:rFonts w:ascii="Tahoma" w:hAnsi="Tahoma" w:cs="Tahoma"/>
              </w:rPr>
              <w:t>6 pkt</w:t>
            </w:r>
          </w:p>
        </w:tc>
      </w:tr>
      <w:tr w:rsidR="006F373F" w:rsidRPr="007E3527" w14:paraId="6FF4E10B"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D681FE" w14:textId="77777777" w:rsidR="006F373F" w:rsidRPr="007E3527" w:rsidRDefault="009A783D" w:rsidP="00BD4069">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6845B906" w14:textId="77777777" w:rsidR="006F373F" w:rsidRPr="007E3527" w:rsidRDefault="006F373F" w:rsidP="00BD4069">
            <w:pPr>
              <w:ind w:left="131"/>
              <w:rPr>
                <w:rFonts w:ascii="Tahoma" w:hAnsi="Tahoma" w:cs="Tahoma"/>
              </w:rPr>
            </w:pPr>
            <w:r w:rsidRPr="007E3527">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5D80D85" w14:textId="77777777" w:rsidR="006F373F" w:rsidRPr="007E3527"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C8B8833" w14:textId="77777777" w:rsidR="006F373F" w:rsidRPr="007E3527" w:rsidRDefault="006F373F" w:rsidP="00BD4069">
            <w:pPr>
              <w:jc w:val="center"/>
              <w:rPr>
                <w:rFonts w:ascii="Tahoma" w:hAnsi="Tahoma" w:cs="Tahoma"/>
              </w:rPr>
            </w:pPr>
            <w:r w:rsidRPr="007E3527">
              <w:rPr>
                <w:rFonts w:ascii="Tahoma" w:hAnsi="Tahoma" w:cs="Tahoma"/>
              </w:rPr>
              <w:t>6 pkt</w:t>
            </w:r>
          </w:p>
        </w:tc>
      </w:tr>
      <w:tr w:rsidR="006F373F" w:rsidRPr="007E3527" w14:paraId="3D1603E0"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6A5F01" w14:textId="77777777" w:rsidR="006F373F" w:rsidRPr="007E3527" w:rsidRDefault="009A783D" w:rsidP="00BD4069">
            <w:pPr>
              <w:suppressAutoHyphens/>
              <w:jc w:val="center"/>
              <w:rPr>
                <w:rFonts w:ascii="Tahoma" w:hAnsi="Tahoma" w:cs="Tahoma"/>
              </w:rPr>
            </w:pPr>
            <w:r>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2BCB7485" w14:textId="77777777" w:rsidR="006F373F" w:rsidRPr="007E3527" w:rsidRDefault="006F373F" w:rsidP="00BD4069">
            <w:pPr>
              <w:ind w:left="131"/>
              <w:rPr>
                <w:rFonts w:ascii="Tahoma" w:hAnsi="Tahoma" w:cs="Tahoma"/>
              </w:rPr>
            </w:pPr>
            <w:r w:rsidRPr="007E3527">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741CCE9" w14:textId="77777777" w:rsidR="006F373F" w:rsidRPr="007E3527"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25EE221" w14:textId="77777777" w:rsidR="006F373F" w:rsidRPr="007E3527" w:rsidRDefault="006F373F" w:rsidP="00BD4069">
            <w:pPr>
              <w:jc w:val="center"/>
              <w:rPr>
                <w:rFonts w:ascii="Tahoma" w:hAnsi="Tahoma" w:cs="Tahoma"/>
              </w:rPr>
            </w:pPr>
            <w:r w:rsidRPr="007E3527">
              <w:rPr>
                <w:rFonts w:ascii="Tahoma" w:hAnsi="Tahoma" w:cs="Tahoma"/>
              </w:rPr>
              <w:t>6 pkt</w:t>
            </w:r>
          </w:p>
        </w:tc>
      </w:tr>
      <w:tr w:rsidR="006F373F" w:rsidRPr="007E3527" w14:paraId="71B037C0"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09F73D5" w14:textId="77777777" w:rsidR="006F373F" w:rsidRPr="007E3527" w:rsidRDefault="009A783D" w:rsidP="00BD4069">
            <w:pPr>
              <w:suppressAutoHyphens/>
              <w:jc w:val="center"/>
              <w:rPr>
                <w:rFonts w:ascii="Tahoma" w:hAnsi="Tahoma" w:cs="Tahoma"/>
              </w:rPr>
            </w:pPr>
            <w:r>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502B627B" w14:textId="77777777" w:rsidR="006F373F" w:rsidRPr="007E3527" w:rsidRDefault="006F373F" w:rsidP="00BD4069">
            <w:pPr>
              <w:ind w:left="131"/>
              <w:rPr>
                <w:rFonts w:ascii="Tahoma" w:hAnsi="Tahoma" w:cs="Tahoma"/>
              </w:rPr>
            </w:pPr>
            <w:r w:rsidRPr="007E3527">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2B6DFA0D" w14:textId="77777777" w:rsidR="006F373F" w:rsidRPr="007E3527"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51E97BF" w14:textId="77777777" w:rsidR="006F373F" w:rsidRPr="007E3527" w:rsidRDefault="006F373F" w:rsidP="00BD4069">
            <w:pPr>
              <w:jc w:val="center"/>
              <w:rPr>
                <w:rFonts w:ascii="Tahoma" w:hAnsi="Tahoma" w:cs="Tahoma"/>
              </w:rPr>
            </w:pPr>
            <w:r w:rsidRPr="007E3527">
              <w:rPr>
                <w:rFonts w:ascii="Tahoma" w:hAnsi="Tahoma" w:cs="Tahoma"/>
              </w:rPr>
              <w:t>4 pkt</w:t>
            </w:r>
          </w:p>
        </w:tc>
      </w:tr>
      <w:tr w:rsidR="00085584" w:rsidRPr="007E3527" w14:paraId="23ADD6A9"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057B7E4" w14:textId="77777777" w:rsidR="00085584" w:rsidRPr="007E3527" w:rsidRDefault="005A5B4B" w:rsidP="00085584">
            <w:pPr>
              <w:suppressAutoHyphens/>
              <w:jc w:val="center"/>
              <w:rPr>
                <w:rFonts w:ascii="Tahoma" w:hAnsi="Tahoma" w:cs="Tahoma"/>
              </w:rPr>
            </w:pPr>
            <w:r>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1036521D" w14:textId="77777777" w:rsidR="00085584" w:rsidRPr="007E3527" w:rsidRDefault="00085584" w:rsidP="00085584">
            <w:pPr>
              <w:ind w:left="131"/>
              <w:rPr>
                <w:rFonts w:ascii="Tahoma" w:hAnsi="Tahoma" w:cs="Tahoma"/>
              </w:rPr>
            </w:pPr>
            <w:r w:rsidRPr="007E3527">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0EF8E36D" w14:textId="77777777" w:rsidR="00085584" w:rsidRPr="007E3527"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398B9C" w14:textId="77777777" w:rsidR="00085584" w:rsidRPr="007E3527" w:rsidRDefault="00085584" w:rsidP="00085584">
            <w:pPr>
              <w:jc w:val="center"/>
              <w:rPr>
                <w:rFonts w:ascii="Tahoma" w:hAnsi="Tahoma" w:cs="Tahoma"/>
              </w:rPr>
            </w:pPr>
            <w:r w:rsidRPr="007E3527">
              <w:rPr>
                <w:rFonts w:ascii="Tahoma" w:hAnsi="Tahoma" w:cs="Tahoma"/>
              </w:rPr>
              <w:t>8 pkt</w:t>
            </w:r>
          </w:p>
        </w:tc>
      </w:tr>
      <w:tr w:rsidR="00085584" w:rsidRPr="007E3527" w14:paraId="56DA91E3"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10D5F4" w14:textId="77777777" w:rsidR="00085584" w:rsidRPr="007E3527" w:rsidRDefault="005A5B4B" w:rsidP="00085584">
            <w:pPr>
              <w:suppressAutoHyphens/>
              <w:jc w:val="center"/>
              <w:rPr>
                <w:rFonts w:ascii="Tahoma" w:hAnsi="Tahoma" w:cs="Tahoma"/>
              </w:rPr>
            </w:pPr>
            <w:r>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3ECD333" w14:textId="77777777" w:rsidR="00085584" w:rsidRPr="007E3527" w:rsidRDefault="00085584" w:rsidP="00085584">
            <w:pPr>
              <w:ind w:left="131"/>
              <w:rPr>
                <w:rFonts w:ascii="Tahoma" w:hAnsi="Tahoma" w:cs="Tahoma"/>
                <w:bCs/>
              </w:rPr>
            </w:pPr>
            <w:r w:rsidRPr="007E3527">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4F6F1209" w14:textId="77777777" w:rsidR="00085584" w:rsidRPr="007E3527"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313BA2F" w14:textId="77777777" w:rsidR="00085584" w:rsidRPr="007E3527" w:rsidRDefault="00085584" w:rsidP="00085584">
            <w:pPr>
              <w:jc w:val="center"/>
              <w:rPr>
                <w:rFonts w:ascii="Tahoma" w:hAnsi="Tahoma" w:cs="Tahoma"/>
              </w:rPr>
            </w:pPr>
            <w:r w:rsidRPr="007E3527">
              <w:rPr>
                <w:rFonts w:ascii="Tahoma" w:hAnsi="Tahoma" w:cs="Tahoma"/>
              </w:rPr>
              <w:t>16</w:t>
            </w:r>
            <w:r w:rsidR="00B80D13" w:rsidRPr="007E3527">
              <w:rPr>
                <w:rFonts w:ascii="Tahoma" w:hAnsi="Tahoma" w:cs="Tahoma"/>
              </w:rPr>
              <w:t xml:space="preserve"> pkt</w:t>
            </w:r>
          </w:p>
        </w:tc>
      </w:tr>
      <w:tr w:rsidR="006F373F" w:rsidRPr="007E3527" w14:paraId="486AD153"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A1B9233" w14:textId="77777777" w:rsidR="006F373F" w:rsidRPr="007E3527" w:rsidRDefault="006F373F" w:rsidP="00085584">
            <w:pPr>
              <w:suppressAutoHyphens/>
              <w:jc w:val="center"/>
              <w:rPr>
                <w:rFonts w:ascii="Tahoma" w:hAnsi="Tahoma" w:cs="Tahoma"/>
              </w:rPr>
            </w:pPr>
            <w:r w:rsidRPr="007E3527">
              <w:rPr>
                <w:rFonts w:ascii="Tahoma" w:hAnsi="Tahoma" w:cs="Tahoma"/>
              </w:rPr>
              <w:t>4</w:t>
            </w:r>
            <w:r w:rsidR="005A5B4B">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2EC4751C" w14:textId="77777777" w:rsidR="006F373F" w:rsidRPr="007E3527" w:rsidRDefault="006F373F" w:rsidP="00BD4069">
            <w:pPr>
              <w:ind w:left="131"/>
              <w:rPr>
                <w:rFonts w:ascii="Tahoma" w:hAnsi="Tahoma" w:cs="Tahoma"/>
                <w:bCs/>
              </w:rPr>
            </w:pPr>
            <w:r w:rsidRPr="007E3527">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1CD910F" w14:textId="77777777" w:rsidR="006F373F" w:rsidRPr="007E3527"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642B6C8" w14:textId="77777777" w:rsidR="006F373F" w:rsidRPr="007E3527" w:rsidRDefault="006F373F" w:rsidP="00BD4069">
            <w:pPr>
              <w:jc w:val="center"/>
              <w:rPr>
                <w:rFonts w:ascii="Tahoma" w:hAnsi="Tahoma" w:cs="Tahoma"/>
              </w:rPr>
            </w:pPr>
            <w:r w:rsidRPr="007E3527">
              <w:rPr>
                <w:rFonts w:ascii="Tahoma" w:hAnsi="Tahoma" w:cs="Tahoma"/>
              </w:rPr>
              <w:t>4 pkt</w:t>
            </w:r>
          </w:p>
        </w:tc>
      </w:tr>
      <w:tr w:rsidR="006F373F" w:rsidRPr="007E3527" w14:paraId="001F2581" w14:textId="77777777" w:rsidTr="00BD406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4ED3F9C" w14:textId="77777777" w:rsidR="006F373F" w:rsidRPr="007E3527" w:rsidRDefault="006F373F" w:rsidP="00085584">
            <w:pPr>
              <w:suppressAutoHyphens/>
              <w:jc w:val="center"/>
              <w:rPr>
                <w:rFonts w:ascii="Tahoma" w:hAnsi="Tahoma" w:cs="Tahoma"/>
              </w:rPr>
            </w:pPr>
            <w:r w:rsidRPr="007E3527">
              <w:rPr>
                <w:rFonts w:ascii="Tahoma" w:hAnsi="Tahoma" w:cs="Tahoma"/>
              </w:rPr>
              <w:t>4</w:t>
            </w:r>
            <w:r w:rsidR="005A5B4B">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5CAE1112" w14:textId="77777777" w:rsidR="006F373F" w:rsidRPr="007E3527" w:rsidRDefault="006F373F" w:rsidP="00BD4069">
            <w:pPr>
              <w:ind w:left="131"/>
              <w:rPr>
                <w:rFonts w:ascii="Tahoma" w:hAnsi="Tahoma" w:cs="Tahoma"/>
                <w:bCs/>
              </w:rPr>
            </w:pPr>
            <w:r w:rsidRPr="007E3527">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1CD1D1BB" w14:textId="77777777" w:rsidR="006F373F" w:rsidRPr="007E3527"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67C5E1" w14:textId="77777777" w:rsidR="006F373F" w:rsidRPr="007E3527" w:rsidRDefault="00B80D13" w:rsidP="00BD4069">
            <w:pPr>
              <w:jc w:val="center"/>
              <w:rPr>
                <w:rFonts w:ascii="Tahoma" w:hAnsi="Tahoma" w:cs="Tahoma"/>
              </w:rPr>
            </w:pPr>
            <w:r w:rsidRPr="007E3527">
              <w:rPr>
                <w:rFonts w:ascii="Tahoma" w:hAnsi="Tahoma" w:cs="Tahoma"/>
              </w:rPr>
              <w:t>8</w:t>
            </w:r>
            <w:r w:rsidR="006F373F" w:rsidRPr="007E3527">
              <w:rPr>
                <w:rFonts w:ascii="Tahoma" w:hAnsi="Tahoma" w:cs="Tahoma"/>
              </w:rPr>
              <w:t xml:space="preserve"> pkt</w:t>
            </w:r>
          </w:p>
        </w:tc>
      </w:tr>
      <w:tr w:rsidR="006F373F" w:rsidRPr="00FD24EC" w14:paraId="288F4461" w14:textId="77777777" w:rsidTr="00BD406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EE7465" w14:textId="77777777" w:rsidR="006F373F" w:rsidRPr="00FD24EC" w:rsidRDefault="006F373F" w:rsidP="00085584">
            <w:pPr>
              <w:suppressAutoHyphens/>
              <w:jc w:val="center"/>
              <w:rPr>
                <w:rFonts w:ascii="Tahoma" w:hAnsi="Tahoma" w:cs="Tahoma"/>
              </w:rPr>
            </w:pPr>
            <w:r w:rsidRPr="00FD24EC">
              <w:rPr>
                <w:rFonts w:ascii="Tahoma" w:hAnsi="Tahoma" w:cs="Tahoma"/>
              </w:rPr>
              <w:t>4</w:t>
            </w:r>
            <w:r w:rsidR="005A5B4B">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67F418D0" w14:textId="77777777" w:rsidR="006F373F" w:rsidRPr="00FD24EC" w:rsidRDefault="006F373F" w:rsidP="00BD4069">
            <w:pPr>
              <w:ind w:left="131"/>
              <w:rPr>
                <w:rFonts w:ascii="Tahoma" w:hAnsi="Tahoma" w:cs="Tahoma"/>
                <w:bCs/>
              </w:rPr>
            </w:pPr>
            <w:r w:rsidRPr="00FD24EC">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A68CECA"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1D1CC16" w14:textId="77777777" w:rsidR="006F373F" w:rsidRPr="00FD24EC" w:rsidRDefault="006F373F" w:rsidP="00BD4069">
            <w:pPr>
              <w:jc w:val="center"/>
              <w:rPr>
                <w:rFonts w:ascii="Tahoma" w:hAnsi="Tahoma" w:cs="Tahoma"/>
              </w:rPr>
            </w:pPr>
            <w:r w:rsidRPr="00FD24EC">
              <w:rPr>
                <w:rFonts w:ascii="Tahoma" w:hAnsi="Tahoma" w:cs="Tahoma"/>
              </w:rPr>
              <w:t>4 pkt</w:t>
            </w:r>
          </w:p>
        </w:tc>
      </w:tr>
      <w:tr w:rsidR="006F373F" w:rsidRPr="00FD24EC" w14:paraId="0FAF3605"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B3F15A8" w14:textId="77777777" w:rsidR="006F373F" w:rsidRPr="00FD24EC" w:rsidRDefault="005A5B4B" w:rsidP="00BD4069">
            <w:pPr>
              <w:suppressAutoHyphens/>
              <w:jc w:val="center"/>
              <w:rPr>
                <w:rFonts w:ascii="Tahoma" w:hAnsi="Tahoma" w:cs="Tahoma"/>
              </w:rPr>
            </w:pPr>
            <w:r>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5E2E8E65" w14:textId="77777777" w:rsidR="006F373F" w:rsidRPr="00FD24EC" w:rsidRDefault="006F373F" w:rsidP="00BD4069">
            <w:pPr>
              <w:ind w:left="131"/>
              <w:rPr>
                <w:rFonts w:ascii="Tahoma" w:hAnsi="Tahoma" w:cs="Tahoma"/>
                <w:bCs/>
              </w:rPr>
            </w:pPr>
            <w:r w:rsidRPr="00FD24EC">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B1993A8"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F425B23" w14:textId="77777777" w:rsidR="006F373F" w:rsidRPr="00FD24EC" w:rsidRDefault="006F373F" w:rsidP="00BD4069">
            <w:pPr>
              <w:jc w:val="center"/>
              <w:rPr>
                <w:rFonts w:ascii="Tahoma" w:hAnsi="Tahoma" w:cs="Tahoma"/>
              </w:rPr>
            </w:pPr>
            <w:r w:rsidRPr="00FD24EC">
              <w:rPr>
                <w:rFonts w:ascii="Tahoma" w:hAnsi="Tahoma" w:cs="Tahoma"/>
              </w:rPr>
              <w:t>6 pkt</w:t>
            </w:r>
          </w:p>
        </w:tc>
      </w:tr>
      <w:tr w:rsidR="006F373F" w:rsidRPr="00FD24EC" w14:paraId="092C4C6A"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B80B4C" w14:textId="77777777" w:rsidR="006F373F" w:rsidRPr="00FD24EC" w:rsidRDefault="005A5B4B" w:rsidP="00085584">
            <w:pPr>
              <w:suppressAutoHyphens/>
              <w:jc w:val="center"/>
              <w:rPr>
                <w:rFonts w:ascii="Tahoma" w:hAnsi="Tahoma" w:cs="Tahoma"/>
              </w:rPr>
            </w:pPr>
            <w:r>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62964643" w14:textId="77777777" w:rsidR="006F373F" w:rsidRPr="00FD24EC" w:rsidRDefault="006F373F" w:rsidP="00BD4069">
            <w:pPr>
              <w:ind w:left="131"/>
              <w:rPr>
                <w:rFonts w:ascii="Tahoma" w:hAnsi="Tahoma" w:cs="Tahoma"/>
                <w:bCs/>
              </w:rPr>
            </w:pPr>
            <w:r w:rsidRPr="00FD24EC">
              <w:rPr>
                <w:rFonts w:ascii="Tahoma" w:hAnsi="Tahoma" w:cs="Tahoma"/>
                <w:bCs/>
              </w:rPr>
              <w:t>Klauzula ryzyk nienazwanych</w:t>
            </w:r>
          </w:p>
        </w:tc>
        <w:tc>
          <w:tcPr>
            <w:tcW w:w="992" w:type="dxa"/>
            <w:tcBorders>
              <w:top w:val="single" w:sz="6" w:space="0" w:color="auto"/>
              <w:left w:val="single" w:sz="1" w:space="0" w:color="000000"/>
              <w:bottom w:val="single" w:sz="6" w:space="0" w:color="auto"/>
            </w:tcBorders>
            <w:vAlign w:val="center"/>
          </w:tcPr>
          <w:p w14:paraId="3A126882"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F4019D7" w14:textId="77777777" w:rsidR="006F373F" w:rsidRPr="00FD24EC" w:rsidRDefault="006F373F" w:rsidP="00BD4069">
            <w:pPr>
              <w:jc w:val="center"/>
              <w:rPr>
                <w:rFonts w:ascii="Tahoma" w:hAnsi="Tahoma" w:cs="Tahoma"/>
              </w:rPr>
            </w:pPr>
            <w:r w:rsidRPr="00FD24EC">
              <w:rPr>
                <w:rFonts w:ascii="Tahoma" w:hAnsi="Tahoma" w:cs="Tahoma"/>
              </w:rPr>
              <w:t>10 pkt</w:t>
            </w:r>
          </w:p>
        </w:tc>
      </w:tr>
      <w:tr w:rsidR="006F373F" w:rsidRPr="007E3527" w14:paraId="20AD3FA3"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37C2300" w14:textId="77777777" w:rsidR="006F373F" w:rsidRPr="007E3527" w:rsidRDefault="005A5B4B" w:rsidP="00085584">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4C577C15" w14:textId="77777777" w:rsidR="006F373F" w:rsidRPr="007E3527" w:rsidRDefault="006F373F" w:rsidP="00BD4069">
            <w:pPr>
              <w:ind w:left="131"/>
              <w:rPr>
                <w:rFonts w:ascii="Tahoma" w:hAnsi="Tahoma" w:cs="Tahoma"/>
                <w:bCs/>
              </w:rPr>
            </w:pPr>
            <w:r w:rsidRPr="007E3527">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53401D9A" w14:textId="77777777" w:rsidR="006F373F" w:rsidRPr="007E3527"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DBC6CF8" w14:textId="77777777" w:rsidR="006F373F" w:rsidRPr="007E3527" w:rsidRDefault="006F373F" w:rsidP="00BD4069">
            <w:pPr>
              <w:jc w:val="center"/>
              <w:rPr>
                <w:rFonts w:ascii="Tahoma" w:hAnsi="Tahoma" w:cs="Tahoma"/>
              </w:rPr>
            </w:pPr>
            <w:r w:rsidRPr="007E3527">
              <w:rPr>
                <w:rFonts w:ascii="Tahoma" w:hAnsi="Tahoma" w:cs="Tahoma"/>
              </w:rPr>
              <w:t>4 pkt</w:t>
            </w:r>
          </w:p>
        </w:tc>
      </w:tr>
      <w:tr w:rsidR="006F373F" w:rsidRPr="007E3527" w14:paraId="5A8C9DA4"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16F0604" w14:textId="77777777" w:rsidR="006F373F" w:rsidRPr="007E3527" w:rsidRDefault="005A5B4B" w:rsidP="00BD4069">
            <w:pPr>
              <w:suppressAutoHyphens/>
              <w:jc w:val="center"/>
              <w:rPr>
                <w:rFonts w:ascii="Tahoma" w:hAnsi="Tahoma" w:cs="Tahoma"/>
              </w:rPr>
            </w:pPr>
            <w:r>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0B468AF8" w14:textId="77777777" w:rsidR="006F373F" w:rsidRPr="007E3527" w:rsidRDefault="006F373F" w:rsidP="00BD4069">
            <w:pPr>
              <w:ind w:left="131"/>
              <w:rPr>
                <w:rFonts w:ascii="Tahoma" w:hAnsi="Tahoma" w:cs="Tahoma"/>
                <w:bCs/>
              </w:rPr>
            </w:pPr>
            <w:r w:rsidRPr="007E3527">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2C4DF275" w14:textId="77777777" w:rsidR="006F373F" w:rsidRPr="007E3527"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55B4C58" w14:textId="77777777" w:rsidR="006F373F" w:rsidRPr="007E3527" w:rsidRDefault="006F373F" w:rsidP="00BD4069">
            <w:pPr>
              <w:jc w:val="center"/>
              <w:rPr>
                <w:rFonts w:ascii="Tahoma" w:hAnsi="Tahoma" w:cs="Tahoma"/>
              </w:rPr>
            </w:pPr>
            <w:r w:rsidRPr="007E3527">
              <w:rPr>
                <w:rFonts w:ascii="Tahoma" w:hAnsi="Tahoma" w:cs="Tahoma"/>
              </w:rPr>
              <w:t>6 pkt</w:t>
            </w:r>
          </w:p>
        </w:tc>
      </w:tr>
      <w:tr w:rsidR="00085584" w:rsidRPr="007E3527" w14:paraId="697CFCFD"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8875F7" w14:textId="77777777" w:rsidR="00085584" w:rsidRPr="007E3527" w:rsidRDefault="005A5B4B" w:rsidP="00085584">
            <w:pPr>
              <w:suppressAutoHyphens/>
              <w:jc w:val="center"/>
              <w:rPr>
                <w:rFonts w:ascii="Tahoma" w:hAnsi="Tahoma" w:cs="Tahoma"/>
              </w:rPr>
            </w:pPr>
            <w:r>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11227952" w14:textId="77777777" w:rsidR="00085584" w:rsidRPr="007E3527" w:rsidRDefault="00085584" w:rsidP="00085584">
            <w:pPr>
              <w:ind w:left="131"/>
              <w:rPr>
                <w:rFonts w:ascii="Tahoma" w:hAnsi="Tahoma" w:cs="Tahoma"/>
                <w:bCs/>
              </w:rPr>
            </w:pPr>
            <w:r w:rsidRPr="007E3527">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2950A8A" w14:textId="77777777" w:rsidR="00085584" w:rsidRPr="007E3527"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AC24279" w14:textId="77777777" w:rsidR="00085584" w:rsidRPr="007E3527" w:rsidRDefault="00085584" w:rsidP="00085584">
            <w:pPr>
              <w:jc w:val="center"/>
              <w:rPr>
                <w:rFonts w:ascii="Tahoma" w:hAnsi="Tahoma" w:cs="Tahoma"/>
              </w:rPr>
            </w:pPr>
            <w:r w:rsidRPr="007E3527">
              <w:rPr>
                <w:rFonts w:ascii="Tahoma" w:hAnsi="Tahoma" w:cs="Tahoma"/>
              </w:rPr>
              <w:t>12 pkt</w:t>
            </w:r>
          </w:p>
        </w:tc>
      </w:tr>
      <w:tr w:rsidR="00085584" w:rsidRPr="007E3527" w14:paraId="3BD4D3C6"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02585D" w14:textId="77777777" w:rsidR="00085584" w:rsidRPr="007E3527" w:rsidRDefault="005A5B4B" w:rsidP="00085584">
            <w:pPr>
              <w:suppressAutoHyphens/>
              <w:jc w:val="center"/>
              <w:rPr>
                <w:rFonts w:ascii="Tahoma" w:hAnsi="Tahoma" w:cs="Tahoma"/>
              </w:rPr>
            </w:pPr>
            <w:r>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2404DB8D" w14:textId="77777777" w:rsidR="00085584" w:rsidRPr="007E3527" w:rsidRDefault="00085584" w:rsidP="00085584">
            <w:pPr>
              <w:ind w:left="131"/>
              <w:rPr>
                <w:rFonts w:ascii="Tahoma" w:hAnsi="Tahoma" w:cs="Tahoma"/>
                <w:bCs/>
              </w:rPr>
            </w:pPr>
            <w:r w:rsidRPr="007E3527">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69677C1F" w14:textId="77777777" w:rsidR="00085584" w:rsidRPr="007E3527"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211B18A" w14:textId="77777777" w:rsidR="00085584" w:rsidRPr="007E3527" w:rsidRDefault="00085584" w:rsidP="00085584">
            <w:pPr>
              <w:jc w:val="center"/>
              <w:rPr>
                <w:rFonts w:ascii="Tahoma" w:hAnsi="Tahoma" w:cs="Tahoma"/>
              </w:rPr>
            </w:pPr>
            <w:r w:rsidRPr="007E3527">
              <w:rPr>
                <w:rFonts w:ascii="Tahoma" w:hAnsi="Tahoma" w:cs="Tahoma"/>
              </w:rPr>
              <w:t>8 pkt</w:t>
            </w:r>
          </w:p>
        </w:tc>
      </w:tr>
    </w:tbl>
    <w:p w14:paraId="6ECD2832" w14:textId="77777777" w:rsidR="006F373F" w:rsidRPr="007E3527" w:rsidRDefault="006F373F" w:rsidP="00F247B6">
      <w:pPr>
        <w:ind w:left="62"/>
        <w:jc w:val="both"/>
        <w:rPr>
          <w:rFonts w:ascii="Tahoma" w:hAnsi="Tahoma"/>
          <w:position w:val="-4"/>
          <w:sz w:val="18"/>
          <w:szCs w:val="18"/>
        </w:rPr>
      </w:pPr>
      <w:r w:rsidRPr="007E3527">
        <w:rPr>
          <w:rFonts w:ascii="Tahoma" w:hAnsi="Tahoma"/>
          <w:position w:val="-4"/>
          <w:sz w:val="18"/>
          <w:szCs w:val="18"/>
        </w:rPr>
        <w:t>*W przypadku braku zapisu „TAK” lub „NIE” przy danej klauzuli Zamawiający uzna, że dana klauzula nie została zaakceptowana w ofercie przez Wykonawcę.</w:t>
      </w:r>
    </w:p>
    <w:p w14:paraId="4F8BFB20" w14:textId="77777777" w:rsidR="00085584" w:rsidRPr="007E3527" w:rsidRDefault="00085584" w:rsidP="00085584">
      <w:pPr>
        <w:ind w:left="60"/>
        <w:jc w:val="both"/>
        <w:rPr>
          <w:rFonts w:ascii="Tahoma" w:hAnsi="Tahoma"/>
          <w:position w:val="-4"/>
          <w:sz w:val="18"/>
          <w:szCs w:val="18"/>
        </w:rPr>
      </w:pPr>
      <w:r w:rsidRPr="007E3527">
        <w:rPr>
          <w:rFonts w:ascii="Tahoma" w:hAnsi="Tahoma" w:cs="Tahoma"/>
          <w:sz w:val="18"/>
          <w:szCs w:val="18"/>
        </w:rPr>
        <w:t>**Wykonawca w ofercie</w:t>
      </w:r>
      <w:r w:rsidR="003D25D3">
        <w:rPr>
          <w:rFonts w:ascii="Tahoma" w:hAnsi="Tahoma" w:cs="Tahoma"/>
          <w:sz w:val="18"/>
          <w:szCs w:val="18"/>
        </w:rPr>
        <w:t xml:space="preserve"> zaakceptuje albo klauzulę nr 42 albo klauzulę nr 43</w:t>
      </w:r>
      <w:r w:rsidRPr="007E3527">
        <w:rPr>
          <w:rFonts w:ascii="Tahoma" w:hAnsi="Tahoma" w:cs="Tahoma"/>
          <w:sz w:val="18"/>
          <w:szCs w:val="18"/>
        </w:rPr>
        <w:t xml:space="preserve">. W przypadku zaakceptowania </w:t>
      </w:r>
      <w:r w:rsidR="003D25D3">
        <w:rPr>
          <w:rFonts w:ascii="Tahoma" w:hAnsi="Tahoma" w:cs="Tahoma"/>
          <w:sz w:val="18"/>
          <w:szCs w:val="18"/>
        </w:rPr>
        <w:t>w ofercie zarówno klauzuli nr 42 jak i klauzuli nr 43</w:t>
      </w:r>
      <w:r w:rsidRPr="007E3527">
        <w:rPr>
          <w:rFonts w:ascii="Tahoma" w:hAnsi="Tahoma" w:cs="Tahoma"/>
          <w:sz w:val="18"/>
          <w:szCs w:val="18"/>
        </w:rPr>
        <w:t>, Zamawiający uzna, że do oferty ma zastosowanie klauzula korzystniejsza dla Zamawiającego (k</w:t>
      </w:r>
      <w:r w:rsidR="003D25D3">
        <w:rPr>
          <w:rFonts w:ascii="Tahoma" w:hAnsi="Tahoma" w:cs="Tahoma"/>
          <w:sz w:val="18"/>
          <w:szCs w:val="18"/>
        </w:rPr>
        <w:t>lauzula nr 43</w:t>
      </w:r>
      <w:r w:rsidRPr="007E3527">
        <w:rPr>
          <w:rFonts w:ascii="Tahoma" w:hAnsi="Tahoma" w:cs="Tahoma"/>
          <w:sz w:val="18"/>
          <w:szCs w:val="18"/>
        </w:rPr>
        <w:t>) i za tę klauzulę przyzna punkty w trakcie oceny oferty Wykonawcy.</w:t>
      </w:r>
    </w:p>
    <w:p w14:paraId="482DE94B" w14:textId="77777777" w:rsidR="006F373F" w:rsidRPr="007E3527" w:rsidRDefault="006F373F" w:rsidP="006F373F">
      <w:pPr>
        <w:ind w:left="60"/>
        <w:jc w:val="both"/>
        <w:rPr>
          <w:rFonts w:ascii="Tahoma" w:hAnsi="Tahoma"/>
          <w:b/>
          <w:position w:val="-4"/>
        </w:rPr>
      </w:pPr>
    </w:p>
    <w:p w14:paraId="245BC6F4" w14:textId="77777777" w:rsidR="006F373F" w:rsidRPr="007E3527" w:rsidRDefault="006F373F" w:rsidP="006F373F">
      <w:pPr>
        <w:spacing w:line="360" w:lineRule="auto"/>
        <w:ind w:left="62"/>
        <w:jc w:val="both"/>
        <w:rPr>
          <w:rFonts w:ascii="Tahoma" w:hAnsi="Tahoma"/>
          <w:b/>
          <w:position w:val="-4"/>
        </w:rPr>
      </w:pPr>
      <w:r w:rsidRPr="007E3527">
        <w:rPr>
          <w:rFonts w:ascii="Tahoma" w:hAnsi="Tahoma"/>
          <w:b/>
          <w:position w:val="-4"/>
        </w:rPr>
        <w:t>Wprowadzamy następujące postanowienia dodatkowe do oferty dotyczące zwiększenia limitów:</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9"/>
        <w:gridCol w:w="2658"/>
        <w:gridCol w:w="1842"/>
      </w:tblGrid>
      <w:tr w:rsidR="006F373F" w:rsidRPr="007E3527" w14:paraId="2FD5F697" w14:textId="77777777" w:rsidTr="00BD4069">
        <w:tc>
          <w:tcPr>
            <w:tcW w:w="5089" w:type="dxa"/>
            <w:shd w:val="clear" w:color="auto" w:fill="auto"/>
            <w:vAlign w:val="center"/>
          </w:tcPr>
          <w:p w14:paraId="6FEC36E9" w14:textId="77777777" w:rsidR="006F373F" w:rsidRPr="007E3527" w:rsidRDefault="006F373F" w:rsidP="00BD4069">
            <w:pPr>
              <w:pStyle w:val="Akapitzlist"/>
              <w:ind w:left="0"/>
              <w:jc w:val="center"/>
              <w:outlineLvl w:val="0"/>
              <w:rPr>
                <w:rFonts w:ascii="Tahoma" w:hAnsi="Tahoma" w:cs="Tahoma"/>
                <w:b/>
                <w:sz w:val="20"/>
                <w:szCs w:val="20"/>
              </w:rPr>
            </w:pPr>
            <w:r w:rsidRPr="007E3527">
              <w:rPr>
                <w:rFonts w:ascii="Tahoma" w:hAnsi="Tahoma" w:cs="Tahoma"/>
                <w:b/>
                <w:sz w:val="20"/>
                <w:szCs w:val="20"/>
              </w:rPr>
              <w:t>Opis postanowienia dodatkowego</w:t>
            </w:r>
          </w:p>
        </w:tc>
        <w:tc>
          <w:tcPr>
            <w:tcW w:w="2658" w:type="dxa"/>
            <w:shd w:val="clear" w:color="auto" w:fill="auto"/>
            <w:vAlign w:val="center"/>
          </w:tcPr>
          <w:p w14:paraId="5403724B" w14:textId="77777777" w:rsidR="006F373F" w:rsidRPr="007E3527" w:rsidRDefault="006F373F" w:rsidP="00BD4069">
            <w:pPr>
              <w:pStyle w:val="Akapitzlist"/>
              <w:ind w:left="0"/>
              <w:jc w:val="center"/>
              <w:outlineLvl w:val="0"/>
              <w:rPr>
                <w:rFonts w:ascii="Tahoma" w:hAnsi="Tahoma" w:cs="Tahoma"/>
                <w:b/>
                <w:sz w:val="20"/>
                <w:szCs w:val="20"/>
                <w:u w:val="single"/>
              </w:rPr>
            </w:pPr>
            <w:r w:rsidRPr="007E3527">
              <w:rPr>
                <w:rFonts w:ascii="Tahoma" w:hAnsi="Tahoma" w:cs="Tahoma"/>
                <w:b/>
                <w:sz w:val="20"/>
                <w:szCs w:val="20"/>
                <w:u w:val="single"/>
              </w:rPr>
              <w:t>Zmiany limitów wprowadzone w ofercie przez Wykonawcę</w:t>
            </w:r>
          </w:p>
        </w:tc>
        <w:tc>
          <w:tcPr>
            <w:tcW w:w="1842" w:type="dxa"/>
            <w:shd w:val="clear" w:color="auto" w:fill="auto"/>
            <w:vAlign w:val="center"/>
          </w:tcPr>
          <w:p w14:paraId="23448595" w14:textId="77777777" w:rsidR="006F373F" w:rsidRPr="007E3527" w:rsidRDefault="006F373F" w:rsidP="00BD4069">
            <w:pPr>
              <w:pStyle w:val="Akapitzlist"/>
              <w:ind w:left="0"/>
              <w:jc w:val="center"/>
              <w:outlineLvl w:val="0"/>
              <w:rPr>
                <w:rFonts w:ascii="Tahoma" w:hAnsi="Tahoma" w:cs="Tahoma"/>
                <w:b/>
                <w:sz w:val="20"/>
                <w:szCs w:val="20"/>
              </w:rPr>
            </w:pPr>
            <w:r w:rsidRPr="007E3527">
              <w:rPr>
                <w:rFonts w:ascii="Tahoma" w:hAnsi="Tahoma" w:cs="Tahoma"/>
                <w:b/>
                <w:sz w:val="20"/>
                <w:szCs w:val="20"/>
              </w:rPr>
              <w:t>TAK/NIE</w:t>
            </w:r>
          </w:p>
          <w:p w14:paraId="16C572E8"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(prosimy wypełnić tylko jedną opcję dla zwiększenia limitu w danym ryzyku*)</w:t>
            </w:r>
          </w:p>
        </w:tc>
      </w:tr>
      <w:tr w:rsidR="006F373F" w:rsidRPr="007E3527" w14:paraId="37B08CAA" w14:textId="77777777" w:rsidTr="00BD4069">
        <w:tc>
          <w:tcPr>
            <w:tcW w:w="5089" w:type="dxa"/>
            <w:vMerge w:val="restart"/>
            <w:shd w:val="clear" w:color="auto" w:fill="auto"/>
          </w:tcPr>
          <w:p w14:paraId="3E61BD32"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 xml:space="preserve">Zwiększenie limitu odpowiedzialności dla ryzyka przepięcia/przetężenia (w klauzuli przepięcia) </w:t>
            </w:r>
          </w:p>
        </w:tc>
        <w:tc>
          <w:tcPr>
            <w:tcW w:w="2658" w:type="dxa"/>
            <w:shd w:val="clear" w:color="auto" w:fill="auto"/>
          </w:tcPr>
          <w:p w14:paraId="46A405CC"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842" w:type="dxa"/>
            <w:shd w:val="clear" w:color="auto" w:fill="auto"/>
            <w:vAlign w:val="center"/>
          </w:tcPr>
          <w:p w14:paraId="1D7F4CC3"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7E3527" w14:paraId="695CFB3A" w14:textId="77777777" w:rsidTr="00BD4069">
        <w:tc>
          <w:tcPr>
            <w:tcW w:w="5089" w:type="dxa"/>
            <w:vMerge/>
            <w:shd w:val="clear" w:color="auto" w:fill="auto"/>
          </w:tcPr>
          <w:p w14:paraId="0B11159A"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29765F22"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842" w:type="dxa"/>
            <w:shd w:val="clear" w:color="auto" w:fill="auto"/>
            <w:vAlign w:val="center"/>
          </w:tcPr>
          <w:p w14:paraId="3D2C58F1"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7E3527" w14:paraId="1F49E7A4" w14:textId="77777777" w:rsidTr="00BD4069">
        <w:tc>
          <w:tcPr>
            <w:tcW w:w="5089" w:type="dxa"/>
            <w:vMerge w:val="restart"/>
            <w:shd w:val="clear" w:color="auto" w:fill="auto"/>
          </w:tcPr>
          <w:p w14:paraId="2F1ECC91"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dla ryzyka dewastacji</w:t>
            </w:r>
          </w:p>
        </w:tc>
        <w:tc>
          <w:tcPr>
            <w:tcW w:w="2658" w:type="dxa"/>
            <w:shd w:val="clear" w:color="auto" w:fill="auto"/>
          </w:tcPr>
          <w:p w14:paraId="4B9AB11D"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842" w:type="dxa"/>
            <w:shd w:val="clear" w:color="auto" w:fill="auto"/>
            <w:vAlign w:val="center"/>
          </w:tcPr>
          <w:p w14:paraId="08898898"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7E3527" w14:paraId="7A966650" w14:textId="77777777" w:rsidTr="00BD4069">
        <w:tc>
          <w:tcPr>
            <w:tcW w:w="5089" w:type="dxa"/>
            <w:vMerge/>
            <w:shd w:val="clear" w:color="auto" w:fill="auto"/>
          </w:tcPr>
          <w:p w14:paraId="71484FCC"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7E2A4169"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842" w:type="dxa"/>
            <w:shd w:val="clear" w:color="auto" w:fill="auto"/>
            <w:vAlign w:val="center"/>
          </w:tcPr>
          <w:p w14:paraId="361C6689"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7E3527" w14:paraId="443492F4" w14:textId="77777777" w:rsidTr="00BD4069">
        <w:tc>
          <w:tcPr>
            <w:tcW w:w="5089" w:type="dxa"/>
            <w:vMerge w:val="restart"/>
            <w:shd w:val="clear" w:color="auto" w:fill="auto"/>
          </w:tcPr>
          <w:p w14:paraId="76E01561"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(sumy ubezpieczenia) dla ryzyka kradzieży zwykłej</w:t>
            </w:r>
          </w:p>
        </w:tc>
        <w:tc>
          <w:tcPr>
            <w:tcW w:w="2658" w:type="dxa"/>
            <w:shd w:val="clear" w:color="auto" w:fill="auto"/>
          </w:tcPr>
          <w:p w14:paraId="0DA11012"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842" w:type="dxa"/>
            <w:shd w:val="clear" w:color="auto" w:fill="auto"/>
            <w:vAlign w:val="center"/>
          </w:tcPr>
          <w:p w14:paraId="76F23051"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7E3527" w14:paraId="1E37AA3A" w14:textId="77777777" w:rsidTr="00BD4069">
        <w:tc>
          <w:tcPr>
            <w:tcW w:w="5089" w:type="dxa"/>
            <w:vMerge/>
            <w:shd w:val="clear" w:color="auto" w:fill="auto"/>
          </w:tcPr>
          <w:p w14:paraId="2FF67A7A"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1DC55A03"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842" w:type="dxa"/>
            <w:shd w:val="clear" w:color="auto" w:fill="auto"/>
            <w:vAlign w:val="center"/>
          </w:tcPr>
          <w:p w14:paraId="371AE7B4"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7E3527" w14:paraId="3C7FBA58" w14:textId="77777777" w:rsidTr="00BD4069">
        <w:tc>
          <w:tcPr>
            <w:tcW w:w="5089" w:type="dxa"/>
            <w:vMerge w:val="restart"/>
            <w:shd w:val="clear" w:color="auto" w:fill="auto"/>
          </w:tcPr>
          <w:p w14:paraId="588A31A2"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14:paraId="489F0764"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842" w:type="dxa"/>
            <w:shd w:val="clear" w:color="auto" w:fill="auto"/>
            <w:vAlign w:val="center"/>
          </w:tcPr>
          <w:p w14:paraId="17EB649E"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7E3527" w14:paraId="563A8382" w14:textId="77777777" w:rsidTr="00BD4069">
        <w:tc>
          <w:tcPr>
            <w:tcW w:w="5089" w:type="dxa"/>
            <w:vMerge/>
            <w:shd w:val="clear" w:color="auto" w:fill="auto"/>
          </w:tcPr>
          <w:p w14:paraId="0B1C9D9C" w14:textId="77777777" w:rsidR="006F373F" w:rsidRPr="007E352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63D722C4" w14:textId="77777777" w:rsidR="006F373F" w:rsidRPr="007E3527" w:rsidRDefault="006F373F" w:rsidP="00BD4069">
            <w:pPr>
              <w:pStyle w:val="Akapitzlist"/>
              <w:ind w:left="0"/>
              <w:jc w:val="center"/>
              <w:outlineLvl w:val="0"/>
              <w:rPr>
                <w:rFonts w:ascii="Tahoma" w:hAnsi="Tahoma" w:cs="Tahoma"/>
                <w:sz w:val="20"/>
                <w:szCs w:val="20"/>
              </w:rPr>
            </w:pPr>
            <w:r w:rsidRPr="007E3527">
              <w:rPr>
                <w:rFonts w:ascii="Tahoma" w:hAnsi="Tahoma" w:cs="Tahoma"/>
                <w:sz w:val="20"/>
                <w:szCs w:val="20"/>
              </w:rPr>
              <w:t>Zwiększenie limitu o 100%</w:t>
            </w:r>
          </w:p>
        </w:tc>
        <w:tc>
          <w:tcPr>
            <w:tcW w:w="1842" w:type="dxa"/>
            <w:shd w:val="clear" w:color="auto" w:fill="auto"/>
            <w:vAlign w:val="center"/>
          </w:tcPr>
          <w:p w14:paraId="4F5DA2C7"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7E3527" w14:paraId="2F560C8B" w14:textId="77777777" w:rsidTr="00BD4069">
        <w:tc>
          <w:tcPr>
            <w:tcW w:w="5089" w:type="dxa"/>
            <w:vMerge w:val="restart"/>
            <w:shd w:val="clear" w:color="auto" w:fill="auto"/>
          </w:tcPr>
          <w:p w14:paraId="1DD3FC8D"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 xml:space="preserve">Zwiększenie limitu odpowiedzialności dla ryzyka zalania przez nieszczelny dach, okna i złącza (klauzula </w:t>
            </w:r>
            <w:proofErr w:type="spellStart"/>
            <w:r w:rsidRPr="007E3527">
              <w:rPr>
                <w:rFonts w:ascii="Tahoma" w:hAnsi="Tahoma" w:cs="Tahoma"/>
                <w:sz w:val="20"/>
                <w:szCs w:val="20"/>
              </w:rPr>
              <w:t>zalaniowa</w:t>
            </w:r>
            <w:proofErr w:type="spellEnd"/>
            <w:r w:rsidRPr="007E3527">
              <w:rPr>
                <w:rFonts w:ascii="Tahoma" w:hAnsi="Tahoma" w:cs="Tahoma"/>
                <w:sz w:val="20"/>
                <w:szCs w:val="20"/>
              </w:rPr>
              <w:t>)</w:t>
            </w:r>
          </w:p>
        </w:tc>
        <w:tc>
          <w:tcPr>
            <w:tcW w:w="2658" w:type="dxa"/>
            <w:shd w:val="clear" w:color="auto" w:fill="auto"/>
          </w:tcPr>
          <w:p w14:paraId="688C7D65" w14:textId="77777777" w:rsidR="006F373F" w:rsidRPr="007E3527" w:rsidRDefault="006F373F" w:rsidP="00BD4069">
            <w:pPr>
              <w:pStyle w:val="Akapitzlist"/>
              <w:ind w:left="0"/>
              <w:jc w:val="both"/>
              <w:outlineLvl w:val="0"/>
              <w:rPr>
                <w:rFonts w:ascii="Tahoma" w:hAnsi="Tahoma" w:cs="Tahoma"/>
                <w:sz w:val="20"/>
                <w:szCs w:val="20"/>
              </w:rPr>
            </w:pPr>
            <w:r w:rsidRPr="007E3527">
              <w:rPr>
                <w:rFonts w:ascii="Tahoma" w:hAnsi="Tahoma" w:cs="Tahoma"/>
                <w:sz w:val="20"/>
                <w:szCs w:val="20"/>
              </w:rPr>
              <w:t>Zwiększenie limitu o 50%</w:t>
            </w:r>
          </w:p>
        </w:tc>
        <w:tc>
          <w:tcPr>
            <w:tcW w:w="1842" w:type="dxa"/>
            <w:shd w:val="clear" w:color="auto" w:fill="auto"/>
            <w:vAlign w:val="center"/>
          </w:tcPr>
          <w:p w14:paraId="70B3732A"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D34133" w14:paraId="752464E1" w14:textId="77777777" w:rsidTr="00BD4069">
        <w:tc>
          <w:tcPr>
            <w:tcW w:w="5089" w:type="dxa"/>
            <w:vMerge/>
            <w:shd w:val="clear" w:color="auto" w:fill="auto"/>
          </w:tcPr>
          <w:p w14:paraId="132BF4C2" w14:textId="77777777"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18597C2A" w14:textId="77777777" w:rsidR="006F373F" w:rsidRPr="00D34133" w:rsidRDefault="006F373F" w:rsidP="00BD4069">
            <w:pPr>
              <w:pStyle w:val="Akapitzlist"/>
              <w:ind w:left="0"/>
              <w:jc w:val="center"/>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14:paraId="3BFD07E3" w14:textId="77777777" w:rsidR="006F373F" w:rsidRPr="00D34133" w:rsidRDefault="006F373F" w:rsidP="00BD4069">
            <w:pPr>
              <w:pStyle w:val="Akapitzlist"/>
              <w:ind w:left="0"/>
              <w:jc w:val="center"/>
              <w:outlineLvl w:val="0"/>
              <w:rPr>
                <w:rFonts w:ascii="Tahoma" w:hAnsi="Tahoma" w:cs="Tahoma"/>
                <w:sz w:val="20"/>
                <w:szCs w:val="20"/>
              </w:rPr>
            </w:pPr>
          </w:p>
        </w:tc>
      </w:tr>
      <w:tr w:rsidR="006F373F" w:rsidRPr="00D34133" w14:paraId="7161707F" w14:textId="77777777" w:rsidTr="00BD4069">
        <w:trPr>
          <w:trHeight w:val="274"/>
        </w:trPr>
        <w:tc>
          <w:tcPr>
            <w:tcW w:w="5089" w:type="dxa"/>
            <w:vMerge w:val="restart"/>
            <w:shd w:val="clear" w:color="auto" w:fill="auto"/>
          </w:tcPr>
          <w:p w14:paraId="103F0EA4" w14:textId="77777777"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odpowiedzialności dla przezornej sumy ubezpieczenia (w klauzuli przezornej sumy ubezpieczenia)</w:t>
            </w:r>
          </w:p>
        </w:tc>
        <w:tc>
          <w:tcPr>
            <w:tcW w:w="2658" w:type="dxa"/>
            <w:shd w:val="clear" w:color="auto" w:fill="auto"/>
          </w:tcPr>
          <w:p w14:paraId="5E2169A4" w14:textId="77777777"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 50%</w:t>
            </w:r>
          </w:p>
        </w:tc>
        <w:tc>
          <w:tcPr>
            <w:tcW w:w="1842" w:type="dxa"/>
            <w:shd w:val="clear" w:color="auto" w:fill="auto"/>
            <w:vAlign w:val="center"/>
          </w:tcPr>
          <w:p w14:paraId="42DE9E08" w14:textId="77777777" w:rsidR="006F373F" w:rsidRPr="00D34133" w:rsidRDefault="006F373F" w:rsidP="00BD4069">
            <w:pPr>
              <w:pStyle w:val="Akapitzlist"/>
              <w:ind w:left="0"/>
              <w:jc w:val="center"/>
              <w:outlineLvl w:val="0"/>
              <w:rPr>
                <w:rFonts w:ascii="Tahoma" w:hAnsi="Tahoma" w:cs="Tahoma"/>
                <w:sz w:val="20"/>
                <w:szCs w:val="20"/>
              </w:rPr>
            </w:pPr>
          </w:p>
        </w:tc>
      </w:tr>
      <w:tr w:rsidR="006F373F" w:rsidRPr="00D34133" w14:paraId="3E949890" w14:textId="77777777" w:rsidTr="00BD4069">
        <w:tc>
          <w:tcPr>
            <w:tcW w:w="5089" w:type="dxa"/>
            <w:vMerge/>
            <w:shd w:val="clear" w:color="auto" w:fill="auto"/>
          </w:tcPr>
          <w:p w14:paraId="42259EF0" w14:textId="77777777"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384F3F1F" w14:textId="77777777" w:rsidR="006F373F" w:rsidRPr="00D34133" w:rsidRDefault="006F373F" w:rsidP="00BD4069">
            <w:pPr>
              <w:pStyle w:val="Akapitzlist"/>
              <w:ind w:left="0"/>
              <w:jc w:val="center"/>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14:paraId="53354B3F" w14:textId="77777777" w:rsidR="006F373F" w:rsidRPr="00D34133" w:rsidRDefault="006F373F" w:rsidP="00BD4069">
            <w:pPr>
              <w:pStyle w:val="Akapitzlist"/>
              <w:ind w:left="0"/>
              <w:jc w:val="center"/>
              <w:outlineLvl w:val="0"/>
              <w:rPr>
                <w:rFonts w:ascii="Tahoma" w:hAnsi="Tahoma" w:cs="Tahoma"/>
                <w:sz w:val="20"/>
                <w:szCs w:val="20"/>
              </w:rPr>
            </w:pPr>
          </w:p>
        </w:tc>
      </w:tr>
      <w:tr w:rsidR="006F373F" w:rsidRPr="00D34133" w14:paraId="1FA9289D" w14:textId="77777777" w:rsidTr="00BD4069">
        <w:tc>
          <w:tcPr>
            <w:tcW w:w="5089" w:type="dxa"/>
            <w:vMerge w:val="restart"/>
            <w:shd w:val="clear" w:color="auto" w:fill="auto"/>
          </w:tcPr>
          <w:p w14:paraId="65AD9CA2" w14:textId="77777777"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lastRenderedPageBreak/>
              <w:t>Zwiększenie limitu odpowiedzialności dla szkód mechanicznych (w klauzuli szkód mechanicznych)</w:t>
            </w:r>
          </w:p>
        </w:tc>
        <w:tc>
          <w:tcPr>
            <w:tcW w:w="2658" w:type="dxa"/>
            <w:shd w:val="clear" w:color="auto" w:fill="auto"/>
          </w:tcPr>
          <w:p w14:paraId="505EE843" w14:textId="77777777"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 50%</w:t>
            </w:r>
          </w:p>
        </w:tc>
        <w:tc>
          <w:tcPr>
            <w:tcW w:w="1842" w:type="dxa"/>
            <w:shd w:val="clear" w:color="auto" w:fill="auto"/>
            <w:vAlign w:val="center"/>
          </w:tcPr>
          <w:p w14:paraId="64014461" w14:textId="77777777" w:rsidR="006F373F" w:rsidRPr="00D34133" w:rsidRDefault="006F373F" w:rsidP="00BD4069">
            <w:pPr>
              <w:pStyle w:val="Akapitzlist"/>
              <w:ind w:left="0"/>
              <w:jc w:val="center"/>
              <w:outlineLvl w:val="0"/>
              <w:rPr>
                <w:rFonts w:ascii="Tahoma" w:hAnsi="Tahoma" w:cs="Tahoma"/>
                <w:sz w:val="20"/>
                <w:szCs w:val="20"/>
              </w:rPr>
            </w:pPr>
          </w:p>
        </w:tc>
      </w:tr>
      <w:tr w:rsidR="006F373F" w:rsidRPr="00D34133" w14:paraId="5D2E0E85" w14:textId="77777777" w:rsidTr="00BD4069">
        <w:tc>
          <w:tcPr>
            <w:tcW w:w="5089" w:type="dxa"/>
            <w:vMerge/>
            <w:shd w:val="clear" w:color="auto" w:fill="auto"/>
          </w:tcPr>
          <w:p w14:paraId="3787CDAD" w14:textId="77777777"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6FEA39FD" w14:textId="77777777"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14:paraId="07BF9E71" w14:textId="77777777" w:rsidR="006F373F" w:rsidRPr="00D34133" w:rsidRDefault="006F373F" w:rsidP="00BD4069">
            <w:pPr>
              <w:pStyle w:val="Akapitzlist"/>
              <w:ind w:left="0"/>
              <w:jc w:val="center"/>
              <w:outlineLvl w:val="0"/>
              <w:rPr>
                <w:rFonts w:ascii="Tahoma" w:hAnsi="Tahoma" w:cs="Tahoma"/>
                <w:sz w:val="20"/>
                <w:szCs w:val="20"/>
              </w:rPr>
            </w:pPr>
          </w:p>
        </w:tc>
      </w:tr>
      <w:tr w:rsidR="006F373F" w:rsidRPr="00FD24EC" w14:paraId="46FAE36F" w14:textId="77777777" w:rsidTr="00BD4069">
        <w:tc>
          <w:tcPr>
            <w:tcW w:w="5089" w:type="dxa"/>
            <w:vMerge w:val="restart"/>
            <w:shd w:val="clear" w:color="auto" w:fill="auto"/>
          </w:tcPr>
          <w:p w14:paraId="4AEFEA5E"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658" w:type="dxa"/>
            <w:shd w:val="clear" w:color="auto" w:fill="auto"/>
          </w:tcPr>
          <w:p w14:paraId="70FF011F"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842" w:type="dxa"/>
            <w:shd w:val="clear" w:color="auto" w:fill="auto"/>
            <w:vAlign w:val="center"/>
          </w:tcPr>
          <w:p w14:paraId="01DAEE76" w14:textId="77777777" w:rsidR="006F373F" w:rsidRPr="00FD24EC" w:rsidRDefault="006F373F" w:rsidP="00BD4069">
            <w:pPr>
              <w:pStyle w:val="Akapitzlist"/>
              <w:ind w:left="0"/>
              <w:jc w:val="center"/>
              <w:outlineLvl w:val="0"/>
              <w:rPr>
                <w:rFonts w:ascii="Tahoma" w:hAnsi="Tahoma" w:cs="Tahoma"/>
                <w:sz w:val="20"/>
                <w:szCs w:val="20"/>
              </w:rPr>
            </w:pPr>
          </w:p>
        </w:tc>
      </w:tr>
      <w:tr w:rsidR="006F373F" w:rsidRPr="00FD24EC" w14:paraId="0A97D597" w14:textId="77777777" w:rsidTr="00BD4069">
        <w:tc>
          <w:tcPr>
            <w:tcW w:w="5089" w:type="dxa"/>
            <w:vMerge/>
            <w:shd w:val="clear" w:color="auto" w:fill="auto"/>
          </w:tcPr>
          <w:p w14:paraId="21F3E681"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24DEB0C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842" w:type="dxa"/>
            <w:shd w:val="clear" w:color="auto" w:fill="auto"/>
            <w:vAlign w:val="center"/>
          </w:tcPr>
          <w:p w14:paraId="0E310BA1" w14:textId="77777777" w:rsidR="006F373F" w:rsidRPr="00FD24EC" w:rsidRDefault="006F373F" w:rsidP="00BD4069">
            <w:pPr>
              <w:pStyle w:val="Akapitzlist"/>
              <w:ind w:left="0"/>
              <w:jc w:val="center"/>
              <w:outlineLvl w:val="0"/>
              <w:rPr>
                <w:rFonts w:ascii="Tahoma" w:hAnsi="Tahoma" w:cs="Tahoma"/>
                <w:sz w:val="20"/>
                <w:szCs w:val="20"/>
              </w:rPr>
            </w:pPr>
          </w:p>
        </w:tc>
      </w:tr>
      <w:tr w:rsidR="006F373F" w:rsidRPr="00FD24EC" w14:paraId="46865D44" w14:textId="77777777" w:rsidTr="00BD4069">
        <w:tc>
          <w:tcPr>
            <w:tcW w:w="5089" w:type="dxa"/>
            <w:vMerge w:val="restart"/>
            <w:shd w:val="clear" w:color="auto" w:fill="auto"/>
          </w:tcPr>
          <w:p w14:paraId="7DE9BADF"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658" w:type="dxa"/>
            <w:shd w:val="clear" w:color="auto" w:fill="auto"/>
          </w:tcPr>
          <w:p w14:paraId="0AB305FC"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842" w:type="dxa"/>
            <w:shd w:val="clear" w:color="auto" w:fill="auto"/>
            <w:vAlign w:val="center"/>
          </w:tcPr>
          <w:p w14:paraId="10F94986" w14:textId="77777777" w:rsidR="006F373F" w:rsidRPr="00FD24EC" w:rsidRDefault="006F373F" w:rsidP="00BD4069">
            <w:pPr>
              <w:pStyle w:val="Akapitzlist"/>
              <w:ind w:left="0"/>
              <w:jc w:val="center"/>
              <w:outlineLvl w:val="0"/>
              <w:rPr>
                <w:rFonts w:ascii="Tahoma" w:hAnsi="Tahoma" w:cs="Tahoma"/>
                <w:sz w:val="20"/>
                <w:szCs w:val="20"/>
              </w:rPr>
            </w:pPr>
          </w:p>
        </w:tc>
      </w:tr>
      <w:tr w:rsidR="006F373F" w:rsidRPr="00FD24EC" w14:paraId="471944B0" w14:textId="77777777" w:rsidTr="00BD4069">
        <w:tc>
          <w:tcPr>
            <w:tcW w:w="5089" w:type="dxa"/>
            <w:vMerge/>
            <w:shd w:val="clear" w:color="auto" w:fill="auto"/>
          </w:tcPr>
          <w:p w14:paraId="2BB4CD66"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523897C6"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50%</w:t>
            </w:r>
          </w:p>
        </w:tc>
        <w:tc>
          <w:tcPr>
            <w:tcW w:w="1842" w:type="dxa"/>
            <w:shd w:val="clear" w:color="auto" w:fill="auto"/>
            <w:vAlign w:val="center"/>
          </w:tcPr>
          <w:p w14:paraId="602358F9" w14:textId="77777777" w:rsidR="006F373F" w:rsidRPr="00FD24EC" w:rsidRDefault="006F373F" w:rsidP="00BD4069">
            <w:pPr>
              <w:pStyle w:val="Akapitzlist"/>
              <w:ind w:left="0"/>
              <w:jc w:val="center"/>
              <w:outlineLvl w:val="0"/>
              <w:rPr>
                <w:rFonts w:ascii="Tahoma" w:hAnsi="Tahoma" w:cs="Tahoma"/>
                <w:sz w:val="20"/>
                <w:szCs w:val="20"/>
              </w:rPr>
            </w:pPr>
          </w:p>
        </w:tc>
      </w:tr>
      <w:tr w:rsidR="006F373F" w:rsidRPr="00FD24EC" w14:paraId="3A88091E" w14:textId="77777777" w:rsidTr="00BD4069">
        <w:tc>
          <w:tcPr>
            <w:tcW w:w="5089" w:type="dxa"/>
            <w:vMerge w:val="restart"/>
            <w:shd w:val="clear" w:color="auto" w:fill="auto"/>
          </w:tcPr>
          <w:p w14:paraId="2F6CF3EC"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zarządcy drogi</w:t>
            </w:r>
          </w:p>
        </w:tc>
        <w:tc>
          <w:tcPr>
            <w:tcW w:w="2658" w:type="dxa"/>
            <w:shd w:val="clear" w:color="auto" w:fill="auto"/>
          </w:tcPr>
          <w:p w14:paraId="01D6725D"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842" w:type="dxa"/>
            <w:shd w:val="clear" w:color="auto" w:fill="auto"/>
            <w:vAlign w:val="center"/>
          </w:tcPr>
          <w:p w14:paraId="1AEE1428" w14:textId="77777777" w:rsidR="006F373F" w:rsidRPr="00FD24EC" w:rsidRDefault="006F373F" w:rsidP="00BD4069">
            <w:pPr>
              <w:pStyle w:val="Akapitzlist"/>
              <w:ind w:left="0"/>
              <w:jc w:val="center"/>
              <w:outlineLvl w:val="0"/>
              <w:rPr>
                <w:rFonts w:ascii="Tahoma" w:hAnsi="Tahoma" w:cs="Tahoma"/>
                <w:sz w:val="20"/>
                <w:szCs w:val="20"/>
              </w:rPr>
            </w:pPr>
          </w:p>
        </w:tc>
      </w:tr>
      <w:tr w:rsidR="006F373F" w:rsidRPr="00D34133" w14:paraId="1D49A9AD" w14:textId="77777777" w:rsidTr="00BD4069">
        <w:tc>
          <w:tcPr>
            <w:tcW w:w="5089" w:type="dxa"/>
            <w:vMerge/>
            <w:shd w:val="clear" w:color="auto" w:fill="auto"/>
          </w:tcPr>
          <w:p w14:paraId="0FD2926D"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1C4820DD"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50%</w:t>
            </w:r>
          </w:p>
        </w:tc>
        <w:tc>
          <w:tcPr>
            <w:tcW w:w="1842" w:type="dxa"/>
            <w:shd w:val="clear" w:color="auto" w:fill="auto"/>
            <w:vAlign w:val="center"/>
          </w:tcPr>
          <w:p w14:paraId="162179C8" w14:textId="77777777" w:rsidR="006F373F" w:rsidRPr="00FD24EC" w:rsidRDefault="006F373F" w:rsidP="00BD4069">
            <w:pPr>
              <w:pStyle w:val="Akapitzlist"/>
              <w:ind w:left="0"/>
              <w:outlineLvl w:val="0"/>
              <w:rPr>
                <w:rFonts w:ascii="Tahoma" w:hAnsi="Tahoma" w:cs="Tahoma"/>
                <w:sz w:val="20"/>
                <w:szCs w:val="20"/>
              </w:rPr>
            </w:pPr>
          </w:p>
        </w:tc>
      </w:tr>
    </w:tbl>
    <w:p w14:paraId="2DFF1848" w14:textId="77777777" w:rsidR="00F247B6" w:rsidRDefault="00F247B6" w:rsidP="00F247B6">
      <w:pPr>
        <w:pStyle w:val="Akapitzlist"/>
        <w:ind w:left="505"/>
        <w:jc w:val="both"/>
        <w:rPr>
          <w:rFonts w:ascii="Tahoma" w:hAnsi="Tahoma"/>
          <w:position w:val="-4"/>
          <w:sz w:val="18"/>
          <w:szCs w:val="18"/>
        </w:rPr>
      </w:pPr>
    </w:p>
    <w:p w14:paraId="2E53521B" w14:textId="77777777" w:rsidR="006F373F" w:rsidRPr="00AD571E" w:rsidRDefault="006F373F" w:rsidP="00F247B6">
      <w:pPr>
        <w:pStyle w:val="Akapitzlist"/>
        <w:ind w:left="505"/>
        <w:jc w:val="both"/>
        <w:rPr>
          <w:rFonts w:ascii="Tahoma" w:hAnsi="Tahoma"/>
          <w:position w:val="-4"/>
          <w:sz w:val="18"/>
          <w:szCs w:val="18"/>
        </w:rPr>
      </w:pPr>
      <w:r w:rsidRPr="00D34133">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D81A861" w14:textId="77777777" w:rsidR="006F373F" w:rsidRDefault="006F373F" w:rsidP="006F373F">
      <w:pPr>
        <w:jc w:val="both"/>
        <w:rPr>
          <w:rFonts w:ascii="Tahoma" w:hAnsi="Tahoma"/>
          <w:b/>
          <w:position w:val="-4"/>
        </w:rPr>
      </w:pPr>
    </w:p>
    <w:p w14:paraId="02257186" w14:textId="77777777" w:rsidR="00F247B6" w:rsidRPr="009A4838" w:rsidRDefault="00F247B6" w:rsidP="006F373F">
      <w:pPr>
        <w:jc w:val="both"/>
        <w:rPr>
          <w:rFonts w:ascii="Tahoma" w:hAnsi="Tahoma"/>
          <w:b/>
          <w:position w:val="-4"/>
        </w:rPr>
      </w:pPr>
    </w:p>
    <w:p w14:paraId="7180E4D0" w14:textId="77777777" w:rsidR="006F373F" w:rsidRPr="007E3527" w:rsidRDefault="006F373F" w:rsidP="006F373F">
      <w:pPr>
        <w:ind w:left="60"/>
        <w:jc w:val="both"/>
        <w:rPr>
          <w:rFonts w:ascii="Tahoma" w:hAnsi="Tahoma"/>
          <w:b/>
          <w:position w:val="-4"/>
        </w:rPr>
      </w:pPr>
      <w:r w:rsidRPr="007E3527">
        <w:rPr>
          <w:rFonts w:ascii="Tahoma" w:hAnsi="Tahoma"/>
          <w:b/>
          <w:position w:val="-4"/>
        </w:rPr>
        <w:t xml:space="preserve">Część II Zamówienia </w:t>
      </w:r>
    </w:p>
    <w:p w14:paraId="78D6F62C" w14:textId="77777777" w:rsidR="006F373F" w:rsidRPr="007E3527" w:rsidRDefault="006F373F" w:rsidP="006F373F">
      <w:pPr>
        <w:pStyle w:val="Tekstpodstawowywcity"/>
        <w:ind w:left="0"/>
        <w:rPr>
          <w:rFonts w:ascii="Tahoma" w:hAnsi="Tahoma" w:cs="Tahoma"/>
          <w:b w:val="0"/>
          <w:sz w:val="20"/>
          <w:u w:val="none"/>
        </w:rPr>
      </w:pPr>
    </w:p>
    <w:p w14:paraId="69AEFB6E" w14:textId="77777777" w:rsidR="006F373F" w:rsidRPr="007E3527" w:rsidRDefault="006F373F" w:rsidP="006F373F">
      <w:pPr>
        <w:pStyle w:val="Tekstpodstawowywcity"/>
        <w:ind w:left="0"/>
        <w:rPr>
          <w:rFonts w:ascii="Tahoma" w:hAnsi="Tahoma" w:cs="Tahoma"/>
          <w:b w:val="0"/>
          <w:sz w:val="20"/>
          <w:u w:val="none"/>
        </w:rPr>
      </w:pPr>
      <w:r w:rsidRPr="007E3527">
        <w:rPr>
          <w:rFonts w:ascii="Tahoma" w:hAnsi="Tahoma" w:cs="Tahoma"/>
          <w:b w:val="0"/>
          <w:sz w:val="20"/>
          <w:u w:val="none"/>
        </w:rPr>
        <w:t xml:space="preserve">Oferta obejmuje okres ubezpieczenia wskazany w SIWZ to jest: </w:t>
      </w:r>
      <w:r w:rsidR="005F67A0">
        <w:rPr>
          <w:rFonts w:ascii="Tahoma" w:hAnsi="Tahoma" w:cs="Tahoma"/>
          <w:b w:val="0"/>
          <w:sz w:val="20"/>
          <w:u w:val="none"/>
        </w:rPr>
        <w:t>3</w:t>
      </w:r>
      <w:r w:rsidRPr="007E3527">
        <w:rPr>
          <w:rFonts w:ascii="Tahoma" w:hAnsi="Tahoma" w:cs="Tahoma"/>
          <w:b w:val="0"/>
          <w:sz w:val="20"/>
          <w:u w:val="none"/>
        </w:rPr>
        <w:t xml:space="preserve"> okresy roczne, maksymalnie okres ubezpieczeń komunikacyjnych zakończy się </w:t>
      </w:r>
      <w:r w:rsidR="005F67A0">
        <w:rPr>
          <w:rFonts w:ascii="Tahoma" w:hAnsi="Tahoma" w:cs="Tahoma"/>
          <w:b w:val="0"/>
          <w:sz w:val="20"/>
          <w:u w:val="none"/>
        </w:rPr>
        <w:t>30.12.2022</w:t>
      </w:r>
      <w:r w:rsidR="007E3527" w:rsidRPr="007E3527">
        <w:rPr>
          <w:rFonts w:ascii="Tahoma" w:hAnsi="Tahoma" w:cs="Tahoma"/>
          <w:b w:val="0"/>
          <w:sz w:val="20"/>
          <w:u w:val="none"/>
        </w:rPr>
        <w:t xml:space="preserve"> r.</w:t>
      </w:r>
    </w:p>
    <w:p w14:paraId="78F09821" w14:textId="77777777" w:rsidR="006F373F" w:rsidRPr="007E3527" w:rsidRDefault="006F373F" w:rsidP="006F373F">
      <w:pPr>
        <w:pStyle w:val="Tekstpodstawowywcity"/>
        <w:ind w:left="0"/>
        <w:rPr>
          <w:rFonts w:ascii="Tahoma" w:hAnsi="Tahoma" w:cs="Tahoma"/>
          <w:b w:val="0"/>
          <w:sz w:val="20"/>
          <w:u w:val="none"/>
        </w:rPr>
      </w:pPr>
    </w:p>
    <w:p w14:paraId="41091CC7" w14:textId="77777777" w:rsidR="006F373F" w:rsidRPr="007E3527" w:rsidRDefault="006F373F" w:rsidP="006F373F">
      <w:pPr>
        <w:tabs>
          <w:tab w:val="left" w:pos="360"/>
          <w:tab w:val="num" w:pos="928"/>
        </w:tabs>
        <w:ind w:left="349"/>
        <w:jc w:val="both"/>
        <w:rPr>
          <w:rFonts w:ascii="Tahoma" w:hAnsi="Tahoma" w:cs="Tahoma"/>
          <w:b/>
        </w:rPr>
      </w:pPr>
      <w:r w:rsidRPr="007E3527">
        <w:rPr>
          <w:rFonts w:ascii="Tahoma" w:hAnsi="Tahoma" w:cs="Tahoma"/>
          <w:b/>
        </w:rPr>
        <w:t xml:space="preserve">Cena łączna: </w:t>
      </w:r>
      <w:r w:rsidRPr="007E3527">
        <w:rPr>
          <w:rFonts w:ascii="Tahoma" w:hAnsi="Tahoma" w:cs="Tahoma"/>
          <w:b/>
        </w:rPr>
        <w:tab/>
        <w:t xml:space="preserve">……………………… zł </w:t>
      </w:r>
    </w:p>
    <w:p w14:paraId="15A1E2A0" w14:textId="77777777" w:rsidR="006F373F" w:rsidRPr="007E3527" w:rsidRDefault="006F373F" w:rsidP="006F373F">
      <w:pPr>
        <w:tabs>
          <w:tab w:val="left" w:pos="360"/>
        </w:tabs>
        <w:ind w:left="709"/>
        <w:jc w:val="both"/>
        <w:rPr>
          <w:rFonts w:ascii="Tahoma" w:hAnsi="Tahoma" w:cs="Tahoma"/>
        </w:rPr>
      </w:pPr>
    </w:p>
    <w:p w14:paraId="7E7FCFEA" w14:textId="77777777" w:rsidR="006F373F" w:rsidRPr="007E3527" w:rsidRDefault="006F373F" w:rsidP="006F373F">
      <w:pPr>
        <w:ind w:left="60"/>
        <w:jc w:val="both"/>
        <w:rPr>
          <w:rFonts w:ascii="Tahoma" w:hAnsi="Tahoma" w:cs="Tahoma"/>
          <w:b/>
        </w:rPr>
      </w:pPr>
      <w:r w:rsidRPr="007E3527">
        <w:rPr>
          <w:rFonts w:ascii="Tahoma" w:hAnsi="Tahoma" w:cs="Tahoma"/>
          <w:b/>
        </w:rPr>
        <w:t>Akceptujemy wszystkie klauzule obligatoryjne od nr 1 do 3 oraz następujące klauzule fakultatywne w części II zamówienia:</w:t>
      </w:r>
    </w:p>
    <w:p w14:paraId="08584244" w14:textId="77777777" w:rsidR="006F373F" w:rsidRPr="007E3527" w:rsidRDefault="006F373F" w:rsidP="006F373F">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7E3527" w14:paraId="7436507B" w14:textId="77777777" w:rsidTr="00BD4069">
        <w:trPr>
          <w:trHeight w:val="480"/>
          <w:jc w:val="center"/>
        </w:trPr>
        <w:tc>
          <w:tcPr>
            <w:tcW w:w="1003" w:type="dxa"/>
            <w:vAlign w:val="center"/>
          </w:tcPr>
          <w:p w14:paraId="3CF2E0BA" w14:textId="77777777" w:rsidR="006F373F" w:rsidRPr="007E3527" w:rsidRDefault="006F373F" w:rsidP="00BD4069">
            <w:pPr>
              <w:jc w:val="center"/>
              <w:rPr>
                <w:rFonts w:ascii="Tahoma" w:hAnsi="Tahoma" w:cs="Tahoma"/>
                <w:b/>
              </w:rPr>
            </w:pPr>
            <w:r w:rsidRPr="007E3527">
              <w:rPr>
                <w:rFonts w:ascii="Tahoma" w:hAnsi="Tahoma" w:cs="Tahoma"/>
                <w:b/>
              </w:rPr>
              <w:t>Nr</w:t>
            </w:r>
          </w:p>
          <w:p w14:paraId="4CA417FC" w14:textId="77777777" w:rsidR="006F373F" w:rsidRPr="007E3527" w:rsidRDefault="006F373F" w:rsidP="00BD4069">
            <w:pPr>
              <w:jc w:val="center"/>
              <w:rPr>
                <w:rFonts w:ascii="Tahoma" w:hAnsi="Tahoma" w:cs="Tahoma"/>
                <w:b/>
              </w:rPr>
            </w:pPr>
            <w:r w:rsidRPr="007E3527">
              <w:rPr>
                <w:rFonts w:ascii="Tahoma" w:hAnsi="Tahoma" w:cs="Tahoma"/>
                <w:b/>
              </w:rPr>
              <w:t>klauzuli</w:t>
            </w:r>
          </w:p>
        </w:tc>
        <w:tc>
          <w:tcPr>
            <w:tcW w:w="5742" w:type="dxa"/>
            <w:vAlign w:val="center"/>
          </w:tcPr>
          <w:p w14:paraId="4E390546" w14:textId="77777777" w:rsidR="006F373F" w:rsidRPr="007E3527" w:rsidRDefault="006F373F" w:rsidP="00BD4069">
            <w:pPr>
              <w:jc w:val="center"/>
              <w:rPr>
                <w:rFonts w:ascii="Tahoma" w:hAnsi="Tahoma" w:cs="Tahoma"/>
                <w:b/>
              </w:rPr>
            </w:pPr>
            <w:r w:rsidRPr="007E3527">
              <w:rPr>
                <w:rFonts w:ascii="Tahoma" w:hAnsi="Tahoma" w:cs="Tahoma"/>
                <w:b/>
              </w:rPr>
              <w:t>Nazwa klauzuli</w:t>
            </w:r>
          </w:p>
        </w:tc>
        <w:tc>
          <w:tcPr>
            <w:tcW w:w="992" w:type="dxa"/>
            <w:vAlign w:val="center"/>
          </w:tcPr>
          <w:p w14:paraId="7C8C2964" w14:textId="77777777" w:rsidR="006F373F" w:rsidRPr="007E3527" w:rsidRDefault="006F373F" w:rsidP="00BD4069">
            <w:pPr>
              <w:jc w:val="center"/>
              <w:rPr>
                <w:rFonts w:ascii="Tahoma" w:hAnsi="Tahoma" w:cs="Tahoma"/>
                <w:b/>
              </w:rPr>
            </w:pPr>
            <w:r w:rsidRPr="007E3527">
              <w:rPr>
                <w:rFonts w:ascii="Tahoma" w:hAnsi="Tahoma" w:cs="Tahoma"/>
                <w:b/>
                <w:sz w:val="18"/>
                <w:szCs w:val="18"/>
              </w:rPr>
              <w:t>TAK/NIE*</w:t>
            </w:r>
          </w:p>
        </w:tc>
        <w:tc>
          <w:tcPr>
            <w:tcW w:w="1669" w:type="dxa"/>
            <w:vAlign w:val="center"/>
          </w:tcPr>
          <w:p w14:paraId="281CCECD" w14:textId="77777777" w:rsidR="006F373F" w:rsidRPr="007E3527" w:rsidRDefault="006F373F" w:rsidP="00BD4069">
            <w:pPr>
              <w:jc w:val="center"/>
              <w:rPr>
                <w:rFonts w:ascii="Tahoma" w:hAnsi="Tahoma" w:cs="Tahoma"/>
                <w:b/>
              </w:rPr>
            </w:pPr>
            <w:r w:rsidRPr="007E3527">
              <w:rPr>
                <w:rFonts w:ascii="Tahoma" w:hAnsi="Tahoma" w:cs="Tahoma"/>
                <w:b/>
              </w:rPr>
              <w:t>Liczba punktów</w:t>
            </w:r>
          </w:p>
        </w:tc>
      </w:tr>
      <w:tr w:rsidR="006F373F" w:rsidRPr="007E3527" w14:paraId="2FAE2AD2" w14:textId="77777777" w:rsidTr="00BD4069">
        <w:trPr>
          <w:trHeight w:val="386"/>
          <w:jc w:val="center"/>
        </w:trPr>
        <w:tc>
          <w:tcPr>
            <w:tcW w:w="1003" w:type="dxa"/>
            <w:vAlign w:val="center"/>
          </w:tcPr>
          <w:p w14:paraId="62BA7FDC" w14:textId="77777777" w:rsidR="006F373F" w:rsidRPr="007E3527" w:rsidRDefault="006F373F" w:rsidP="00BD4069">
            <w:pPr>
              <w:suppressAutoHyphens/>
              <w:jc w:val="center"/>
              <w:rPr>
                <w:rFonts w:ascii="Tahoma" w:hAnsi="Tahoma" w:cs="Tahoma"/>
              </w:rPr>
            </w:pPr>
            <w:r w:rsidRPr="007E3527">
              <w:rPr>
                <w:rFonts w:ascii="Tahoma" w:hAnsi="Tahoma" w:cs="Tahoma"/>
              </w:rPr>
              <w:t>4</w:t>
            </w:r>
          </w:p>
        </w:tc>
        <w:tc>
          <w:tcPr>
            <w:tcW w:w="5742" w:type="dxa"/>
            <w:vAlign w:val="center"/>
          </w:tcPr>
          <w:p w14:paraId="27C7FA75" w14:textId="77777777" w:rsidR="006F373F" w:rsidRPr="007E3527" w:rsidRDefault="006F373F" w:rsidP="00BD4069">
            <w:pPr>
              <w:ind w:left="131"/>
              <w:rPr>
                <w:rFonts w:ascii="Tahoma" w:hAnsi="Tahoma" w:cs="Tahoma"/>
              </w:rPr>
            </w:pPr>
            <w:r w:rsidRPr="007E3527">
              <w:rPr>
                <w:rFonts w:ascii="Tahoma" w:hAnsi="Tahoma" w:cs="Tahoma"/>
              </w:rPr>
              <w:t>Klauzula zaliczki na poczet odszkodowania</w:t>
            </w:r>
          </w:p>
        </w:tc>
        <w:tc>
          <w:tcPr>
            <w:tcW w:w="992" w:type="dxa"/>
            <w:vAlign w:val="center"/>
          </w:tcPr>
          <w:p w14:paraId="3DE024AF" w14:textId="77777777" w:rsidR="006F373F" w:rsidRPr="007E3527" w:rsidRDefault="006F373F" w:rsidP="00BD4069">
            <w:pPr>
              <w:jc w:val="center"/>
              <w:rPr>
                <w:rFonts w:ascii="Tahoma" w:hAnsi="Tahoma" w:cs="Tahoma"/>
              </w:rPr>
            </w:pPr>
          </w:p>
        </w:tc>
        <w:tc>
          <w:tcPr>
            <w:tcW w:w="1669" w:type="dxa"/>
            <w:vAlign w:val="center"/>
          </w:tcPr>
          <w:p w14:paraId="5AEC20AB" w14:textId="77777777" w:rsidR="006F373F" w:rsidRPr="007E3527" w:rsidRDefault="006F373F" w:rsidP="00BD4069">
            <w:pPr>
              <w:jc w:val="center"/>
              <w:rPr>
                <w:rFonts w:ascii="Tahoma" w:hAnsi="Tahoma" w:cs="Tahoma"/>
              </w:rPr>
            </w:pPr>
            <w:r w:rsidRPr="007E3527">
              <w:rPr>
                <w:rFonts w:ascii="Tahoma" w:hAnsi="Tahoma" w:cs="Tahoma"/>
              </w:rPr>
              <w:t>6 pkt</w:t>
            </w:r>
          </w:p>
        </w:tc>
      </w:tr>
      <w:tr w:rsidR="006F373F" w:rsidRPr="007E3527" w14:paraId="19AF73B3" w14:textId="77777777" w:rsidTr="00BD4069">
        <w:trPr>
          <w:trHeight w:val="413"/>
          <w:jc w:val="center"/>
        </w:trPr>
        <w:tc>
          <w:tcPr>
            <w:tcW w:w="1003" w:type="dxa"/>
            <w:vAlign w:val="center"/>
          </w:tcPr>
          <w:p w14:paraId="47AD86F1" w14:textId="77777777" w:rsidR="006F373F" w:rsidRPr="007E3527" w:rsidRDefault="006F373F" w:rsidP="00BD4069">
            <w:pPr>
              <w:suppressAutoHyphens/>
              <w:jc w:val="center"/>
              <w:rPr>
                <w:rFonts w:ascii="Tahoma" w:hAnsi="Tahoma" w:cs="Tahoma"/>
              </w:rPr>
            </w:pPr>
            <w:r w:rsidRPr="007E3527">
              <w:rPr>
                <w:rFonts w:ascii="Tahoma" w:hAnsi="Tahoma" w:cs="Tahoma"/>
              </w:rPr>
              <w:t>5</w:t>
            </w:r>
          </w:p>
        </w:tc>
        <w:tc>
          <w:tcPr>
            <w:tcW w:w="5742" w:type="dxa"/>
            <w:vAlign w:val="center"/>
          </w:tcPr>
          <w:p w14:paraId="671E9E6B" w14:textId="77777777" w:rsidR="006F373F" w:rsidRPr="007E3527" w:rsidRDefault="006F373F" w:rsidP="00BD4069">
            <w:pPr>
              <w:ind w:left="131"/>
              <w:rPr>
                <w:rFonts w:ascii="Tahoma" w:hAnsi="Tahoma" w:cs="Tahoma"/>
              </w:rPr>
            </w:pPr>
            <w:r w:rsidRPr="007E3527">
              <w:rPr>
                <w:rFonts w:ascii="Tahoma" w:hAnsi="Tahoma" w:cs="Tahoma"/>
              </w:rPr>
              <w:t>Klauzula funduszu prewencyjnego</w:t>
            </w:r>
          </w:p>
        </w:tc>
        <w:tc>
          <w:tcPr>
            <w:tcW w:w="992" w:type="dxa"/>
            <w:vAlign w:val="center"/>
          </w:tcPr>
          <w:p w14:paraId="1CB06B08" w14:textId="77777777" w:rsidR="006F373F" w:rsidRPr="007E3527" w:rsidRDefault="006F373F" w:rsidP="00BD4069">
            <w:pPr>
              <w:jc w:val="center"/>
              <w:rPr>
                <w:rFonts w:ascii="Tahoma" w:hAnsi="Tahoma" w:cs="Tahoma"/>
              </w:rPr>
            </w:pPr>
          </w:p>
        </w:tc>
        <w:tc>
          <w:tcPr>
            <w:tcW w:w="1669" w:type="dxa"/>
            <w:vAlign w:val="center"/>
          </w:tcPr>
          <w:p w14:paraId="3706C48F" w14:textId="77777777" w:rsidR="006F373F" w:rsidRPr="007E3527" w:rsidRDefault="006F373F" w:rsidP="00BD4069">
            <w:pPr>
              <w:jc w:val="center"/>
              <w:rPr>
                <w:rFonts w:ascii="Tahoma" w:hAnsi="Tahoma" w:cs="Tahoma"/>
              </w:rPr>
            </w:pPr>
            <w:r w:rsidRPr="007E3527">
              <w:rPr>
                <w:rFonts w:ascii="Tahoma" w:hAnsi="Tahoma" w:cs="Tahoma"/>
              </w:rPr>
              <w:t>20 pkt</w:t>
            </w:r>
          </w:p>
        </w:tc>
      </w:tr>
      <w:tr w:rsidR="006F373F" w:rsidRPr="007E3527" w14:paraId="54281702" w14:textId="77777777" w:rsidTr="00BD4069">
        <w:trPr>
          <w:trHeight w:val="344"/>
          <w:jc w:val="center"/>
        </w:trPr>
        <w:tc>
          <w:tcPr>
            <w:tcW w:w="1003" w:type="dxa"/>
            <w:vAlign w:val="center"/>
          </w:tcPr>
          <w:p w14:paraId="7AF65405" w14:textId="77777777" w:rsidR="006F373F" w:rsidRPr="007E3527" w:rsidRDefault="006F373F" w:rsidP="00BD4069">
            <w:pPr>
              <w:suppressAutoHyphens/>
              <w:jc w:val="center"/>
              <w:rPr>
                <w:rFonts w:ascii="Tahoma" w:hAnsi="Tahoma" w:cs="Tahoma"/>
              </w:rPr>
            </w:pPr>
            <w:r w:rsidRPr="007E3527">
              <w:rPr>
                <w:rFonts w:ascii="Tahoma" w:hAnsi="Tahoma" w:cs="Tahoma"/>
              </w:rPr>
              <w:t>6</w:t>
            </w:r>
          </w:p>
        </w:tc>
        <w:tc>
          <w:tcPr>
            <w:tcW w:w="5742" w:type="dxa"/>
            <w:vAlign w:val="center"/>
          </w:tcPr>
          <w:p w14:paraId="57023448" w14:textId="77777777" w:rsidR="006F373F" w:rsidRPr="007E3527" w:rsidRDefault="006F373F" w:rsidP="00BD4069">
            <w:pPr>
              <w:ind w:left="131"/>
              <w:rPr>
                <w:rFonts w:ascii="Tahoma" w:hAnsi="Tahoma" w:cs="Tahoma"/>
              </w:rPr>
            </w:pPr>
            <w:r w:rsidRPr="007E3527">
              <w:rPr>
                <w:rFonts w:ascii="Tahoma" w:hAnsi="Tahoma" w:cs="Tahoma"/>
              </w:rPr>
              <w:t>Klauzula gwarantowanej sumy ubezpieczenia</w:t>
            </w:r>
          </w:p>
        </w:tc>
        <w:tc>
          <w:tcPr>
            <w:tcW w:w="992" w:type="dxa"/>
            <w:vAlign w:val="center"/>
          </w:tcPr>
          <w:p w14:paraId="0A9CA0BA" w14:textId="77777777" w:rsidR="006F373F" w:rsidRPr="007E3527" w:rsidRDefault="006F373F" w:rsidP="00BD4069">
            <w:pPr>
              <w:jc w:val="center"/>
              <w:rPr>
                <w:rFonts w:ascii="Tahoma" w:hAnsi="Tahoma" w:cs="Tahoma"/>
              </w:rPr>
            </w:pPr>
          </w:p>
        </w:tc>
        <w:tc>
          <w:tcPr>
            <w:tcW w:w="1669" w:type="dxa"/>
            <w:vAlign w:val="center"/>
          </w:tcPr>
          <w:p w14:paraId="35CEA8A2" w14:textId="77777777" w:rsidR="006F373F" w:rsidRPr="007E3527" w:rsidRDefault="006F373F" w:rsidP="00BD4069">
            <w:pPr>
              <w:jc w:val="center"/>
              <w:rPr>
                <w:rFonts w:ascii="Tahoma" w:hAnsi="Tahoma" w:cs="Tahoma"/>
              </w:rPr>
            </w:pPr>
            <w:r w:rsidRPr="007E3527">
              <w:rPr>
                <w:rFonts w:ascii="Tahoma" w:hAnsi="Tahoma" w:cs="Tahoma"/>
              </w:rPr>
              <w:t>8 pkt</w:t>
            </w:r>
          </w:p>
        </w:tc>
      </w:tr>
      <w:tr w:rsidR="006F373F" w:rsidRPr="007E3527" w14:paraId="1F73EEF3" w14:textId="77777777" w:rsidTr="00BD4069">
        <w:trPr>
          <w:trHeight w:val="405"/>
          <w:jc w:val="center"/>
        </w:trPr>
        <w:tc>
          <w:tcPr>
            <w:tcW w:w="1003" w:type="dxa"/>
            <w:vAlign w:val="center"/>
          </w:tcPr>
          <w:p w14:paraId="21077E7F" w14:textId="77777777" w:rsidR="006F373F" w:rsidRPr="007E3527" w:rsidRDefault="006F373F" w:rsidP="00BD4069">
            <w:pPr>
              <w:suppressAutoHyphens/>
              <w:jc w:val="center"/>
              <w:rPr>
                <w:rFonts w:ascii="Tahoma" w:hAnsi="Tahoma" w:cs="Tahoma"/>
              </w:rPr>
            </w:pPr>
            <w:r w:rsidRPr="007E3527">
              <w:rPr>
                <w:rFonts w:ascii="Tahoma" w:hAnsi="Tahoma" w:cs="Tahoma"/>
              </w:rPr>
              <w:t>7</w:t>
            </w:r>
          </w:p>
        </w:tc>
        <w:tc>
          <w:tcPr>
            <w:tcW w:w="5742" w:type="dxa"/>
            <w:vAlign w:val="center"/>
          </w:tcPr>
          <w:p w14:paraId="378C8EA7" w14:textId="77777777" w:rsidR="006F373F" w:rsidRPr="007E3527" w:rsidRDefault="006F373F" w:rsidP="00BD4069">
            <w:pPr>
              <w:ind w:left="131"/>
              <w:rPr>
                <w:rFonts w:ascii="Tahoma" w:hAnsi="Tahoma" w:cs="Tahoma"/>
              </w:rPr>
            </w:pPr>
            <w:r w:rsidRPr="007E3527">
              <w:rPr>
                <w:rFonts w:ascii="Tahoma" w:hAnsi="Tahoma" w:cs="Tahoma"/>
              </w:rPr>
              <w:t>Klauzula pokrycia kosztów wymiany zamków i zabezpieczeń</w:t>
            </w:r>
          </w:p>
        </w:tc>
        <w:tc>
          <w:tcPr>
            <w:tcW w:w="992" w:type="dxa"/>
            <w:vAlign w:val="center"/>
          </w:tcPr>
          <w:p w14:paraId="26495F35" w14:textId="77777777" w:rsidR="006F373F" w:rsidRPr="007E3527" w:rsidRDefault="006F373F" w:rsidP="00BD4069">
            <w:pPr>
              <w:jc w:val="center"/>
              <w:rPr>
                <w:rFonts w:ascii="Tahoma" w:hAnsi="Tahoma" w:cs="Tahoma"/>
              </w:rPr>
            </w:pPr>
          </w:p>
        </w:tc>
        <w:tc>
          <w:tcPr>
            <w:tcW w:w="1669" w:type="dxa"/>
            <w:vAlign w:val="center"/>
          </w:tcPr>
          <w:p w14:paraId="67D6331E" w14:textId="77777777" w:rsidR="006F373F" w:rsidRPr="007E3527" w:rsidRDefault="006F373F" w:rsidP="00BD4069">
            <w:pPr>
              <w:jc w:val="center"/>
              <w:rPr>
                <w:rFonts w:ascii="Tahoma" w:hAnsi="Tahoma" w:cs="Tahoma"/>
              </w:rPr>
            </w:pPr>
            <w:r w:rsidRPr="007E3527">
              <w:rPr>
                <w:rFonts w:ascii="Tahoma" w:hAnsi="Tahoma" w:cs="Tahoma"/>
              </w:rPr>
              <w:t>6 pkt</w:t>
            </w:r>
          </w:p>
        </w:tc>
      </w:tr>
      <w:tr w:rsidR="006F373F" w:rsidRPr="007E3527" w14:paraId="0C7DF0FD" w14:textId="77777777" w:rsidTr="00BD4069">
        <w:trPr>
          <w:trHeight w:val="411"/>
          <w:jc w:val="center"/>
        </w:trPr>
        <w:tc>
          <w:tcPr>
            <w:tcW w:w="1003" w:type="dxa"/>
            <w:vAlign w:val="center"/>
          </w:tcPr>
          <w:p w14:paraId="3DA2AD14" w14:textId="77777777" w:rsidR="006F373F" w:rsidRPr="007E3527" w:rsidRDefault="006F373F" w:rsidP="00BD4069">
            <w:pPr>
              <w:suppressAutoHyphens/>
              <w:jc w:val="center"/>
              <w:rPr>
                <w:rFonts w:ascii="Tahoma" w:hAnsi="Tahoma" w:cs="Tahoma"/>
              </w:rPr>
            </w:pPr>
            <w:r w:rsidRPr="007E3527">
              <w:rPr>
                <w:rFonts w:ascii="Tahoma" w:hAnsi="Tahoma" w:cs="Tahoma"/>
              </w:rPr>
              <w:t>8</w:t>
            </w:r>
          </w:p>
        </w:tc>
        <w:tc>
          <w:tcPr>
            <w:tcW w:w="5742" w:type="dxa"/>
            <w:vAlign w:val="center"/>
          </w:tcPr>
          <w:p w14:paraId="24D6B913" w14:textId="77777777" w:rsidR="006F373F" w:rsidRPr="007E3527" w:rsidRDefault="006F373F" w:rsidP="00BD4069">
            <w:pPr>
              <w:ind w:left="131"/>
              <w:rPr>
                <w:rFonts w:ascii="Tahoma" w:hAnsi="Tahoma" w:cs="Tahoma"/>
              </w:rPr>
            </w:pPr>
            <w:r w:rsidRPr="007E3527">
              <w:rPr>
                <w:rFonts w:ascii="Tahoma" w:hAnsi="Tahoma" w:cs="Tahoma"/>
              </w:rPr>
              <w:t>Klauzula zassania wody do silnika</w:t>
            </w:r>
          </w:p>
        </w:tc>
        <w:tc>
          <w:tcPr>
            <w:tcW w:w="992" w:type="dxa"/>
            <w:vAlign w:val="center"/>
          </w:tcPr>
          <w:p w14:paraId="5C86DB74" w14:textId="77777777" w:rsidR="006F373F" w:rsidRPr="007E3527" w:rsidRDefault="006F373F" w:rsidP="00BD4069">
            <w:pPr>
              <w:jc w:val="center"/>
              <w:rPr>
                <w:rFonts w:ascii="Tahoma" w:hAnsi="Tahoma" w:cs="Tahoma"/>
              </w:rPr>
            </w:pPr>
          </w:p>
        </w:tc>
        <w:tc>
          <w:tcPr>
            <w:tcW w:w="1669" w:type="dxa"/>
            <w:vAlign w:val="center"/>
          </w:tcPr>
          <w:p w14:paraId="3C9DCAE8" w14:textId="77777777" w:rsidR="006F373F" w:rsidRPr="007E3527" w:rsidRDefault="006F373F" w:rsidP="00BD4069">
            <w:pPr>
              <w:jc w:val="center"/>
              <w:rPr>
                <w:rFonts w:ascii="Tahoma" w:hAnsi="Tahoma" w:cs="Tahoma"/>
              </w:rPr>
            </w:pPr>
            <w:r w:rsidRPr="007E3527">
              <w:rPr>
                <w:rFonts w:ascii="Tahoma" w:hAnsi="Tahoma" w:cs="Tahoma"/>
              </w:rPr>
              <w:t>8 pkt</w:t>
            </w:r>
          </w:p>
        </w:tc>
      </w:tr>
      <w:tr w:rsidR="006F373F" w:rsidRPr="007E3527" w14:paraId="497A0AAD" w14:textId="77777777" w:rsidTr="00BD4069">
        <w:trPr>
          <w:trHeight w:val="411"/>
          <w:jc w:val="center"/>
        </w:trPr>
        <w:tc>
          <w:tcPr>
            <w:tcW w:w="1003" w:type="dxa"/>
            <w:vAlign w:val="center"/>
          </w:tcPr>
          <w:p w14:paraId="5692D10E" w14:textId="77777777" w:rsidR="006F373F" w:rsidRPr="007E3527" w:rsidRDefault="006F373F" w:rsidP="00BD4069">
            <w:pPr>
              <w:suppressAutoHyphens/>
              <w:jc w:val="center"/>
              <w:rPr>
                <w:rFonts w:ascii="Tahoma" w:hAnsi="Tahoma" w:cs="Tahoma"/>
              </w:rPr>
            </w:pPr>
            <w:r w:rsidRPr="007E3527">
              <w:rPr>
                <w:rFonts w:ascii="Tahoma" w:hAnsi="Tahoma" w:cs="Tahoma"/>
              </w:rPr>
              <w:t>9</w:t>
            </w:r>
          </w:p>
        </w:tc>
        <w:tc>
          <w:tcPr>
            <w:tcW w:w="5742" w:type="dxa"/>
            <w:vAlign w:val="center"/>
          </w:tcPr>
          <w:p w14:paraId="596AFA4C" w14:textId="77777777" w:rsidR="006F373F" w:rsidRPr="007E3527" w:rsidRDefault="006F373F" w:rsidP="00BD4069">
            <w:pPr>
              <w:ind w:left="131"/>
              <w:rPr>
                <w:rFonts w:ascii="Tahoma" w:hAnsi="Tahoma" w:cs="Tahoma"/>
              </w:rPr>
            </w:pPr>
            <w:r w:rsidRPr="007E3527">
              <w:rPr>
                <w:rFonts w:ascii="Tahoma" w:hAnsi="Tahoma" w:cs="Tahoma"/>
              </w:rPr>
              <w:t>Klauzula zmiany definicji szkody całkowitej</w:t>
            </w:r>
          </w:p>
        </w:tc>
        <w:tc>
          <w:tcPr>
            <w:tcW w:w="992" w:type="dxa"/>
            <w:vAlign w:val="center"/>
          </w:tcPr>
          <w:p w14:paraId="78112B3E" w14:textId="77777777" w:rsidR="006F373F" w:rsidRPr="007E3527" w:rsidRDefault="006F373F" w:rsidP="00BD4069">
            <w:pPr>
              <w:jc w:val="center"/>
              <w:rPr>
                <w:rFonts w:ascii="Tahoma" w:hAnsi="Tahoma" w:cs="Tahoma"/>
              </w:rPr>
            </w:pPr>
          </w:p>
        </w:tc>
        <w:tc>
          <w:tcPr>
            <w:tcW w:w="1669" w:type="dxa"/>
            <w:vAlign w:val="center"/>
          </w:tcPr>
          <w:p w14:paraId="45B4F078" w14:textId="77777777" w:rsidR="006F373F" w:rsidRPr="007E3527" w:rsidRDefault="006F373F" w:rsidP="00BD4069">
            <w:pPr>
              <w:jc w:val="center"/>
              <w:rPr>
                <w:rFonts w:ascii="Tahoma" w:hAnsi="Tahoma" w:cs="Tahoma"/>
              </w:rPr>
            </w:pPr>
            <w:r w:rsidRPr="007E3527">
              <w:rPr>
                <w:rFonts w:ascii="Tahoma" w:hAnsi="Tahoma" w:cs="Tahoma"/>
              </w:rPr>
              <w:t>8 pkt</w:t>
            </w:r>
          </w:p>
        </w:tc>
      </w:tr>
      <w:tr w:rsidR="006F373F" w:rsidRPr="007E3527" w14:paraId="2BBE8BF6" w14:textId="77777777" w:rsidTr="00BD4069">
        <w:trPr>
          <w:trHeight w:val="411"/>
          <w:jc w:val="center"/>
        </w:trPr>
        <w:tc>
          <w:tcPr>
            <w:tcW w:w="1003" w:type="dxa"/>
            <w:vAlign w:val="center"/>
          </w:tcPr>
          <w:p w14:paraId="69F87BF1" w14:textId="77777777" w:rsidR="006F373F" w:rsidRPr="007E3527" w:rsidRDefault="006F373F" w:rsidP="00CF72BC">
            <w:pPr>
              <w:suppressAutoHyphens/>
              <w:jc w:val="center"/>
              <w:rPr>
                <w:rFonts w:ascii="Tahoma" w:hAnsi="Tahoma" w:cs="Tahoma"/>
              </w:rPr>
            </w:pPr>
            <w:r w:rsidRPr="007E3527">
              <w:rPr>
                <w:rFonts w:ascii="Tahoma" w:hAnsi="Tahoma" w:cs="Tahoma"/>
              </w:rPr>
              <w:t>1</w:t>
            </w:r>
            <w:r w:rsidR="00CF72BC" w:rsidRPr="007E3527">
              <w:rPr>
                <w:rFonts w:ascii="Tahoma" w:hAnsi="Tahoma" w:cs="Tahoma"/>
              </w:rPr>
              <w:t>0</w:t>
            </w:r>
          </w:p>
        </w:tc>
        <w:tc>
          <w:tcPr>
            <w:tcW w:w="5742" w:type="dxa"/>
            <w:vAlign w:val="center"/>
          </w:tcPr>
          <w:p w14:paraId="7CB7B85F" w14:textId="77777777" w:rsidR="006F373F" w:rsidRPr="007E3527" w:rsidRDefault="006F373F" w:rsidP="00BD4069">
            <w:pPr>
              <w:ind w:left="131"/>
              <w:rPr>
                <w:rFonts w:ascii="Tahoma" w:hAnsi="Tahoma" w:cs="Tahoma"/>
              </w:rPr>
            </w:pPr>
            <w:r w:rsidRPr="007E3527">
              <w:rPr>
                <w:rFonts w:ascii="Tahoma" w:hAnsi="Tahoma" w:cs="Tahoma"/>
              </w:rPr>
              <w:t>Klauzula odpowiedzialności dla szkód kradzieżowych</w:t>
            </w:r>
          </w:p>
        </w:tc>
        <w:tc>
          <w:tcPr>
            <w:tcW w:w="992" w:type="dxa"/>
            <w:vAlign w:val="center"/>
          </w:tcPr>
          <w:p w14:paraId="2F28FCF7" w14:textId="77777777" w:rsidR="006F373F" w:rsidRPr="007E3527" w:rsidRDefault="006F373F" w:rsidP="00BD4069">
            <w:pPr>
              <w:jc w:val="center"/>
              <w:rPr>
                <w:rFonts w:ascii="Tahoma" w:hAnsi="Tahoma" w:cs="Tahoma"/>
              </w:rPr>
            </w:pPr>
          </w:p>
        </w:tc>
        <w:tc>
          <w:tcPr>
            <w:tcW w:w="1669" w:type="dxa"/>
            <w:vAlign w:val="center"/>
          </w:tcPr>
          <w:p w14:paraId="527D4B4C" w14:textId="77777777" w:rsidR="006F373F" w:rsidRPr="007E3527" w:rsidRDefault="006F373F" w:rsidP="00BD4069">
            <w:pPr>
              <w:jc w:val="center"/>
              <w:rPr>
                <w:rFonts w:ascii="Tahoma" w:hAnsi="Tahoma" w:cs="Tahoma"/>
              </w:rPr>
            </w:pPr>
            <w:r w:rsidRPr="007E3527">
              <w:rPr>
                <w:rFonts w:ascii="Tahoma" w:hAnsi="Tahoma" w:cs="Tahoma"/>
              </w:rPr>
              <w:t>10 pkt</w:t>
            </w:r>
          </w:p>
        </w:tc>
      </w:tr>
      <w:tr w:rsidR="006F373F" w:rsidRPr="007E3527" w14:paraId="13F3B91B" w14:textId="77777777" w:rsidTr="00BD4069">
        <w:trPr>
          <w:trHeight w:val="411"/>
          <w:jc w:val="center"/>
        </w:trPr>
        <w:tc>
          <w:tcPr>
            <w:tcW w:w="1003" w:type="dxa"/>
            <w:vAlign w:val="center"/>
          </w:tcPr>
          <w:p w14:paraId="480C1EAE" w14:textId="77777777" w:rsidR="006F373F" w:rsidRPr="007E3527" w:rsidRDefault="006F373F" w:rsidP="00CF72BC">
            <w:pPr>
              <w:suppressAutoHyphens/>
              <w:jc w:val="center"/>
              <w:rPr>
                <w:rFonts w:ascii="Tahoma" w:hAnsi="Tahoma" w:cs="Tahoma"/>
              </w:rPr>
            </w:pPr>
            <w:r w:rsidRPr="007E3527">
              <w:rPr>
                <w:rFonts w:ascii="Tahoma" w:hAnsi="Tahoma" w:cs="Tahoma"/>
              </w:rPr>
              <w:t>1</w:t>
            </w:r>
            <w:r w:rsidR="00CF72BC" w:rsidRPr="007E3527">
              <w:rPr>
                <w:rFonts w:ascii="Tahoma" w:hAnsi="Tahoma" w:cs="Tahoma"/>
              </w:rPr>
              <w:t>1</w:t>
            </w:r>
          </w:p>
        </w:tc>
        <w:tc>
          <w:tcPr>
            <w:tcW w:w="5742" w:type="dxa"/>
            <w:vAlign w:val="center"/>
          </w:tcPr>
          <w:p w14:paraId="1401C989" w14:textId="77777777" w:rsidR="006F373F" w:rsidRPr="007E3527" w:rsidRDefault="006F373F" w:rsidP="00BD4069">
            <w:pPr>
              <w:ind w:left="131"/>
              <w:rPr>
                <w:rFonts w:ascii="Tahoma" w:hAnsi="Tahoma" w:cs="Tahoma"/>
              </w:rPr>
            </w:pPr>
            <w:r w:rsidRPr="007E3527">
              <w:rPr>
                <w:rFonts w:ascii="Tahoma" w:hAnsi="Tahoma" w:cs="Tahoma"/>
              </w:rPr>
              <w:t>Klauzula zabezpieczeń dla nowo nabytych pojazdów</w:t>
            </w:r>
          </w:p>
        </w:tc>
        <w:tc>
          <w:tcPr>
            <w:tcW w:w="992" w:type="dxa"/>
            <w:vAlign w:val="center"/>
          </w:tcPr>
          <w:p w14:paraId="239D5BD2" w14:textId="77777777" w:rsidR="006F373F" w:rsidRPr="007E3527" w:rsidRDefault="006F373F" w:rsidP="00BD4069">
            <w:pPr>
              <w:jc w:val="center"/>
              <w:rPr>
                <w:rFonts w:ascii="Tahoma" w:hAnsi="Tahoma" w:cs="Tahoma"/>
              </w:rPr>
            </w:pPr>
          </w:p>
        </w:tc>
        <w:tc>
          <w:tcPr>
            <w:tcW w:w="1669" w:type="dxa"/>
            <w:vAlign w:val="center"/>
          </w:tcPr>
          <w:p w14:paraId="66D852F7" w14:textId="77777777" w:rsidR="006F373F" w:rsidRPr="007E3527" w:rsidRDefault="006F373F" w:rsidP="00BD4069">
            <w:pPr>
              <w:jc w:val="center"/>
              <w:rPr>
                <w:rFonts w:ascii="Tahoma" w:hAnsi="Tahoma" w:cs="Tahoma"/>
              </w:rPr>
            </w:pPr>
            <w:r w:rsidRPr="007E3527">
              <w:rPr>
                <w:rFonts w:ascii="Tahoma" w:hAnsi="Tahoma" w:cs="Tahoma"/>
              </w:rPr>
              <w:t>8 pkt</w:t>
            </w:r>
          </w:p>
        </w:tc>
      </w:tr>
      <w:tr w:rsidR="006F373F" w:rsidRPr="007E3527" w14:paraId="69B27746" w14:textId="77777777" w:rsidTr="00BD4069">
        <w:trPr>
          <w:trHeight w:val="411"/>
          <w:jc w:val="center"/>
        </w:trPr>
        <w:tc>
          <w:tcPr>
            <w:tcW w:w="1003" w:type="dxa"/>
            <w:vAlign w:val="center"/>
          </w:tcPr>
          <w:p w14:paraId="0810FF74" w14:textId="77777777" w:rsidR="006F373F" w:rsidRPr="007E3527" w:rsidRDefault="006F373F" w:rsidP="00CF72BC">
            <w:pPr>
              <w:suppressAutoHyphens/>
              <w:jc w:val="center"/>
              <w:rPr>
                <w:rFonts w:ascii="Tahoma" w:hAnsi="Tahoma" w:cs="Tahoma"/>
              </w:rPr>
            </w:pPr>
            <w:r w:rsidRPr="007E3527">
              <w:rPr>
                <w:rFonts w:ascii="Tahoma" w:hAnsi="Tahoma" w:cs="Tahoma"/>
              </w:rPr>
              <w:t>1</w:t>
            </w:r>
            <w:r w:rsidR="00CF72BC" w:rsidRPr="007E3527">
              <w:rPr>
                <w:rFonts w:ascii="Tahoma" w:hAnsi="Tahoma" w:cs="Tahoma"/>
              </w:rPr>
              <w:t>2</w:t>
            </w:r>
          </w:p>
        </w:tc>
        <w:tc>
          <w:tcPr>
            <w:tcW w:w="5742" w:type="dxa"/>
            <w:vAlign w:val="center"/>
          </w:tcPr>
          <w:p w14:paraId="0F24B2ED" w14:textId="77777777" w:rsidR="006F373F" w:rsidRPr="007E3527" w:rsidRDefault="006F373F" w:rsidP="00BD4069">
            <w:pPr>
              <w:ind w:left="131"/>
              <w:rPr>
                <w:rFonts w:ascii="Tahoma" w:hAnsi="Tahoma" w:cs="Tahoma"/>
              </w:rPr>
            </w:pPr>
            <w:r w:rsidRPr="007E3527">
              <w:rPr>
                <w:rFonts w:ascii="Tahoma" w:hAnsi="Tahoma" w:cs="Tahoma"/>
              </w:rPr>
              <w:t>Klauzula holowania 300</w:t>
            </w:r>
          </w:p>
        </w:tc>
        <w:tc>
          <w:tcPr>
            <w:tcW w:w="992" w:type="dxa"/>
            <w:vAlign w:val="center"/>
          </w:tcPr>
          <w:p w14:paraId="0DF0E0E7" w14:textId="77777777" w:rsidR="006F373F" w:rsidRPr="007E3527" w:rsidRDefault="006F373F" w:rsidP="00BD4069">
            <w:pPr>
              <w:jc w:val="center"/>
              <w:rPr>
                <w:rFonts w:ascii="Tahoma" w:hAnsi="Tahoma" w:cs="Tahoma"/>
              </w:rPr>
            </w:pPr>
          </w:p>
        </w:tc>
        <w:tc>
          <w:tcPr>
            <w:tcW w:w="1669" w:type="dxa"/>
            <w:vAlign w:val="center"/>
          </w:tcPr>
          <w:p w14:paraId="6CF0B73C" w14:textId="77777777" w:rsidR="006F373F" w:rsidRPr="007E3527" w:rsidRDefault="006F373F" w:rsidP="00BD4069">
            <w:pPr>
              <w:jc w:val="center"/>
              <w:rPr>
                <w:rFonts w:ascii="Tahoma" w:hAnsi="Tahoma" w:cs="Tahoma"/>
              </w:rPr>
            </w:pPr>
            <w:r w:rsidRPr="007E3527">
              <w:rPr>
                <w:rFonts w:ascii="Tahoma" w:hAnsi="Tahoma" w:cs="Tahoma"/>
              </w:rPr>
              <w:t>6 pkt</w:t>
            </w:r>
          </w:p>
        </w:tc>
      </w:tr>
      <w:tr w:rsidR="006F373F" w:rsidRPr="007E3527" w14:paraId="61D1AACF" w14:textId="77777777" w:rsidTr="00BD4069">
        <w:trPr>
          <w:trHeight w:val="411"/>
          <w:jc w:val="center"/>
        </w:trPr>
        <w:tc>
          <w:tcPr>
            <w:tcW w:w="1003" w:type="dxa"/>
            <w:vAlign w:val="center"/>
          </w:tcPr>
          <w:p w14:paraId="7E96A9A5" w14:textId="77777777" w:rsidR="006F373F" w:rsidRPr="007E3527" w:rsidRDefault="006F373F" w:rsidP="00CF72BC">
            <w:pPr>
              <w:suppressAutoHyphens/>
              <w:jc w:val="center"/>
              <w:rPr>
                <w:rFonts w:ascii="Tahoma" w:hAnsi="Tahoma" w:cs="Tahoma"/>
              </w:rPr>
            </w:pPr>
            <w:r w:rsidRPr="007E3527">
              <w:rPr>
                <w:rFonts w:ascii="Tahoma" w:hAnsi="Tahoma" w:cs="Tahoma"/>
              </w:rPr>
              <w:t>1</w:t>
            </w:r>
            <w:r w:rsidR="00CF72BC" w:rsidRPr="007E3527">
              <w:rPr>
                <w:rFonts w:ascii="Tahoma" w:hAnsi="Tahoma" w:cs="Tahoma"/>
              </w:rPr>
              <w:t>3</w:t>
            </w:r>
          </w:p>
        </w:tc>
        <w:tc>
          <w:tcPr>
            <w:tcW w:w="5742" w:type="dxa"/>
            <w:vAlign w:val="center"/>
          </w:tcPr>
          <w:p w14:paraId="74F70A63" w14:textId="77777777" w:rsidR="006F373F" w:rsidRPr="007E3527" w:rsidRDefault="006F373F" w:rsidP="00BD4069">
            <w:pPr>
              <w:ind w:left="131"/>
              <w:rPr>
                <w:rFonts w:ascii="Tahoma" w:hAnsi="Tahoma" w:cs="Tahoma"/>
              </w:rPr>
            </w:pPr>
            <w:r w:rsidRPr="007E3527">
              <w:rPr>
                <w:rFonts w:ascii="Tahoma" w:hAnsi="Tahoma" w:cs="Tahoma"/>
              </w:rPr>
              <w:t>Klauzula holowania bez limitu kilometrów</w:t>
            </w:r>
          </w:p>
        </w:tc>
        <w:tc>
          <w:tcPr>
            <w:tcW w:w="992" w:type="dxa"/>
            <w:vAlign w:val="center"/>
          </w:tcPr>
          <w:p w14:paraId="44566416" w14:textId="77777777" w:rsidR="006F373F" w:rsidRPr="007E3527" w:rsidRDefault="006F373F" w:rsidP="00BD4069">
            <w:pPr>
              <w:jc w:val="center"/>
              <w:rPr>
                <w:rFonts w:ascii="Tahoma" w:hAnsi="Tahoma" w:cs="Tahoma"/>
              </w:rPr>
            </w:pPr>
          </w:p>
        </w:tc>
        <w:tc>
          <w:tcPr>
            <w:tcW w:w="1669" w:type="dxa"/>
            <w:vAlign w:val="center"/>
          </w:tcPr>
          <w:p w14:paraId="414A7E07" w14:textId="77777777" w:rsidR="006F373F" w:rsidRPr="007E3527" w:rsidRDefault="006472B7" w:rsidP="00BD4069">
            <w:pPr>
              <w:jc w:val="center"/>
              <w:rPr>
                <w:rFonts w:ascii="Tahoma" w:hAnsi="Tahoma" w:cs="Tahoma"/>
              </w:rPr>
            </w:pPr>
            <w:r w:rsidRPr="007E3527">
              <w:rPr>
                <w:rFonts w:ascii="Tahoma" w:hAnsi="Tahoma" w:cs="Tahoma"/>
              </w:rPr>
              <w:t>6</w:t>
            </w:r>
            <w:r w:rsidR="006F373F" w:rsidRPr="007E3527">
              <w:rPr>
                <w:rFonts w:ascii="Tahoma" w:hAnsi="Tahoma" w:cs="Tahoma"/>
              </w:rPr>
              <w:t xml:space="preserve"> pkt</w:t>
            </w:r>
          </w:p>
        </w:tc>
      </w:tr>
      <w:tr w:rsidR="006F373F" w:rsidRPr="007E3527" w14:paraId="034BE6A5" w14:textId="77777777" w:rsidTr="00BD4069">
        <w:trPr>
          <w:trHeight w:val="411"/>
          <w:jc w:val="center"/>
        </w:trPr>
        <w:tc>
          <w:tcPr>
            <w:tcW w:w="1003" w:type="dxa"/>
            <w:vAlign w:val="center"/>
          </w:tcPr>
          <w:p w14:paraId="43929FFD" w14:textId="77777777" w:rsidR="006F373F" w:rsidRPr="007E3527" w:rsidRDefault="006F373F" w:rsidP="00CF72BC">
            <w:pPr>
              <w:suppressAutoHyphens/>
              <w:jc w:val="center"/>
              <w:rPr>
                <w:rFonts w:ascii="Tahoma" w:hAnsi="Tahoma" w:cs="Tahoma"/>
              </w:rPr>
            </w:pPr>
            <w:r w:rsidRPr="007E3527">
              <w:rPr>
                <w:rFonts w:ascii="Tahoma" w:hAnsi="Tahoma" w:cs="Tahoma"/>
              </w:rPr>
              <w:t>1</w:t>
            </w:r>
            <w:r w:rsidR="00CF72BC" w:rsidRPr="007E3527">
              <w:rPr>
                <w:rFonts w:ascii="Tahoma" w:hAnsi="Tahoma" w:cs="Tahoma"/>
              </w:rPr>
              <w:t>4</w:t>
            </w:r>
          </w:p>
        </w:tc>
        <w:tc>
          <w:tcPr>
            <w:tcW w:w="5742" w:type="dxa"/>
            <w:vAlign w:val="center"/>
          </w:tcPr>
          <w:p w14:paraId="6B10901D" w14:textId="77777777" w:rsidR="006F373F" w:rsidRPr="007E3527" w:rsidRDefault="006F373F" w:rsidP="00BD4069">
            <w:pPr>
              <w:ind w:left="131"/>
              <w:rPr>
                <w:rFonts w:ascii="Tahoma" w:hAnsi="Tahoma" w:cs="Tahoma"/>
              </w:rPr>
            </w:pPr>
            <w:r w:rsidRPr="007E3527">
              <w:rPr>
                <w:rFonts w:ascii="Tahoma" w:hAnsi="Tahoma" w:cs="Tahoma"/>
              </w:rPr>
              <w:t>Klauzula wynajmu pojazdu zastępczego</w:t>
            </w:r>
          </w:p>
        </w:tc>
        <w:tc>
          <w:tcPr>
            <w:tcW w:w="992" w:type="dxa"/>
            <w:vAlign w:val="center"/>
          </w:tcPr>
          <w:p w14:paraId="75759541" w14:textId="77777777" w:rsidR="006F373F" w:rsidRPr="007E3527" w:rsidRDefault="006F373F" w:rsidP="00BD4069">
            <w:pPr>
              <w:jc w:val="center"/>
              <w:rPr>
                <w:rFonts w:ascii="Tahoma" w:hAnsi="Tahoma" w:cs="Tahoma"/>
              </w:rPr>
            </w:pPr>
          </w:p>
        </w:tc>
        <w:tc>
          <w:tcPr>
            <w:tcW w:w="1669" w:type="dxa"/>
            <w:vAlign w:val="center"/>
          </w:tcPr>
          <w:p w14:paraId="3AEBCE08" w14:textId="77777777" w:rsidR="006F373F" w:rsidRPr="007E3527" w:rsidRDefault="006472B7" w:rsidP="00BD4069">
            <w:pPr>
              <w:jc w:val="center"/>
              <w:rPr>
                <w:rFonts w:ascii="Tahoma" w:hAnsi="Tahoma" w:cs="Tahoma"/>
              </w:rPr>
            </w:pPr>
            <w:r w:rsidRPr="007E3527">
              <w:rPr>
                <w:rFonts w:ascii="Tahoma" w:hAnsi="Tahoma" w:cs="Tahoma"/>
              </w:rPr>
              <w:t>6</w:t>
            </w:r>
            <w:r w:rsidR="006F373F" w:rsidRPr="007E3527">
              <w:rPr>
                <w:rFonts w:ascii="Tahoma" w:hAnsi="Tahoma" w:cs="Tahoma"/>
              </w:rPr>
              <w:t xml:space="preserve"> pkt</w:t>
            </w:r>
          </w:p>
        </w:tc>
      </w:tr>
      <w:tr w:rsidR="00CF72BC" w:rsidRPr="007E3527" w14:paraId="3529B766" w14:textId="77777777" w:rsidTr="00BD4069">
        <w:trPr>
          <w:trHeight w:val="411"/>
          <w:jc w:val="center"/>
        </w:trPr>
        <w:tc>
          <w:tcPr>
            <w:tcW w:w="1003" w:type="dxa"/>
            <w:vAlign w:val="center"/>
          </w:tcPr>
          <w:p w14:paraId="11DC0456" w14:textId="77777777" w:rsidR="00CF72BC" w:rsidRPr="007E3527" w:rsidRDefault="00CF72BC" w:rsidP="00CF72BC">
            <w:pPr>
              <w:suppressAutoHyphens/>
              <w:jc w:val="center"/>
              <w:rPr>
                <w:rFonts w:ascii="Tahoma" w:hAnsi="Tahoma" w:cs="Tahoma"/>
              </w:rPr>
            </w:pPr>
            <w:r w:rsidRPr="007E3527">
              <w:rPr>
                <w:rFonts w:ascii="Tahoma" w:hAnsi="Tahoma" w:cs="Tahoma"/>
              </w:rPr>
              <w:t>15</w:t>
            </w:r>
          </w:p>
        </w:tc>
        <w:tc>
          <w:tcPr>
            <w:tcW w:w="5742" w:type="dxa"/>
            <w:vAlign w:val="center"/>
          </w:tcPr>
          <w:p w14:paraId="409F1A28" w14:textId="77777777" w:rsidR="00CF72BC" w:rsidRPr="007E3527" w:rsidRDefault="00CF72BC" w:rsidP="00CF72BC">
            <w:pPr>
              <w:ind w:left="131"/>
              <w:rPr>
                <w:rFonts w:ascii="Tahoma" w:hAnsi="Tahoma" w:cs="Tahoma"/>
              </w:rPr>
            </w:pPr>
            <w:r w:rsidRPr="007E3527">
              <w:rPr>
                <w:rFonts w:ascii="Tahoma" w:hAnsi="Tahoma" w:cs="Tahoma"/>
              </w:rPr>
              <w:t>Klauzula wynajmu pojazdu zastępczego plus</w:t>
            </w:r>
          </w:p>
        </w:tc>
        <w:tc>
          <w:tcPr>
            <w:tcW w:w="992" w:type="dxa"/>
            <w:vAlign w:val="center"/>
          </w:tcPr>
          <w:p w14:paraId="32BB42E1" w14:textId="77777777" w:rsidR="00CF72BC" w:rsidRPr="007E3527" w:rsidRDefault="00CF72BC" w:rsidP="00CF72BC">
            <w:pPr>
              <w:jc w:val="center"/>
              <w:rPr>
                <w:rFonts w:ascii="Tahoma" w:hAnsi="Tahoma" w:cs="Tahoma"/>
              </w:rPr>
            </w:pPr>
          </w:p>
        </w:tc>
        <w:tc>
          <w:tcPr>
            <w:tcW w:w="1669" w:type="dxa"/>
            <w:vAlign w:val="center"/>
          </w:tcPr>
          <w:p w14:paraId="55017D1D" w14:textId="77777777" w:rsidR="00CF72BC" w:rsidRPr="007E3527" w:rsidRDefault="00CF72BC" w:rsidP="00CF72BC">
            <w:pPr>
              <w:jc w:val="center"/>
              <w:rPr>
                <w:rFonts w:ascii="Tahoma" w:hAnsi="Tahoma" w:cs="Tahoma"/>
              </w:rPr>
            </w:pPr>
            <w:r w:rsidRPr="007E3527">
              <w:rPr>
                <w:rFonts w:ascii="Tahoma" w:hAnsi="Tahoma" w:cs="Tahoma"/>
              </w:rPr>
              <w:t>8 pkt</w:t>
            </w:r>
          </w:p>
        </w:tc>
      </w:tr>
    </w:tbl>
    <w:p w14:paraId="1C6D932E" w14:textId="77777777" w:rsidR="006F373F" w:rsidRPr="007E3527" w:rsidRDefault="006F373F" w:rsidP="006F373F">
      <w:pPr>
        <w:ind w:left="709" w:hanging="360"/>
        <w:rPr>
          <w:rFonts w:ascii="Tahoma" w:hAnsi="Tahoma" w:cs="Tahoma"/>
        </w:rPr>
      </w:pPr>
    </w:p>
    <w:p w14:paraId="32B41E5C" w14:textId="77777777" w:rsidR="006F373F" w:rsidRPr="007E3527" w:rsidRDefault="006F373F" w:rsidP="00F247B6">
      <w:pPr>
        <w:ind w:left="62"/>
        <w:jc w:val="both"/>
        <w:rPr>
          <w:rFonts w:ascii="Tahoma" w:hAnsi="Tahoma"/>
          <w:position w:val="-4"/>
          <w:sz w:val="18"/>
          <w:szCs w:val="18"/>
        </w:rPr>
      </w:pPr>
      <w:r w:rsidRPr="007E3527">
        <w:rPr>
          <w:rFonts w:ascii="Tahoma" w:hAnsi="Tahoma"/>
          <w:position w:val="-4"/>
          <w:sz w:val="18"/>
          <w:szCs w:val="18"/>
        </w:rPr>
        <w:t>*W przypadku braku zapisu „TAK” lub „NIE” przy danej klauzuli Zamawiający uzna, że dana klauzula nie została zaakceptowana w ofercie przez Wykonawcę.</w:t>
      </w:r>
    </w:p>
    <w:p w14:paraId="42FD704F" w14:textId="77777777" w:rsidR="006472B7" w:rsidRPr="007E3527" w:rsidRDefault="006472B7" w:rsidP="00F247B6">
      <w:pPr>
        <w:ind w:left="62"/>
        <w:jc w:val="both"/>
        <w:rPr>
          <w:rFonts w:ascii="Tahoma" w:hAnsi="Tahoma"/>
          <w:b/>
          <w:position w:val="-4"/>
        </w:rPr>
      </w:pPr>
    </w:p>
    <w:p w14:paraId="0FCA6C15" w14:textId="77777777" w:rsidR="006472B7" w:rsidRPr="007E3527" w:rsidRDefault="006472B7" w:rsidP="00F247B6">
      <w:pPr>
        <w:ind w:left="62"/>
        <w:jc w:val="both"/>
        <w:rPr>
          <w:rFonts w:ascii="Tahoma" w:hAnsi="Tahoma"/>
          <w:b/>
          <w:position w:val="-4"/>
        </w:rPr>
      </w:pPr>
    </w:p>
    <w:p w14:paraId="63A10BE3" w14:textId="77777777" w:rsidR="006472B7" w:rsidRPr="007E3527" w:rsidRDefault="006472B7" w:rsidP="00F247B6">
      <w:pPr>
        <w:ind w:left="62"/>
        <w:jc w:val="both"/>
        <w:rPr>
          <w:rFonts w:ascii="Tahoma" w:hAnsi="Tahoma"/>
          <w:b/>
          <w:position w:val="-4"/>
        </w:rPr>
      </w:pPr>
    </w:p>
    <w:p w14:paraId="3451EE63" w14:textId="77777777" w:rsidR="006F373F" w:rsidRPr="007E3527" w:rsidRDefault="006F373F" w:rsidP="00F247B6">
      <w:pPr>
        <w:ind w:left="62"/>
        <w:jc w:val="both"/>
        <w:rPr>
          <w:rFonts w:ascii="Tahoma" w:hAnsi="Tahoma"/>
          <w:position w:val="-4"/>
        </w:rPr>
      </w:pPr>
      <w:r w:rsidRPr="007E3527">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F373F" w:rsidRPr="007E3527" w14:paraId="4F342D82" w14:textId="77777777" w:rsidTr="00BD4069">
        <w:trPr>
          <w:trHeight w:val="941"/>
        </w:trPr>
        <w:tc>
          <w:tcPr>
            <w:tcW w:w="8250" w:type="dxa"/>
            <w:shd w:val="clear" w:color="auto" w:fill="auto"/>
            <w:vAlign w:val="center"/>
          </w:tcPr>
          <w:p w14:paraId="46332D85" w14:textId="77777777" w:rsidR="006F373F" w:rsidRPr="007E3527" w:rsidRDefault="006F373F" w:rsidP="00BD4069">
            <w:pPr>
              <w:pStyle w:val="Akapitzlist"/>
              <w:ind w:left="0"/>
              <w:jc w:val="center"/>
              <w:outlineLvl w:val="0"/>
              <w:rPr>
                <w:rFonts w:ascii="Tahoma" w:hAnsi="Tahoma" w:cs="Tahoma"/>
                <w:b/>
                <w:sz w:val="20"/>
                <w:szCs w:val="20"/>
                <w:u w:val="single"/>
              </w:rPr>
            </w:pPr>
            <w:r w:rsidRPr="007E3527">
              <w:rPr>
                <w:rFonts w:ascii="Tahoma" w:hAnsi="Tahoma" w:cs="Tahoma"/>
                <w:b/>
                <w:sz w:val="20"/>
                <w:szCs w:val="20"/>
              </w:rPr>
              <w:lastRenderedPageBreak/>
              <w:t>Opis postanowienia dodatkowego do umowy ubezpieczenia</w:t>
            </w:r>
          </w:p>
        </w:tc>
        <w:tc>
          <w:tcPr>
            <w:tcW w:w="1247" w:type="dxa"/>
            <w:shd w:val="clear" w:color="auto" w:fill="auto"/>
            <w:vAlign w:val="center"/>
          </w:tcPr>
          <w:p w14:paraId="34663430" w14:textId="77777777" w:rsidR="006F373F" w:rsidRPr="007E3527" w:rsidRDefault="006F373F" w:rsidP="00BD4069">
            <w:pPr>
              <w:pStyle w:val="Akapitzlist"/>
              <w:ind w:left="0"/>
              <w:jc w:val="center"/>
              <w:outlineLvl w:val="0"/>
              <w:rPr>
                <w:rFonts w:ascii="Tahoma" w:hAnsi="Tahoma" w:cs="Tahoma"/>
                <w:b/>
                <w:sz w:val="20"/>
                <w:szCs w:val="20"/>
              </w:rPr>
            </w:pPr>
            <w:r w:rsidRPr="007E3527">
              <w:rPr>
                <w:rFonts w:ascii="Tahoma" w:hAnsi="Tahoma" w:cs="Tahoma"/>
                <w:b/>
                <w:sz w:val="20"/>
                <w:szCs w:val="20"/>
              </w:rPr>
              <w:t>TAK/NIE</w:t>
            </w:r>
          </w:p>
          <w:p w14:paraId="4FECEC5B" w14:textId="77777777" w:rsidR="006F373F" w:rsidRPr="007E3527" w:rsidRDefault="006F373F" w:rsidP="00BD4069">
            <w:pPr>
              <w:pStyle w:val="Akapitzlist"/>
              <w:ind w:left="0"/>
              <w:jc w:val="center"/>
              <w:outlineLvl w:val="0"/>
              <w:rPr>
                <w:rFonts w:ascii="Tahoma" w:hAnsi="Tahoma" w:cs="Tahoma"/>
                <w:sz w:val="20"/>
                <w:szCs w:val="20"/>
              </w:rPr>
            </w:pPr>
          </w:p>
        </w:tc>
      </w:tr>
      <w:tr w:rsidR="006F373F" w:rsidRPr="007E3527" w14:paraId="66E86945" w14:textId="77777777" w:rsidTr="00BD4069">
        <w:trPr>
          <w:trHeight w:val="1750"/>
        </w:trPr>
        <w:tc>
          <w:tcPr>
            <w:tcW w:w="8250" w:type="dxa"/>
            <w:shd w:val="clear" w:color="auto" w:fill="auto"/>
          </w:tcPr>
          <w:p w14:paraId="1FC2B4E3" w14:textId="77777777" w:rsidR="006F373F" w:rsidRPr="007E3527" w:rsidRDefault="006F373F" w:rsidP="007E3527">
            <w:pPr>
              <w:jc w:val="both"/>
              <w:rPr>
                <w:rFonts w:ascii="Tahoma" w:hAnsi="Tahoma"/>
                <w:position w:val="-4"/>
              </w:rPr>
            </w:pPr>
            <w:r w:rsidRPr="007E3527">
              <w:rPr>
                <w:rFonts w:ascii="Tahoma" w:hAnsi="Tahoma" w:cs="Tahoma"/>
              </w:rPr>
              <w:t>Ubezpieczyciel wyraża zgodę na wprowadzenie następujących postanowień dodatkowych do umów ubezpieczenia komunikacyjnego. W przypadku kiedy wskaźnik szkodowości (</w:t>
            </w:r>
            <w:proofErr w:type="spellStart"/>
            <w:r w:rsidRPr="007E3527">
              <w:rPr>
                <w:rFonts w:ascii="Tahoma" w:hAnsi="Tahoma" w:cs="Tahoma"/>
                <w:b/>
              </w:rPr>
              <w:t>W</w:t>
            </w:r>
            <w:r w:rsidRPr="007E3527">
              <w:rPr>
                <w:rFonts w:ascii="Tahoma" w:hAnsi="Tahoma" w:cs="Tahoma"/>
                <w:b/>
                <w:vertAlign w:val="subscript"/>
              </w:rPr>
              <w:t>s</w:t>
            </w:r>
            <w:proofErr w:type="spellEnd"/>
            <w:r w:rsidRPr="007E3527">
              <w:rPr>
                <w:rFonts w:ascii="Tahoma" w:hAnsi="Tahoma" w:cs="Tahoma"/>
              </w:rPr>
              <w:t xml:space="preserve">) </w:t>
            </w:r>
            <w:r w:rsidR="00E46D7B" w:rsidRPr="007E3527">
              <w:rPr>
                <w:rFonts w:ascii="Tahoma" w:hAnsi="Tahoma" w:cs="Tahoma"/>
              </w:rPr>
              <w:t xml:space="preserve">Ubezpieczającego/Ubezpieczonego </w:t>
            </w:r>
            <w:r w:rsidR="00930BFA" w:rsidRPr="007E3527">
              <w:rPr>
                <w:rFonts w:ascii="Tahoma" w:hAnsi="Tahoma" w:cs="Tahoma"/>
              </w:rPr>
              <w:t xml:space="preserve">po 10 miesiącach </w:t>
            </w:r>
            <w:r w:rsidR="00E46D7B" w:rsidRPr="007E3527">
              <w:rPr>
                <w:rFonts w:ascii="Tahoma" w:hAnsi="Tahoma" w:cs="Tahoma"/>
              </w:rPr>
              <w:t>w pierwszym rocznym okresie rozliczeniowy</w:t>
            </w:r>
            <w:r w:rsidR="00930BFA" w:rsidRPr="007E3527">
              <w:rPr>
                <w:rFonts w:ascii="Tahoma" w:hAnsi="Tahoma" w:cs="Tahoma"/>
              </w:rPr>
              <w:t>m</w:t>
            </w:r>
            <w:r w:rsidR="00E46D7B" w:rsidRPr="007E3527">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7E3527">
              <w:rPr>
                <w:rFonts w:ascii="Tahoma" w:hAnsi="Tahoma" w:cs="Tahoma"/>
              </w:rPr>
              <w:t>01.01.2019 r. do 31.12.2019 r.</w:t>
            </w:r>
            <w:r w:rsidR="00E46D7B" w:rsidRPr="007E3527">
              <w:rPr>
                <w:rFonts w:ascii="Tahoma" w:hAnsi="Tahoma" w:cs="Tahoma"/>
              </w:rPr>
              <w:t xml:space="preserve"> Dotyczy ubezpieczenia OC posiadaczy pojazdów mechanicznych oraz ubezpieczenia autocasco.</w:t>
            </w:r>
          </w:p>
        </w:tc>
        <w:tc>
          <w:tcPr>
            <w:tcW w:w="1247" w:type="dxa"/>
            <w:shd w:val="clear" w:color="auto" w:fill="auto"/>
          </w:tcPr>
          <w:p w14:paraId="0BA22815" w14:textId="77777777" w:rsidR="006F373F" w:rsidRPr="007E3527" w:rsidRDefault="006F373F" w:rsidP="00BD4069">
            <w:pPr>
              <w:jc w:val="both"/>
              <w:rPr>
                <w:rFonts w:ascii="Tahoma" w:hAnsi="Tahoma"/>
                <w:position w:val="-4"/>
              </w:rPr>
            </w:pPr>
          </w:p>
        </w:tc>
      </w:tr>
    </w:tbl>
    <w:p w14:paraId="7D1B6C61" w14:textId="77777777" w:rsidR="006F373F" w:rsidRPr="007E3527" w:rsidRDefault="006F373F" w:rsidP="006F373F">
      <w:pPr>
        <w:ind w:left="709" w:hanging="360"/>
        <w:rPr>
          <w:rFonts w:ascii="Tahoma" w:hAnsi="Tahoma" w:cs="Tahoma"/>
        </w:rPr>
      </w:pPr>
    </w:p>
    <w:p w14:paraId="2019D028" w14:textId="77777777" w:rsidR="006F373F" w:rsidRPr="007E3527" w:rsidRDefault="006F373F" w:rsidP="006F373F">
      <w:pPr>
        <w:ind w:left="709" w:hanging="360"/>
        <w:rPr>
          <w:rFonts w:ascii="Tahoma" w:hAnsi="Tahoma" w:cs="Tahoma"/>
        </w:rPr>
      </w:pPr>
    </w:p>
    <w:p w14:paraId="19535F62" w14:textId="77777777" w:rsidR="006F373F" w:rsidRPr="007E3527" w:rsidRDefault="006F373F" w:rsidP="006F373F">
      <w:pPr>
        <w:ind w:left="60"/>
        <w:jc w:val="both"/>
        <w:rPr>
          <w:rFonts w:ascii="Tahoma" w:hAnsi="Tahoma"/>
          <w:b/>
          <w:position w:val="-4"/>
        </w:rPr>
      </w:pPr>
      <w:r w:rsidRPr="007E3527">
        <w:rPr>
          <w:rFonts w:ascii="Tahoma" w:hAnsi="Tahoma"/>
          <w:b/>
          <w:position w:val="-4"/>
        </w:rPr>
        <w:t xml:space="preserve">Część III Zamówienia </w:t>
      </w:r>
    </w:p>
    <w:p w14:paraId="2E7EE5B4" w14:textId="77777777" w:rsidR="006F373F" w:rsidRPr="007E3527" w:rsidRDefault="006F373F" w:rsidP="006F373F">
      <w:pPr>
        <w:pStyle w:val="Tekstpodstawowywcity"/>
        <w:ind w:left="0"/>
        <w:rPr>
          <w:rFonts w:ascii="Tahoma" w:hAnsi="Tahoma" w:cs="Tahoma"/>
          <w:b w:val="0"/>
          <w:sz w:val="20"/>
          <w:u w:val="none"/>
        </w:rPr>
      </w:pPr>
      <w:r w:rsidRPr="007E3527">
        <w:rPr>
          <w:rFonts w:ascii="Tahoma" w:hAnsi="Tahoma" w:cs="Tahoma"/>
          <w:b w:val="0"/>
          <w:sz w:val="20"/>
          <w:u w:val="none"/>
        </w:rPr>
        <w:t>Oferta obejmuje okres ubezpieczenia wskazany w SIWZ to jest: od</w:t>
      </w:r>
      <w:r w:rsidR="007E3527">
        <w:rPr>
          <w:rFonts w:ascii="Tahoma" w:hAnsi="Tahoma" w:cs="Tahoma"/>
          <w:b w:val="0"/>
          <w:sz w:val="20"/>
          <w:u w:val="none"/>
        </w:rPr>
        <w:t xml:space="preserve"> 01.01.2019 r.</w:t>
      </w:r>
      <w:r w:rsidRPr="007E3527">
        <w:rPr>
          <w:rFonts w:ascii="Tahoma" w:hAnsi="Tahoma" w:cs="Tahoma"/>
          <w:b w:val="0"/>
          <w:sz w:val="20"/>
          <w:u w:val="none"/>
        </w:rPr>
        <w:t xml:space="preserve"> do </w:t>
      </w:r>
      <w:r w:rsidR="005F67A0">
        <w:rPr>
          <w:rFonts w:ascii="Tahoma" w:hAnsi="Tahoma" w:cs="Tahoma"/>
          <w:b w:val="0"/>
          <w:sz w:val="20"/>
          <w:u w:val="none"/>
        </w:rPr>
        <w:t>31.12.2021</w:t>
      </w:r>
      <w:r w:rsidR="003D25D3">
        <w:rPr>
          <w:rFonts w:ascii="Tahoma" w:hAnsi="Tahoma" w:cs="Tahoma"/>
          <w:b w:val="0"/>
          <w:sz w:val="20"/>
          <w:u w:val="none"/>
        </w:rPr>
        <w:t xml:space="preserve"> r.</w:t>
      </w:r>
    </w:p>
    <w:p w14:paraId="553EFF95" w14:textId="77777777" w:rsidR="006F373F" w:rsidRPr="007E3527" w:rsidRDefault="006F373F" w:rsidP="006F373F">
      <w:pPr>
        <w:pStyle w:val="Tekstpodstawowywcity"/>
        <w:ind w:left="0"/>
        <w:rPr>
          <w:rFonts w:ascii="Tahoma" w:hAnsi="Tahoma" w:cs="Tahoma"/>
          <w:b w:val="0"/>
          <w:sz w:val="20"/>
          <w:u w:val="none"/>
        </w:rPr>
      </w:pPr>
    </w:p>
    <w:p w14:paraId="6CDFE51F" w14:textId="77777777" w:rsidR="006F373F" w:rsidRPr="007E3527" w:rsidRDefault="006F373F" w:rsidP="006F373F">
      <w:pPr>
        <w:tabs>
          <w:tab w:val="left" w:pos="360"/>
          <w:tab w:val="num" w:pos="928"/>
        </w:tabs>
        <w:ind w:left="349"/>
        <w:jc w:val="both"/>
        <w:rPr>
          <w:rFonts w:ascii="Tahoma" w:hAnsi="Tahoma" w:cs="Tahoma"/>
          <w:b/>
        </w:rPr>
      </w:pPr>
      <w:r w:rsidRPr="007E3527">
        <w:rPr>
          <w:rFonts w:ascii="Tahoma" w:hAnsi="Tahoma" w:cs="Tahoma"/>
          <w:b/>
        </w:rPr>
        <w:t xml:space="preserve">Cena łączna: </w:t>
      </w:r>
      <w:r w:rsidRPr="007E3527">
        <w:rPr>
          <w:rFonts w:ascii="Tahoma" w:hAnsi="Tahoma" w:cs="Tahoma"/>
          <w:b/>
        </w:rPr>
        <w:tab/>
        <w:t xml:space="preserve">……………………… zł </w:t>
      </w:r>
    </w:p>
    <w:p w14:paraId="6465C8FA" w14:textId="77777777" w:rsidR="006F373F" w:rsidRPr="007E3527" w:rsidRDefault="006F373F" w:rsidP="006F373F">
      <w:pPr>
        <w:tabs>
          <w:tab w:val="left" w:pos="360"/>
        </w:tabs>
        <w:ind w:left="709"/>
        <w:jc w:val="both"/>
        <w:rPr>
          <w:rFonts w:ascii="Tahoma" w:hAnsi="Tahoma" w:cs="Tahoma"/>
        </w:rPr>
      </w:pPr>
    </w:p>
    <w:p w14:paraId="2FDBFC42" w14:textId="77777777" w:rsidR="006F373F" w:rsidRPr="007E3527" w:rsidRDefault="006F373F" w:rsidP="006F373F">
      <w:pPr>
        <w:ind w:left="60"/>
        <w:jc w:val="both"/>
        <w:rPr>
          <w:rFonts w:ascii="Tahoma" w:hAnsi="Tahoma" w:cs="Tahoma"/>
          <w:b/>
        </w:rPr>
      </w:pPr>
      <w:r w:rsidRPr="007E3527">
        <w:rPr>
          <w:rFonts w:ascii="Tahoma" w:hAnsi="Tahoma" w:cs="Tahoma"/>
          <w:b/>
        </w:rPr>
        <w:t>Akceptujemy wszystkie klauzule obligatoryjne od nr 1 do 3 oraz następujące klauzule fakultatywne w części III zamówienia:</w:t>
      </w:r>
    </w:p>
    <w:p w14:paraId="256936DC" w14:textId="77777777" w:rsidR="006F373F" w:rsidRPr="007E3527" w:rsidRDefault="006F373F" w:rsidP="006F373F">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7E3527" w14:paraId="21282695" w14:textId="77777777" w:rsidTr="00BD4069">
        <w:trPr>
          <w:trHeight w:val="480"/>
          <w:jc w:val="center"/>
        </w:trPr>
        <w:tc>
          <w:tcPr>
            <w:tcW w:w="1003" w:type="dxa"/>
            <w:vAlign w:val="center"/>
          </w:tcPr>
          <w:p w14:paraId="506A6951" w14:textId="77777777" w:rsidR="006F373F" w:rsidRPr="007E3527" w:rsidRDefault="006F373F" w:rsidP="00BD4069">
            <w:pPr>
              <w:jc w:val="center"/>
              <w:rPr>
                <w:rFonts w:ascii="Tahoma" w:hAnsi="Tahoma" w:cs="Tahoma"/>
                <w:b/>
              </w:rPr>
            </w:pPr>
            <w:r w:rsidRPr="007E3527">
              <w:rPr>
                <w:rFonts w:ascii="Tahoma" w:hAnsi="Tahoma" w:cs="Tahoma"/>
                <w:b/>
              </w:rPr>
              <w:t>Nr</w:t>
            </w:r>
          </w:p>
          <w:p w14:paraId="1D5728A3" w14:textId="77777777" w:rsidR="006F373F" w:rsidRPr="007E3527" w:rsidRDefault="006F373F" w:rsidP="00BD4069">
            <w:pPr>
              <w:jc w:val="center"/>
              <w:rPr>
                <w:rFonts w:ascii="Tahoma" w:hAnsi="Tahoma" w:cs="Tahoma"/>
                <w:b/>
              </w:rPr>
            </w:pPr>
            <w:r w:rsidRPr="007E3527">
              <w:rPr>
                <w:rFonts w:ascii="Tahoma" w:hAnsi="Tahoma" w:cs="Tahoma"/>
                <w:b/>
              </w:rPr>
              <w:t>klauzuli</w:t>
            </w:r>
          </w:p>
        </w:tc>
        <w:tc>
          <w:tcPr>
            <w:tcW w:w="5742" w:type="dxa"/>
            <w:vAlign w:val="center"/>
          </w:tcPr>
          <w:p w14:paraId="33BEB162" w14:textId="77777777" w:rsidR="006F373F" w:rsidRPr="007E3527" w:rsidRDefault="006F373F" w:rsidP="00BD4069">
            <w:pPr>
              <w:jc w:val="center"/>
              <w:rPr>
                <w:rFonts w:ascii="Tahoma" w:hAnsi="Tahoma" w:cs="Tahoma"/>
                <w:b/>
              </w:rPr>
            </w:pPr>
            <w:r w:rsidRPr="007E3527">
              <w:rPr>
                <w:rFonts w:ascii="Tahoma" w:hAnsi="Tahoma" w:cs="Tahoma"/>
                <w:b/>
              </w:rPr>
              <w:t>Nazwa klauzuli</w:t>
            </w:r>
          </w:p>
        </w:tc>
        <w:tc>
          <w:tcPr>
            <w:tcW w:w="992" w:type="dxa"/>
            <w:vAlign w:val="center"/>
          </w:tcPr>
          <w:p w14:paraId="35A7D0F9" w14:textId="77777777" w:rsidR="006F373F" w:rsidRPr="007E3527" w:rsidRDefault="006F373F" w:rsidP="00BD4069">
            <w:pPr>
              <w:jc w:val="center"/>
              <w:rPr>
                <w:rFonts w:ascii="Tahoma" w:hAnsi="Tahoma" w:cs="Tahoma"/>
                <w:b/>
              </w:rPr>
            </w:pPr>
            <w:r w:rsidRPr="007E3527">
              <w:rPr>
                <w:rFonts w:ascii="Tahoma" w:hAnsi="Tahoma" w:cs="Tahoma"/>
                <w:b/>
                <w:sz w:val="18"/>
                <w:szCs w:val="18"/>
              </w:rPr>
              <w:t>TAK/NIE*</w:t>
            </w:r>
          </w:p>
        </w:tc>
        <w:tc>
          <w:tcPr>
            <w:tcW w:w="1669" w:type="dxa"/>
            <w:vAlign w:val="center"/>
          </w:tcPr>
          <w:p w14:paraId="0208A82B" w14:textId="77777777" w:rsidR="006F373F" w:rsidRPr="007E3527" w:rsidRDefault="006F373F" w:rsidP="00BD4069">
            <w:pPr>
              <w:jc w:val="center"/>
              <w:rPr>
                <w:rFonts w:ascii="Tahoma" w:hAnsi="Tahoma" w:cs="Tahoma"/>
                <w:b/>
              </w:rPr>
            </w:pPr>
            <w:r w:rsidRPr="007E3527">
              <w:rPr>
                <w:rFonts w:ascii="Tahoma" w:hAnsi="Tahoma" w:cs="Tahoma"/>
                <w:b/>
              </w:rPr>
              <w:t>Liczba punktów</w:t>
            </w:r>
          </w:p>
        </w:tc>
      </w:tr>
      <w:tr w:rsidR="006F373F" w:rsidRPr="007E3527" w14:paraId="6A6D8289" w14:textId="77777777" w:rsidTr="00BD4069">
        <w:trPr>
          <w:trHeight w:val="386"/>
          <w:jc w:val="center"/>
        </w:trPr>
        <w:tc>
          <w:tcPr>
            <w:tcW w:w="1003" w:type="dxa"/>
            <w:vAlign w:val="center"/>
          </w:tcPr>
          <w:p w14:paraId="1C5CD503" w14:textId="77777777" w:rsidR="006F373F" w:rsidRPr="007E3527" w:rsidRDefault="006F373F" w:rsidP="00BD4069">
            <w:pPr>
              <w:suppressAutoHyphens/>
              <w:jc w:val="center"/>
              <w:rPr>
                <w:rFonts w:ascii="Tahoma" w:hAnsi="Tahoma" w:cs="Tahoma"/>
              </w:rPr>
            </w:pPr>
            <w:r w:rsidRPr="007E3527">
              <w:rPr>
                <w:rFonts w:ascii="Tahoma" w:hAnsi="Tahoma" w:cs="Tahoma"/>
              </w:rPr>
              <w:t>4</w:t>
            </w:r>
          </w:p>
        </w:tc>
        <w:tc>
          <w:tcPr>
            <w:tcW w:w="5742" w:type="dxa"/>
            <w:vAlign w:val="center"/>
          </w:tcPr>
          <w:p w14:paraId="30648505" w14:textId="77777777" w:rsidR="006F373F" w:rsidRPr="007E3527" w:rsidRDefault="006F373F" w:rsidP="00BD4069">
            <w:pPr>
              <w:ind w:left="131"/>
              <w:rPr>
                <w:rFonts w:ascii="Tahoma" w:hAnsi="Tahoma" w:cs="Tahoma"/>
              </w:rPr>
            </w:pPr>
            <w:r w:rsidRPr="007E3527">
              <w:rPr>
                <w:rFonts w:ascii="Tahoma" w:hAnsi="Tahoma" w:cs="Tahoma"/>
              </w:rPr>
              <w:t>Klauzula zaliczki na poczet odszkodowania</w:t>
            </w:r>
          </w:p>
        </w:tc>
        <w:tc>
          <w:tcPr>
            <w:tcW w:w="992" w:type="dxa"/>
            <w:vAlign w:val="center"/>
          </w:tcPr>
          <w:p w14:paraId="1B4FDBBF" w14:textId="77777777" w:rsidR="006F373F" w:rsidRPr="007E3527" w:rsidRDefault="006F373F" w:rsidP="00BD4069">
            <w:pPr>
              <w:jc w:val="center"/>
              <w:rPr>
                <w:rFonts w:ascii="Tahoma" w:hAnsi="Tahoma" w:cs="Tahoma"/>
              </w:rPr>
            </w:pPr>
          </w:p>
        </w:tc>
        <w:tc>
          <w:tcPr>
            <w:tcW w:w="1669" w:type="dxa"/>
            <w:vAlign w:val="center"/>
          </w:tcPr>
          <w:p w14:paraId="61ADFA70" w14:textId="77777777" w:rsidR="006F373F" w:rsidRPr="007E3527" w:rsidRDefault="006F373F" w:rsidP="00BD4069">
            <w:pPr>
              <w:jc w:val="center"/>
              <w:rPr>
                <w:rFonts w:ascii="Tahoma" w:hAnsi="Tahoma" w:cs="Tahoma"/>
              </w:rPr>
            </w:pPr>
            <w:r w:rsidRPr="007E3527">
              <w:rPr>
                <w:rFonts w:ascii="Tahoma" w:hAnsi="Tahoma" w:cs="Tahoma"/>
              </w:rPr>
              <w:t>5 pkt</w:t>
            </w:r>
          </w:p>
        </w:tc>
      </w:tr>
      <w:tr w:rsidR="006F373F" w:rsidRPr="007E3527" w14:paraId="23B8D97E" w14:textId="77777777" w:rsidTr="00BD4069">
        <w:trPr>
          <w:trHeight w:val="413"/>
          <w:jc w:val="center"/>
        </w:trPr>
        <w:tc>
          <w:tcPr>
            <w:tcW w:w="1003" w:type="dxa"/>
            <w:vAlign w:val="center"/>
          </w:tcPr>
          <w:p w14:paraId="0635B889" w14:textId="77777777" w:rsidR="006F373F" w:rsidRPr="007E3527" w:rsidRDefault="006F373F" w:rsidP="00BD4069">
            <w:pPr>
              <w:suppressAutoHyphens/>
              <w:jc w:val="center"/>
              <w:rPr>
                <w:rFonts w:ascii="Tahoma" w:hAnsi="Tahoma" w:cs="Tahoma"/>
              </w:rPr>
            </w:pPr>
            <w:r w:rsidRPr="007E3527">
              <w:rPr>
                <w:rFonts w:ascii="Tahoma" w:hAnsi="Tahoma" w:cs="Tahoma"/>
              </w:rPr>
              <w:t>5</w:t>
            </w:r>
          </w:p>
        </w:tc>
        <w:tc>
          <w:tcPr>
            <w:tcW w:w="5742" w:type="dxa"/>
            <w:vAlign w:val="center"/>
          </w:tcPr>
          <w:p w14:paraId="55F50F6C" w14:textId="77777777" w:rsidR="006F373F" w:rsidRPr="007E3527" w:rsidRDefault="006F373F" w:rsidP="00BD4069">
            <w:pPr>
              <w:ind w:left="131"/>
              <w:rPr>
                <w:rFonts w:ascii="Tahoma" w:hAnsi="Tahoma" w:cs="Tahoma"/>
              </w:rPr>
            </w:pPr>
            <w:r w:rsidRPr="007E3527">
              <w:rPr>
                <w:rFonts w:ascii="Tahoma" w:hAnsi="Tahoma" w:cs="Tahoma"/>
              </w:rPr>
              <w:t>Klauzula funduszu prewencyjnego</w:t>
            </w:r>
          </w:p>
        </w:tc>
        <w:tc>
          <w:tcPr>
            <w:tcW w:w="992" w:type="dxa"/>
            <w:vAlign w:val="center"/>
          </w:tcPr>
          <w:p w14:paraId="355D9028" w14:textId="77777777" w:rsidR="006F373F" w:rsidRPr="007E3527" w:rsidRDefault="006F373F" w:rsidP="00BD4069">
            <w:pPr>
              <w:jc w:val="center"/>
              <w:rPr>
                <w:rFonts w:ascii="Tahoma" w:hAnsi="Tahoma" w:cs="Tahoma"/>
              </w:rPr>
            </w:pPr>
          </w:p>
        </w:tc>
        <w:tc>
          <w:tcPr>
            <w:tcW w:w="1669" w:type="dxa"/>
            <w:vAlign w:val="center"/>
          </w:tcPr>
          <w:p w14:paraId="617013EA" w14:textId="77777777" w:rsidR="006F373F" w:rsidRPr="007E3527" w:rsidRDefault="006F373F" w:rsidP="00BD4069">
            <w:pPr>
              <w:jc w:val="center"/>
              <w:rPr>
                <w:rFonts w:ascii="Tahoma" w:hAnsi="Tahoma" w:cs="Tahoma"/>
              </w:rPr>
            </w:pPr>
            <w:r w:rsidRPr="007E3527">
              <w:rPr>
                <w:rFonts w:ascii="Tahoma" w:hAnsi="Tahoma" w:cs="Tahoma"/>
              </w:rPr>
              <w:t>20 pkt</w:t>
            </w:r>
          </w:p>
        </w:tc>
      </w:tr>
      <w:tr w:rsidR="006F373F" w:rsidRPr="007E3527" w14:paraId="3CCE3F5B" w14:textId="77777777" w:rsidTr="00BD4069">
        <w:trPr>
          <w:trHeight w:val="344"/>
          <w:jc w:val="center"/>
        </w:trPr>
        <w:tc>
          <w:tcPr>
            <w:tcW w:w="1003" w:type="dxa"/>
            <w:vAlign w:val="center"/>
          </w:tcPr>
          <w:p w14:paraId="057C7651" w14:textId="77777777" w:rsidR="006F373F" w:rsidRPr="007E3527" w:rsidRDefault="006F373F" w:rsidP="00BD4069">
            <w:pPr>
              <w:suppressAutoHyphens/>
              <w:jc w:val="center"/>
              <w:rPr>
                <w:rFonts w:ascii="Tahoma" w:hAnsi="Tahoma" w:cs="Tahoma"/>
              </w:rPr>
            </w:pPr>
            <w:r w:rsidRPr="007E3527">
              <w:rPr>
                <w:rFonts w:ascii="Tahoma" w:hAnsi="Tahoma" w:cs="Tahoma"/>
              </w:rPr>
              <w:t>6</w:t>
            </w:r>
          </w:p>
        </w:tc>
        <w:tc>
          <w:tcPr>
            <w:tcW w:w="5742" w:type="dxa"/>
            <w:vAlign w:val="center"/>
          </w:tcPr>
          <w:p w14:paraId="12D3B61A" w14:textId="77777777" w:rsidR="006F373F" w:rsidRPr="007E3527" w:rsidRDefault="006F373F" w:rsidP="00BD4069">
            <w:pPr>
              <w:ind w:left="131"/>
              <w:rPr>
                <w:rFonts w:ascii="Tahoma" w:hAnsi="Tahoma" w:cs="Tahoma"/>
              </w:rPr>
            </w:pPr>
            <w:r w:rsidRPr="007E3527">
              <w:rPr>
                <w:rFonts w:ascii="Tahoma" w:hAnsi="Tahoma" w:cs="Tahoma"/>
              </w:rPr>
              <w:t>Klauzula zasiłku dziennego</w:t>
            </w:r>
          </w:p>
        </w:tc>
        <w:tc>
          <w:tcPr>
            <w:tcW w:w="992" w:type="dxa"/>
            <w:vAlign w:val="center"/>
          </w:tcPr>
          <w:p w14:paraId="5EFDD185" w14:textId="77777777" w:rsidR="006F373F" w:rsidRPr="007E3527" w:rsidRDefault="006F373F" w:rsidP="00BD4069">
            <w:pPr>
              <w:jc w:val="center"/>
              <w:rPr>
                <w:rFonts w:ascii="Tahoma" w:hAnsi="Tahoma" w:cs="Tahoma"/>
              </w:rPr>
            </w:pPr>
          </w:p>
        </w:tc>
        <w:tc>
          <w:tcPr>
            <w:tcW w:w="1669" w:type="dxa"/>
            <w:vAlign w:val="center"/>
          </w:tcPr>
          <w:p w14:paraId="4A5BBF7F" w14:textId="77777777" w:rsidR="006F373F" w:rsidRPr="007E3527" w:rsidRDefault="006F373F" w:rsidP="00BD4069">
            <w:pPr>
              <w:jc w:val="center"/>
              <w:rPr>
                <w:rFonts w:ascii="Tahoma" w:hAnsi="Tahoma" w:cs="Tahoma"/>
              </w:rPr>
            </w:pPr>
            <w:r w:rsidRPr="007E3527">
              <w:rPr>
                <w:rFonts w:ascii="Tahoma" w:hAnsi="Tahoma" w:cs="Tahoma"/>
              </w:rPr>
              <w:t>10 pkt</w:t>
            </w:r>
          </w:p>
        </w:tc>
      </w:tr>
      <w:tr w:rsidR="006F373F" w:rsidRPr="007E3527" w14:paraId="48EFCE77" w14:textId="77777777" w:rsidTr="00BD4069">
        <w:trPr>
          <w:trHeight w:val="405"/>
          <w:jc w:val="center"/>
        </w:trPr>
        <w:tc>
          <w:tcPr>
            <w:tcW w:w="1003" w:type="dxa"/>
            <w:vAlign w:val="center"/>
          </w:tcPr>
          <w:p w14:paraId="4F616631" w14:textId="77777777" w:rsidR="006F373F" w:rsidRPr="007E3527" w:rsidRDefault="006F373F" w:rsidP="00BD4069">
            <w:pPr>
              <w:suppressAutoHyphens/>
              <w:jc w:val="center"/>
              <w:rPr>
                <w:rFonts w:ascii="Tahoma" w:hAnsi="Tahoma" w:cs="Tahoma"/>
              </w:rPr>
            </w:pPr>
            <w:r w:rsidRPr="007E3527">
              <w:rPr>
                <w:rFonts w:ascii="Tahoma" w:hAnsi="Tahoma" w:cs="Tahoma"/>
              </w:rPr>
              <w:t>7</w:t>
            </w:r>
          </w:p>
        </w:tc>
        <w:tc>
          <w:tcPr>
            <w:tcW w:w="5742" w:type="dxa"/>
            <w:vAlign w:val="center"/>
          </w:tcPr>
          <w:p w14:paraId="669A415C" w14:textId="77777777" w:rsidR="006F373F" w:rsidRPr="007E3527" w:rsidRDefault="006F373F" w:rsidP="00BD4069">
            <w:pPr>
              <w:ind w:left="131"/>
              <w:rPr>
                <w:rFonts w:ascii="Tahoma" w:hAnsi="Tahoma" w:cs="Tahoma"/>
              </w:rPr>
            </w:pPr>
            <w:r w:rsidRPr="007E3527">
              <w:rPr>
                <w:rFonts w:ascii="Tahoma" w:hAnsi="Tahoma" w:cs="Tahoma"/>
              </w:rPr>
              <w:t>Klauzula rozszerzenia zakresu o zawał serca i udar mózgu</w:t>
            </w:r>
          </w:p>
        </w:tc>
        <w:tc>
          <w:tcPr>
            <w:tcW w:w="992" w:type="dxa"/>
            <w:vAlign w:val="center"/>
          </w:tcPr>
          <w:p w14:paraId="46CA6546" w14:textId="77777777" w:rsidR="006F373F" w:rsidRPr="007E3527" w:rsidRDefault="006F373F" w:rsidP="00BD4069">
            <w:pPr>
              <w:jc w:val="center"/>
              <w:rPr>
                <w:rFonts w:ascii="Tahoma" w:hAnsi="Tahoma" w:cs="Tahoma"/>
              </w:rPr>
            </w:pPr>
          </w:p>
        </w:tc>
        <w:tc>
          <w:tcPr>
            <w:tcW w:w="1669" w:type="dxa"/>
            <w:vAlign w:val="center"/>
          </w:tcPr>
          <w:p w14:paraId="5D9C1C20" w14:textId="77777777" w:rsidR="006F373F" w:rsidRPr="007E3527" w:rsidRDefault="006F373F" w:rsidP="00BD4069">
            <w:pPr>
              <w:jc w:val="center"/>
              <w:rPr>
                <w:rFonts w:ascii="Tahoma" w:hAnsi="Tahoma" w:cs="Tahoma"/>
              </w:rPr>
            </w:pPr>
            <w:r w:rsidRPr="007E3527">
              <w:rPr>
                <w:rFonts w:ascii="Tahoma" w:hAnsi="Tahoma" w:cs="Tahoma"/>
              </w:rPr>
              <w:t>15 pkt</w:t>
            </w:r>
          </w:p>
        </w:tc>
      </w:tr>
      <w:tr w:rsidR="006F373F" w:rsidRPr="007E3527" w14:paraId="471BCFEA" w14:textId="77777777" w:rsidTr="00BD4069">
        <w:trPr>
          <w:trHeight w:val="411"/>
          <w:jc w:val="center"/>
        </w:trPr>
        <w:tc>
          <w:tcPr>
            <w:tcW w:w="1003" w:type="dxa"/>
            <w:vAlign w:val="center"/>
          </w:tcPr>
          <w:p w14:paraId="32D09914" w14:textId="77777777" w:rsidR="006F373F" w:rsidRPr="007E3527" w:rsidRDefault="006F373F" w:rsidP="00BD4069">
            <w:pPr>
              <w:suppressAutoHyphens/>
              <w:jc w:val="center"/>
              <w:rPr>
                <w:rFonts w:ascii="Tahoma" w:hAnsi="Tahoma" w:cs="Tahoma"/>
              </w:rPr>
            </w:pPr>
            <w:r w:rsidRPr="007E3527">
              <w:rPr>
                <w:rFonts w:ascii="Tahoma" w:hAnsi="Tahoma" w:cs="Tahoma"/>
              </w:rPr>
              <w:t>8</w:t>
            </w:r>
          </w:p>
        </w:tc>
        <w:tc>
          <w:tcPr>
            <w:tcW w:w="5742" w:type="dxa"/>
            <w:vAlign w:val="center"/>
          </w:tcPr>
          <w:p w14:paraId="078D52AF" w14:textId="77777777" w:rsidR="006F373F" w:rsidRPr="007E3527" w:rsidRDefault="006F373F" w:rsidP="00BD4069">
            <w:pPr>
              <w:ind w:left="131"/>
              <w:rPr>
                <w:rFonts w:ascii="Tahoma" w:hAnsi="Tahoma" w:cs="Tahoma"/>
              </w:rPr>
            </w:pPr>
            <w:r w:rsidRPr="007E3527">
              <w:rPr>
                <w:rFonts w:ascii="Tahoma" w:hAnsi="Tahoma" w:cs="Tahoma"/>
              </w:rPr>
              <w:t>Klauzula czasowego zakresu ochrony</w:t>
            </w:r>
          </w:p>
        </w:tc>
        <w:tc>
          <w:tcPr>
            <w:tcW w:w="992" w:type="dxa"/>
            <w:vAlign w:val="center"/>
          </w:tcPr>
          <w:p w14:paraId="53A9C2D0" w14:textId="77777777" w:rsidR="006F373F" w:rsidRPr="007E3527" w:rsidRDefault="006F373F" w:rsidP="00BD4069">
            <w:pPr>
              <w:jc w:val="center"/>
              <w:rPr>
                <w:rFonts w:ascii="Tahoma" w:hAnsi="Tahoma" w:cs="Tahoma"/>
              </w:rPr>
            </w:pPr>
          </w:p>
        </w:tc>
        <w:tc>
          <w:tcPr>
            <w:tcW w:w="1669" w:type="dxa"/>
            <w:vAlign w:val="center"/>
          </w:tcPr>
          <w:p w14:paraId="32A38B17" w14:textId="77777777" w:rsidR="006F373F" w:rsidRPr="007E3527" w:rsidRDefault="006F373F" w:rsidP="00BD4069">
            <w:pPr>
              <w:jc w:val="center"/>
              <w:rPr>
                <w:rFonts w:ascii="Tahoma" w:hAnsi="Tahoma" w:cs="Tahoma"/>
              </w:rPr>
            </w:pPr>
            <w:r w:rsidRPr="007E3527">
              <w:rPr>
                <w:rFonts w:ascii="Tahoma" w:hAnsi="Tahoma" w:cs="Tahoma"/>
              </w:rPr>
              <w:t>15 pkt</w:t>
            </w:r>
          </w:p>
        </w:tc>
      </w:tr>
      <w:tr w:rsidR="006F373F" w:rsidRPr="007E3527" w14:paraId="3A764166" w14:textId="77777777" w:rsidTr="00BD4069">
        <w:trPr>
          <w:trHeight w:val="411"/>
          <w:jc w:val="center"/>
        </w:trPr>
        <w:tc>
          <w:tcPr>
            <w:tcW w:w="1003" w:type="dxa"/>
            <w:vAlign w:val="center"/>
          </w:tcPr>
          <w:p w14:paraId="110426B1" w14:textId="77777777" w:rsidR="006F373F" w:rsidRPr="007E3527" w:rsidRDefault="006F373F" w:rsidP="00BD4069">
            <w:pPr>
              <w:suppressAutoHyphens/>
              <w:jc w:val="center"/>
              <w:rPr>
                <w:rFonts w:ascii="Tahoma" w:hAnsi="Tahoma" w:cs="Tahoma"/>
              </w:rPr>
            </w:pPr>
            <w:r w:rsidRPr="007E3527">
              <w:rPr>
                <w:rFonts w:ascii="Tahoma" w:hAnsi="Tahoma" w:cs="Tahoma"/>
              </w:rPr>
              <w:t>9</w:t>
            </w:r>
          </w:p>
        </w:tc>
        <w:tc>
          <w:tcPr>
            <w:tcW w:w="5742" w:type="dxa"/>
            <w:vAlign w:val="center"/>
          </w:tcPr>
          <w:p w14:paraId="674D103E" w14:textId="77777777" w:rsidR="006F373F" w:rsidRPr="007E3527" w:rsidRDefault="006F373F" w:rsidP="00BD4069">
            <w:pPr>
              <w:ind w:left="131"/>
              <w:rPr>
                <w:rFonts w:ascii="Tahoma" w:hAnsi="Tahoma" w:cs="Tahoma"/>
              </w:rPr>
            </w:pPr>
            <w:r w:rsidRPr="007E3527">
              <w:rPr>
                <w:rFonts w:ascii="Tahoma" w:hAnsi="Tahoma" w:cs="Tahoma"/>
              </w:rPr>
              <w:t>Klauzula automatycznego pokrycia w NNW OSP</w:t>
            </w:r>
          </w:p>
        </w:tc>
        <w:tc>
          <w:tcPr>
            <w:tcW w:w="992" w:type="dxa"/>
            <w:vAlign w:val="center"/>
          </w:tcPr>
          <w:p w14:paraId="1275005B" w14:textId="77777777" w:rsidR="006F373F" w:rsidRPr="007E3527" w:rsidRDefault="006F373F" w:rsidP="00BD4069">
            <w:pPr>
              <w:jc w:val="center"/>
              <w:rPr>
                <w:rFonts w:ascii="Tahoma" w:hAnsi="Tahoma" w:cs="Tahoma"/>
              </w:rPr>
            </w:pPr>
          </w:p>
        </w:tc>
        <w:tc>
          <w:tcPr>
            <w:tcW w:w="1669" w:type="dxa"/>
            <w:vAlign w:val="center"/>
          </w:tcPr>
          <w:p w14:paraId="2D9B50C4" w14:textId="77777777" w:rsidR="006F373F" w:rsidRPr="007E3527" w:rsidRDefault="006F373F" w:rsidP="00BD4069">
            <w:pPr>
              <w:jc w:val="center"/>
              <w:rPr>
                <w:rFonts w:ascii="Tahoma" w:hAnsi="Tahoma" w:cs="Tahoma"/>
              </w:rPr>
            </w:pPr>
            <w:r w:rsidRPr="007E3527">
              <w:rPr>
                <w:rFonts w:ascii="Tahoma" w:hAnsi="Tahoma" w:cs="Tahoma"/>
              </w:rPr>
              <w:t>10 pkt</w:t>
            </w:r>
          </w:p>
        </w:tc>
      </w:tr>
      <w:tr w:rsidR="006F373F" w:rsidRPr="007E3527" w14:paraId="723CFFBB" w14:textId="77777777" w:rsidTr="00BD4069">
        <w:trPr>
          <w:trHeight w:val="411"/>
          <w:jc w:val="center"/>
        </w:trPr>
        <w:tc>
          <w:tcPr>
            <w:tcW w:w="1003" w:type="dxa"/>
            <w:vAlign w:val="center"/>
          </w:tcPr>
          <w:p w14:paraId="65B7C9DB" w14:textId="77777777" w:rsidR="006F373F" w:rsidRPr="007E3527" w:rsidRDefault="006F373F" w:rsidP="00BD4069">
            <w:pPr>
              <w:suppressAutoHyphens/>
              <w:jc w:val="center"/>
              <w:rPr>
                <w:rFonts w:ascii="Tahoma" w:hAnsi="Tahoma" w:cs="Tahoma"/>
              </w:rPr>
            </w:pPr>
            <w:r w:rsidRPr="007E3527">
              <w:rPr>
                <w:rFonts w:ascii="Tahoma" w:hAnsi="Tahoma" w:cs="Tahoma"/>
              </w:rPr>
              <w:t>10</w:t>
            </w:r>
          </w:p>
        </w:tc>
        <w:tc>
          <w:tcPr>
            <w:tcW w:w="5742" w:type="dxa"/>
            <w:vAlign w:val="center"/>
          </w:tcPr>
          <w:p w14:paraId="56C7D4A9" w14:textId="77777777" w:rsidR="006F373F" w:rsidRPr="007E3527" w:rsidRDefault="006F373F" w:rsidP="00BD4069">
            <w:pPr>
              <w:ind w:left="131"/>
              <w:rPr>
                <w:rFonts w:ascii="Tahoma" w:hAnsi="Tahoma" w:cs="Tahoma"/>
              </w:rPr>
            </w:pPr>
            <w:r w:rsidRPr="007E3527">
              <w:rPr>
                <w:rFonts w:ascii="Tahoma" w:hAnsi="Tahoma" w:cs="Tahoma"/>
              </w:rPr>
              <w:t>Klauzula zwrotu kosztów badań lekarskich</w:t>
            </w:r>
          </w:p>
        </w:tc>
        <w:tc>
          <w:tcPr>
            <w:tcW w:w="992" w:type="dxa"/>
            <w:vAlign w:val="center"/>
          </w:tcPr>
          <w:p w14:paraId="4B364C22" w14:textId="77777777" w:rsidR="006F373F" w:rsidRPr="007E3527" w:rsidRDefault="006F373F" w:rsidP="00BD4069">
            <w:pPr>
              <w:jc w:val="center"/>
              <w:rPr>
                <w:rFonts w:ascii="Tahoma" w:hAnsi="Tahoma" w:cs="Tahoma"/>
              </w:rPr>
            </w:pPr>
          </w:p>
        </w:tc>
        <w:tc>
          <w:tcPr>
            <w:tcW w:w="1669" w:type="dxa"/>
            <w:vAlign w:val="center"/>
          </w:tcPr>
          <w:p w14:paraId="7D138E0A" w14:textId="77777777" w:rsidR="006F373F" w:rsidRPr="007E3527" w:rsidRDefault="006F373F" w:rsidP="00BD4069">
            <w:pPr>
              <w:jc w:val="center"/>
              <w:rPr>
                <w:rFonts w:ascii="Tahoma" w:hAnsi="Tahoma" w:cs="Tahoma"/>
              </w:rPr>
            </w:pPr>
            <w:r w:rsidRPr="007E3527">
              <w:rPr>
                <w:rFonts w:ascii="Tahoma" w:hAnsi="Tahoma" w:cs="Tahoma"/>
              </w:rPr>
              <w:t>10 pkt</w:t>
            </w:r>
          </w:p>
        </w:tc>
      </w:tr>
      <w:tr w:rsidR="006F373F" w:rsidRPr="007E3527" w14:paraId="3EDB8AED" w14:textId="77777777" w:rsidTr="00BD4069">
        <w:trPr>
          <w:trHeight w:val="411"/>
          <w:jc w:val="center"/>
        </w:trPr>
        <w:tc>
          <w:tcPr>
            <w:tcW w:w="1003" w:type="dxa"/>
            <w:vAlign w:val="center"/>
          </w:tcPr>
          <w:p w14:paraId="292B8A91" w14:textId="77777777" w:rsidR="006F373F" w:rsidRPr="007E3527" w:rsidRDefault="006F373F" w:rsidP="00BD4069">
            <w:pPr>
              <w:suppressAutoHyphens/>
              <w:jc w:val="center"/>
              <w:rPr>
                <w:rFonts w:ascii="Tahoma" w:hAnsi="Tahoma" w:cs="Tahoma"/>
              </w:rPr>
            </w:pPr>
            <w:r w:rsidRPr="007E3527">
              <w:rPr>
                <w:rFonts w:ascii="Tahoma" w:hAnsi="Tahoma" w:cs="Tahoma"/>
              </w:rPr>
              <w:t>11</w:t>
            </w:r>
          </w:p>
        </w:tc>
        <w:tc>
          <w:tcPr>
            <w:tcW w:w="5742" w:type="dxa"/>
            <w:vAlign w:val="center"/>
          </w:tcPr>
          <w:p w14:paraId="066FAA3B" w14:textId="77777777" w:rsidR="006F373F" w:rsidRPr="007E3527" w:rsidRDefault="006F373F" w:rsidP="00BD4069">
            <w:pPr>
              <w:ind w:left="131"/>
              <w:rPr>
                <w:rFonts w:ascii="Tahoma" w:hAnsi="Tahoma" w:cs="Tahoma"/>
              </w:rPr>
            </w:pPr>
            <w:r w:rsidRPr="007E3527">
              <w:rPr>
                <w:rFonts w:ascii="Tahoma" w:hAnsi="Tahoma" w:cs="Tahoma"/>
              </w:rPr>
              <w:t>Klauzula zwiększenia sumy ubezpieczenia w ubezpieczeniu bezimiennym</w:t>
            </w:r>
          </w:p>
        </w:tc>
        <w:tc>
          <w:tcPr>
            <w:tcW w:w="992" w:type="dxa"/>
            <w:vAlign w:val="center"/>
          </w:tcPr>
          <w:p w14:paraId="04E24CD7" w14:textId="77777777" w:rsidR="006F373F" w:rsidRPr="007E3527" w:rsidRDefault="006F373F" w:rsidP="00BD4069">
            <w:pPr>
              <w:jc w:val="center"/>
              <w:rPr>
                <w:rFonts w:ascii="Tahoma" w:hAnsi="Tahoma" w:cs="Tahoma"/>
              </w:rPr>
            </w:pPr>
          </w:p>
        </w:tc>
        <w:tc>
          <w:tcPr>
            <w:tcW w:w="1669" w:type="dxa"/>
            <w:vAlign w:val="center"/>
          </w:tcPr>
          <w:p w14:paraId="78AA7871" w14:textId="77777777" w:rsidR="006F373F" w:rsidRPr="007E3527" w:rsidRDefault="006F373F" w:rsidP="00BD4069">
            <w:pPr>
              <w:jc w:val="center"/>
              <w:rPr>
                <w:rFonts w:ascii="Tahoma" w:hAnsi="Tahoma" w:cs="Tahoma"/>
              </w:rPr>
            </w:pPr>
            <w:r w:rsidRPr="007E3527">
              <w:rPr>
                <w:rFonts w:ascii="Tahoma" w:hAnsi="Tahoma" w:cs="Tahoma"/>
              </w:rPr>
              <w:t>15 pkt</w:t>
            </w:r>
          </w:p>
        </w:tc>
      </w:tr>
    </w:tbl>
    <w:p w14:paraId="076D73F4" w14:textId="77777777" w:rsidR="006F373F" w:rsidRPr="007E3527" w:rsidRDefault="006F373F" w:rsidP="006F373F">
      <w:pPr>
        <w:ind w:left="60"/>
        <w:jc w:val="both"/>
        <w:rPr>
          <w:rFonts w:ascii="Tahoma" w:hAnsi="Tahoma"/>
          <w:b/>
          <w:position w:val="-4"/>
        </w:rPr>
      </w:pPr>
    </w:p>
    <w:p w14:paraId="0D06008E" w14:textId="77777777" w:rsidR="006F373F" w:rsidRPr="007E3527" w:rsidRDefault="006F373F" w:rsidP="00F247B6">
      <w:pPr>
        <w:ind w:left="62"/>
        <w:jc w:val="both"/>
        <w:rPr>
          <w:rFonts w:ascii="Tahoma" w:hAnsi="Tahoma"/>
          <w:position w:val="-4"/>
          <w:sz w:val="18"/>
          <w:szCs w:val="18"/>
        </w:rPr>
      </w:pPr>
      <w:r w:rsidRPr="007E3527">
        <w:rPr>
          <w:rFonts w:ascii="Tahoma" w:hAnsi="Tahoma"/>
          <w:position w:val="-4"/>
          <w:sz w:val="18"/>
          <w:szCs w:val="18"/>
        </w:rPr>
        <w:t>*W przypadku braku zapisu „TAK” lub „NIE” przy danej klauzuli Zamawiający uzna, że dana klauzula nie została zaakceptowana w ofercie przez Wykonawcę.</w:t>
      </w:r>
    </w:p>
    <w:p w14:paraId="3A5001CE" w14:textId="77777777" w:rsidR="006F373F" w:rsidRPr="007E3527" w:rsidRDefault="006F373F" w:rsidP="006F373F">
      <w:pPr>
        <w:ind w:left="709" w:hanging="360"/>
        <w:rPr>
          <w:rFonts w:ascii="Tahoma" w:hAnsi="Tahoma" w:cs="Tahoma"/>
        </w:rPr>
      </w:pPr>
    </w:p>
    <w:p w14:paraId="2A621AD9" w14:textId="77777777" w:rsidR="006F373F" w:rsidRPr="007E3527" w:rsidRDefault="006F373F" w:rsidP="006F373F">
      <w:pPr>
        <w:ind w:left="709" w:hanging="360"/>
        <w:rPr>
          <w:rFonts w:ascii="Tahoma" w:hAnsi="Tahoma" w:cs="Tahoma"/>
        </w:rPr>
      </w:pPr>
      <w:r w:rsidRPr="007E3527">
        <w:rPr>
          <w:rFonts w:ascii="Tahoma" w:hAnsi="Tahoma" w:cs="Tahoma"/>
        </w:rPr>
        <w:t>Oświadczenie dotyczące wszystkich części Zamówienia:</w:t>
      </w:r>
    </w:p>
    <w:p w14:paraId="10ACB699" w14:textId="77777777" w:rsidR="006F373F" w:rsidRPr="007E3527" w:rsidRDefault="006F373F" w:rsidP="00EE74D7">
      <w:pPr>
        <w:numPr>
          <w:ilvl w:val="0"/>
          <w:numId w:val="15"/>
        </w:numPr>
        <w:rPr>
          <w:rFonts w:ascii="Tahoma" w:hAnsi="Tahoma" w:cs="Tahoma"/>
        </w:rPr>
      </w:pPr>
      <w:r w:rsidRPr="007E3527">
        <w:rPr>
          <w:rFonts w:ascii="Tahoma" w:hAnsi="Tahoma" w:cs="Tahoma"/>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14:paraId="4CE5D529" w14:textId="77777777" w:rsidR="006F373F" w:rsidRPr="007E3527" w:rsidRDefault="006F373F" w:rsidP="00EE74D7">
      <w:pPr>
        <w:numPr>
          <w:ilvl w:val="0"/>
          <w:numId w:val="15"/>
        </w:numPr>
        <w:jc w:val="both"/>
        <w:rPr>
          <w:rFonts w:ascii="Tahoma" w:hAnsi="Tahoma" w:cs="Tahoma"/>
        </w:rPr>
      </w:pPr>
      <w:r w:rsidRPr="007E3527">
        <w:rPr>
          <w:rFonts w:ascii="Tahoma" w:hAnsi="Tahoma" w:cs="Tahoma"/>
        </w:rPr>
        <w:t>Oświadczamy, że uzyskaliśmy informacje niezbędne do przygotowania oferty i właściwego wykonania zamówienia oraz przyjmujemy warunki określone w SIWZ.</w:t>
      </w:r>
    </w:p>
    <w:p w14:paraId="282F6DF9" w14:textId="77777777" w:rsidR="006F373F" w:rsidRPr="007E3527" w:rsidRDefault="006F373F" w:rsidP="00EE74D7">
      <w:pPr>
        <w:numPr>
          <w:ilvl w:val="0"/>
          <w:numId w:val="15"/>
        </w:numPr>
        <w:jc w:val="both"/>
        <w:rPr>
          <w:rFonts w:ascii="Tahoma" w:hAnsi="Tahoma" w:cs="Tahoma"/>
        </w:rPr>
      </w:pPr>
      <w:r w:rsidRPr="007E3527">
        <w:rPr>
          <w:rFonts w:ascii="Tahoma" w:hAnsi="Tahoma" w:cs="Tahoma"/>
        </w:rPr>
        <w:t>Oświadczamy, że jesteśmy związani niniejszą ofertą przez okres 30 dni od daty upływu terminu składania ofert.</w:t>
      </w:r>
    </w:p>
    <w:p w14:paraId="3E9AA866" w14:textId="77777777" w:rsidR="006F373F" w:rsidRPr="007E3527" w:rsidRDefault="006F373F" w:rsidP="00EE74D7">
      <w:pPr>
        <w:numPr>
          <w:ilvl w:val="0"/>
          <w:numId w:val="15"/>
        </w:numPr>
        <w:jc w:val="both"/>
        <w:rPr>
          <w:rFonts w:ascii="Tahoma" w:hAnsi="Tahoma" w:cs="Tahoma"/>
        </w:rPr>
      </w:pPr>
      <w:r w:rsidRPr="007E3527">
        <w:rPr>
          <w:rFonts w:ascii="Tahoma" w:hAnsi="Tahoma" w:cs="Tahoma"/>
        </w:rPr>
        <w:t xml:space="preserve">Oświadczamy, że przyjmujemy wartości podane w SIWZ jako podstawę do ustalenia wysokości każdego odszkodowania bez odnoszenia ich do wartości nowej danego środka trwałego. </w:t>
      </w:r>
    </w:p>
    <w:p w14:paraId="4E3B1AB5" w14:textId="77777777" w:rsidR="006F373F" w:rsidRPr="007E3527" w:rsidRDefault="006F373F" w:rsidP="00EE74D7">
      <w:pPr>
        <w:numPr>
          <w:ilvl w:val="0"/>
          <w:numId w:val="15"/>
        </w:numPr>
        <w:jc w:val="both"/>
        <w:rPr>
          <w:rFonts w:ascii="Tahoma" w:hAnsi="Tahoma" w:cs="Tahoma"/>
        </w:rPr>
      </w:pPr>
      <w:r w:rsidRPr="007E3527">
        <w:rPr>
          <w:rFonts w:ascii="Tahoma" w:hAnsi="Tahoma" w:cs="Tahoma"/>
        </w:rPr>
        <w:t>Oświadczamy, że zawarte w warunkach umownych SIWZ zaproponowane przez Zamawiającego warunki płatności zostały przez naszą firmę zaakceptowane.</w:t>
      </w:r>
    </w:p>
    <w:p w14:paraId="4C7C80CC" w14:textId="77777777" w:rsidR="006F373F" w:rsidRPr="007E3527" w:rsidRDefault="006F373F" w:rsidP="00EE74D7">
      <w:pPr>
        <w:numPr>
          <w:ilvl w:val="0"/>
          <w:numId w:val="15"/>
        </w:numPr>
        <w:jc w:val="both"/>
        <w:rPr>
          <w:rFonts w:ascii="Tahoma" w:hAnsi="Tahoma" w:cs="Tahoma"/>
        </w:rPr>
      </w:pPr>
      <w:r w:rsidRPr="007E3527">
        <w:rPr>
          <w:rFonts w:ascii="Tahoma" w:hAnsi="Tahoma" w:cs="Tahoma"/>
        </w:rPr>
        <w:t xml:space="preserve">Oświadczamy, że </w:t>
      </w:r>
      <w:r w:rsidRPr="007E3527">
        <w:rPr>
          <w:rFonts w:ascii="Tahoma" w:hAnsi="Tahoma" w:cs="Tahoma"/>
          <w:sz w:val="18"/>
          <w:szCs w:val="18"/>
        </w:rPr>
        <w:t>usługa ubezpieczenia zwolniona jest z podatku VAT zgodnie z art. 43 ust. 1 pkt 37 Ustawy z dnia 11 marca 2004 o podatku od towarów i usług (</w:t>
      </w:r>
      <w:r w:rsidR="00CF72BC" w:rsidRPr="007E3527">
        <w:rPr>
          <w:rFonts w:ascii="Tahoma" w:hAnsi="Tahoma" w:cs="Tahoma"/>
          <w:sz w:val="18"/>
          <w:szCs w:val="18"/>
        </w:rPr>
        <w:t xml:space="preserve">Dz.U. z 2017 r. poz. 1221 z </w:t>
      </w:r>
      <w:proofErr w:type="spellStart"/>
      <w:r w:rsidR="00CF72BC" w:rsidRPr="007E3527">
        <w:rPr>
          <w:rFonts w:ascii="Tahoma" w:hAnsi="Tahoma" w:cs="Tahoma"/>
          <w:sz w:val="18"/>
          <w:szCs w:val="18"/>
        </w:rPr>
        <w:t>późn</w:t>
      </w:r>
      <w:proofErr w:type="spellEnd"/>
      <w:r w:rsidR="00CF72BC" w:rsidRPr="007E3527">
        <w:rPr>
          <w:rFonts w:ascii="Tahoma" w:hAnsi="Tahoma" w:cs="Tahoma"/>
          <w:sz w:val="18"/>
          <w:szCs w:val="18"/>
        </w:rPr>
        <w:t>. zm.).</w:t>
      </w:r>
    </w:p>
    <w:p w14:paraId="5F65F34A" w14:textId="77777777" w:rsidR="006F373F" w:rsidRPr="00652A89" w:rsidRDefault="006F373F" w:rsidP="00EE74D7">
      <w:pPr>
        <w:numPr>
          <w:ilvl w:val="0"/>
          <w:numId w:val="15"/>
        </w:numPr>
        <w:jc w:val="both"/>
        <w:rPr>
          <w:rFonts w:ascii="Tahoma" w:hAnsi="Tahoma" w:cs="Tahoma"/>
        </w:rPr>
      </w:pPr>
      <w:r w:rsidRPr="00652A89">
        <w:rPr>
          <w:rFonts w:ascii="Tahoma" w:hAnsi="Tahoma" w:cs="Tahoma"/>
        </w:rPr>
        <w:lastRenderedPageBreak/>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65334E46" w14:textId="77777777" w:rsidR="006F373F" w:rsidRPr="009A4838" w:rsidRDefault="006F373F" w:rsidP="00EE74D7">
      <w:pPr>
        <w:numPr>
          <w:ilvl w:val="0"/>
          <w:numId w:val="15"/>
        </w:numPr>
        <w:jc w:val="both"/>
        <w:rPr>
          <w:rFonts w:ascii="Tahoma" w:hAnsi="Tahoma" w:cs="Tahoma"/>
        </w:rPr>
      </w:pPr>
      <w:r w:rsidRPr="009A4838">
        <w:rPr>
          <w:rFonts w:ascii="Tahoma" w:hAnsi="Tahoma" w:cs="Tahoma"/>
        </w:rPr>
        <w:t>Następujące części niniejszego zamówienia powierzamy podwykonawcom:</w:t>
      </w:r>
    </w:p>
    <w:p w14:paraId="7C4EBEF3" w14:textId="77777777" w:rsidR="006F373F" w:rsidRPr="009A4838" w:rsidRDefault="006F373F" w:rsidP="006F373F">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F373F" w:rsidRPr="009A4838" w14:paraId="003CC5C5" w14:textId="77777777" w:rsidTr="00BD4069">
        <w:trPr>
          <w:jc w:val="center"/>
        </w:trPr>
        <w:tc>
          <w:tcPr>
            <w:tcW w:w="561" w:type="dxa"/>
          </w:tcPr>
          <w:p w14:paraId="74006337" w14:textId="77777777" w:rsidR="006F373F" w:rsidRPr="008A72E0" w:rsidRDefault="006F373F" w:rsidP="00BD4069">
            <w:pPr>
              <w:jc w:val="center"/>
              <w:rPr>
                <w:rFonts w:ascii="Tahoma" w:hAnsi="Tahoma" w:cs="Tahoma"/>
                <w:b/>
              </w:rPr>
            </w:pPr>
            <w:r w:rsidRPr="008A72E0">
              <w:rPr>
                <w:rFonts w:ascii="Tahoma" w:hAnsi="Tahoma" w:cs="Tahoma"/>
                <w:b/>
              </w:rPr>
              <w:t>L.p.</w:t>
            </w:r>
          </w:p>
        </w:tc>
        <w:tc>
          <w:tcPr>
            <w:tcW w:w="4404" w:type="dxa"/>
          </w:tcPr>
          <w:p w14:paraId="4DEB2765" w14:textId="77777777" w:rsidR="006F373F" w:rsidRPr="008A72E0" w:rsidRDefault="006F373F" w:rsidP="00BD4069">
            <w:pPr>
              <w:jc w:val="center"/>
              <w:rPr>
                <w:rFonts w:ascii="Tahoma" w:hAnsi="Tahoma" w:cs="Tahoma"/>
                <w:b/>
              </w:rPr>
            </w:pPr>
            <w:r w:rsidRPr="008A72E0">
              <w:rPr>
                <w:rFonts w:ascii="Tahoma" w:hAnsi="Tahoma" w:cs="Tahoma"/>
                <w:b/>
              </w:rPr>
              <w:t>Nazwa części zamówienia</w:t>
            </w:r>
          </w:p>
        </w:tc>
        <w:tc>
          <w:tcPr>
            <w:tcW w:w="4438" w:type="dxa"/>
          </w:tcPr>
          <w:p w14:paraId="5153359E" w14:textId="77777777" w:rsidR="006F373F" w:rsidRPr="009925DC" w:rsidRDefault="006F373F" w:rsidP="00BD4069">
            <w:pPr>
              <w:jc w:val="center"/>
              <w:rPr>
                <w:rFonts w:ascii="Tahoma" w:hAnsi="Tahoma" w:cs="Tahoma"/>
                <w:b/>
              </w:rPr>
            </w:pPr>
            <w:r w:rsidRPr="00C35E1F">
              <w:rPr>
                <w:rFonts w:ascii="Tahoma" w:hAnsi="Tahoma" w:cs="Tahoma"/>
                <w:b/>
              </w:rPr>
              <w:t>Firma podwykonawcy</w:t>
            </w:r>
          </w:p>
        </w:tc>
      </w:tr>
      <w:tr w:rsidR="006F373F" w:rsidRPr="009A4838" w14:paraId="4C10777E" w14:textId="77777777" w:rsidTr="00BD4069">
        <w:trPr>
          <w:jc w:val="center"/>
        </w:trPr>
        <w:tc>
          <w:tcPr>
            <w:tcW w:w="561" w:type="dxa"/>
          </w:tcPr>
          <w:p w14:paraId="367BC21A" w14:textId="77777777" w:rsidR="006F373F" w:rsidRPr="009A4838" w:rsidRDefault="006F373F" w:rsidP="00BD4069">
            <w:pPr>
              <w:jc w:val="both"/>
              <w:rPr>
                <w:rFonts w:ascii="Tahoma" w:hAnsi="Tahoma" w:cs="Tahoma"/>
              </w:rPr>
            </w:pPr>
          </w:p>
        </w:tc>
        <w:tc>
          <w:tcPr>
            <w:tcW w:w="4404" w:type="dxa"/>
          </w:tcPr>
          <w:p w14:paraId="44D22761" w14:textId="77777777" w:rsidR="006F373F" w:rsidRPr="009A4838" w:rsidRDefault="006F373F" w:rsidP="00BD4069">
            <w:pPr>
              <w:jc w:val="both"/>
              <w:rPr>
                <w:rFonts w:ascii="Tahoma" w:hAnsi="Tahoma" w:cs="Tahoma"/>
              </w:rPr>
            </w:pPr>
          </w:p>
        </w:tc>
        <w:tc>
          <w:tcPr>
            <w:tcW w:w="4438" w:type="dxa"/>
          </w:tcPr>
          <w:p w14:paraId="4D3D847C" w14:textId="77777777" w:rsidR="006F373F" w:rsidRPr="009A4838" w:rsidRDefault="006F373F" w:rsidP="00BD4069">
            <w:pPr>
              <w:jc w:val="both"/>
              <w:rPr>
                <w:rFonts w:ascii="Tahoma" w:hAnsi="Tahoma" w:cs="Tahoma"/>
              </w:rPr>
            </w:pPr>
          </w:p>
        </w:tc>
      </w:tr>
      <w:tr w:rsidR="006F373F" w:rsidRPr="009A4838" w14:paraId="0625B980" w14:textId="77777777" w:rsidTr="00BD4069">
        <w:trPr>
          <w:jc w:val="center"/>
        </w:trPr>
        <w:tc>
          <w:tcPr>
            <w:tcW w:w="561" w:type="dxa"/>
          </w:tcPr>
          <w:p w14:paraId="2EC4EC93" w14:textId="77777777" w:rsidR="006F373F" w:rsidRPr="009A4838" w:rsidRDefault="006F373F" w:rsidP="00BD4069">
            <w:pPr>
              <w:jc w:val="both"/>
              <w:rPr>
                <w:rFonts w:ascii="Tahoma" w:hAnsi="Tahoma" w:cs="Tahoma"/>
              </w:rPr>
            </w:pPr>
          </w:p>
        </w:tc>
        <w:tc>
          <w:tcPr>
            <w:tcW w:w="4404" w:type="dxa"/>
          </w:tcPr>
          <w:p w14:paraId="53B48809" w14:textId="77777777" w:rsidR="006F373F" w:rsidRPr="009A4838" w:rsidRDefault="006F373F" w:rsidP="00BD4069">
            <w:pPr>
              <w:jc w:val="both"/>
              <w:rPr>
                <w:rFonts w:ascii="Tahoma" w:hAnsi="Tahoma" w:cs="Tahoma"/>
              </w:rPr>
            </w:pPr>
          </w:p>
        </w:tc>
        <w:tc>
          <w:tcPr>
            <w:tcW w:w="4438" w:type="dxa"/>
          </w:tcPr>
          <w:p w14:paraId="4FD3A9CB" w14:textId="77777777" w:rsidR="006F373F" w:rsidRPr="009A4838" w:rsidRDefault="006F373F" w:rsidP="00BD4069">
            <w:pPr>
              <w:jc w:val="both"/>
              <w:rPr>
                <w:rFonts w:ascii="Tahoma" w:hAnsi="Tahoma" w:cs="Tahoma"/>
              </w:rPr>
            </w:pPr>
          </w:p>
        </w:tc>
      </w:tr>
    </w:tbl>
    <w:p w14:paraId="704A146D" w14:textId="77777777" w:rsidR="006F373F" w:rsidRPr="009A4838" w:rsidRDefault="006F373F" w:rsidP="006F373F">
      <w:pPr>
        <w:ind w:left="709" w:hanging="349"/>
        <w:jc w:val="both"/>
        <w:rPr>
          <w:rFonts w:ascii="Tahoma" w:hAnsi="Tahoma" w:cs="Tahoma"/>
        </w:rPr>
      </w:pPr>
      <w:r w:rsidRPr="009A4838">
        <w:rPr>
          <w:rFonts w:ascii="Tahoma" w:hAnsi="Tahoma" w:cs="Tahoma"/>
        </w:rPr>
        <w:tab/>
        <w:t>Uwaga: wypełniają tylko Wykonawcy, którzy powierzą wykonanie części zamówienia podwykonawcom</w:t>
      </w:r>
    </w:p>
    <w:p w14:paraId="64FE8AE3" w14:textId="77777777" w:rsidR="006F373F" w:rsidRPr="009A4838" w:rsidRDefault="006F373F" w:rsidP="006F373F">
      <w:pPr>
        <w:ind w:left="709" w:hanging="349"/>
        <w:jc w:val="both"/>
        <w:rPr>
          <w:rFonts w:ascii="Tahoma" w:hAnsi="Tahoma" w:cs="Tahoma"/>
        </w:rPr>
      </w:pPr>
    </w:p>
    <w:p w14:paraId="142318E2" w14:textId="77777777" w:rsidR="006F373F" w:rsidRPr="00DF74D0" w:rsidRDefault="006F373F" w:rsidP="00EE74D7">
      <w:pPr>
        <w:numPr>
          <w:ilvl w:val="0"/>
          <w:numId w:val="15"/>
        </w:numPr>
        <w:jc w:val="both"/>
        <w:rPr>
          <w:rFonts w:ascii="Tahoma" w:hAnsi="Tahoma" w:cs="Tahoma"/>
        </w:rPr>
      </w:pPr>
      <w:r w:rsidRPr="009A4838">
        <w:rPr>
          <w:rFonts w:ascii="Tahoma" w:hAnsi="Tahoma" w:cs="Tahoma"/>
        </w:rPr>
        <w:t>Oświadczamy, że Zamawiający (</w:t>
      </w:r>
      <w:r w:rsidRPr="007E3527">
        <w:rPr>
          <w:rFonts w:ascii="Tahoma" w:hAnsi="Tahoma" w:cs="Tahoma"/>
        </w:rPr>
        <w:t xml:space="preserve">jednostki Zamawiającego) nie będzie zobowiązany do pokrywania strat Wykonawcy działającego w formie towarzystwa ubezpieczeń wzajemnych przez wnoszenie dodatkowej składki, zgodnie z art. 111 </w:t>
      </w:r>
      <w:r w:rsidR="00E04D06">
        <w:rPr>
          <w:rFonts w:ascii="Tahoma" w:hAnsi="Tahoma" w:cs="Tahoma"/>
        </w:rPr>
        <w:t xml:space="preserve"> </w:t>
      </w:r>
      <w:r w:rsidRPr="00DF74D0">
        <w:rPr>
          <w:rFonts w:ascii="Tahoma" w:hAnsi="Tahoma" w:cs="Tahoma"/>
        </w:rPr>
        <w:t>ust. 2 Ustawy z dnia 11 września 2015 r. o działalności ubezpieczeniowej i reasekuracyjnej (</w:t>
      </w:r>
      <w:r w:rsidR="00207185" w:rsidRPr="00DF74D0">
        <w:rPr>
          <w:rFonts w:ascii="Tahoma" w:hAnsi="Tahoma" w:cs="Tahoma"/>
        </w:rPr>
        <w:t xml:space="preserve">Dz. U. z 2018 r. poz. 999 z </w:t>
      </w:r>
      <w:proofErr w:type="spellStart"/>
      <w:r w:rsidR="00207185" w:rsidRPr="00DF74D0">
        <w:rPr>
          <w:rFonts w:ascii="Tahoma" w:hAnsi="Tahoma" w:cs="Tahoma"/>
        </w:rPr>
        <w:t>późn</w:t>
      </w:r>
      <w:proofErr w:type="spellEnd"/>
      <w:r w:rsidR="00207185" w:rsidRPr="00DF74D0">
        <w:rPr>
          <w:rFonts w:ascii="Tahoma" w:hAnsi="Tahoma" w:cs="Tahoma"/>
        </w:rPr>
        <w:t>. zm.).</w:t>
      </w:r>
    </w:p>
    <w:p w14:paraId="217E5797" w14:textId="77777777" w:rsidR="006F373F" w:rsidRPr="00DF74D0" w:rsidRDefault="006F373F" w:rsidP="00EE74D7">
      <w:pPr>
        <w:numPr>
          <w:ilvl w:val="0"/>
          <w:numId w:val="15"/>
        </w:numPr>
        <w:jc w:val="both"/>
        <w:rPr>
          <w:rFonts w:ascii="Tahoma" w:hAnsi="Tahoma" w:cs="Tahoma"/>
        </w:rPr>
      </w:pPr>
      <w:r w:rsidRPr="00DF74D0">
        <w:rPr>
          <w:rFonts w:ascii="Tahoma" w:hAnsi="Tahoma" w:cs="Tahoma"/>
        </w:rPr>
        <w:t>Oświadczamy, że osoby wykonujące czynności administracyjne w trakcie realizacji zamówienia związane z wystawianiem umów ubezpieczenia i rozliczaniem płatności będą zatrudnione na podstawie umowy o pracę.</w:t>
      </w:r>
    </w:p>
    <w:p w14:paraId="06F30C42" w14:textId="77777777" w:rsidR="00C159E1" w:rsidRPr="007E3527" w:rsidRDefault="00C159E1" w:rsidP="00EE74D7">
      <w:pPr>
        <w:numPr>
          <w:ilvl w:val="0"/>
          <w:numId w:val="15"/>
        </w:numPr>
        <w:jc w:val="both"/>
        <w:rPr>
          <w:rFonts w:ascii="Tahoma" w:hAnsi="Tahoma" w:cs="Tahoma"/>
        </w:rPr>
      </w:pPr>
      <w:r w:rsidRPr="00DF74D0">
        <w:rPr>
          <w:rFonts w:ascii="Tahoma" w:hAnsi="Tahoma" w:cs="Tahoma"/>
        </w:rPr>
        <w:t>Oświadczam, że wypełniłem obowiązki informacyjne przewidziane w art. 13 lub art. 14 Rozporządzenia Parlamentu Europejskiego i Rady (UE)</w:t>
      </w:r>
      <w:r w:rsidRPr="007E3527">
        <w:rPr>
          <w:rFonts w:ascii="Tahoma" w:hAnsi="Tahoma" w:cs="Tahoma"/>
        </w:rPr>
        <w:t xml:space="preserv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529EFA2" w14:textId="77777777" w:rsidR="006F373F" w:rsidRPr="009A4838" w:rsidRDefault="006F373F" w:rsidP="00EE74D7">
      <w:pPr>
        <w:numPr>
          <w:ilvl w:val="0"/>
          <w:numId w:val="15"/>
        </w:numPr>
        <w:jc w:val="both"/>
        <w:rPr>
          <w:rFonts w:ascii="Tahoma" w:hAnsi="Tahoma" w:cs="Tahoma"/>
        </w:rPr>
      </w:pPr>
      <w:r w:rsidRPr="007E3527">
        <w:rPr>
          <w:rFonts w:ascii="Tahoma" w:hAnsi="Tahoma" w:cs="Tahoma"/>
        </w:rPr>
        <w:t>Oświadczamy, że do poszczególnych</w:t>
      </w:r>
      <w:r w:rsidRPr="009A4838">
        <w:rPr>
          <w:rFonts w:ascii="Tahoma" w:hAnsi="Tahoma" w:cs="Tahoma"/>
        </w:rPr>
        <w:t xml:space="preserve">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F373F" w:rsidRPr="009A4838" w14:paraId="1699A287" w14:textId="77777777" w:rsidTr="00BD4069">
        <w:tc>
          <w:tcPr>
            <w:tcW w:w="4765" w:type="dxa"/>
            <w:shd w:val="clear" w:color="auto" w:fill="auto"/>
          </w:tcPr>
          <w:p w14:paraId="24DAE169" w14:textId="77777777" w:rsidR="006F373F" w:rsidRPr="00A13679" w:rsidRDefault="006F373F" w:rsidP="00BD4069">
            <w:pPr>
              <w:jc w:val="center"/>
              <w:rPr>
                <w:rFonts w:ascii="Tahoma" w:hAnsi="Tahoma" w:cs="Tahoma"/>
                <w:b/>
              </w:rPr>
            </w:pPr>
            <w:r w:rsidRPr="00A13679">
              <w:rPr>
                <w:rFonts w:ascii="Tahoma" w:hAnsi="Tahoma" w:cs="Tahoma"/>
                <w:b/>
              </w:rPr>
              <w:t>Ryzyko</w:t>
            </w:r>
          </w:p>
        </w:tc>
        <w:tc>
          <w:tcPr>
            <w:tcW w:w="4824" w:type="dxa"/>
            <w:shd w:val="clear" w:color="auto" w:fill="auto"/>
          </w:tcPr>
          <w:p w14:paraId="7C063E86" w14:textId="77777777" w:rsidR="006F373F" w:rsidRPr="00A13679" w:rsidRDefault="006F373F" w:rsidP="00BD4069">
            <w:pPr>
              <w:jc w:val="center"/>
              <w:rPr>
                <w:rFonts w:ascii="Tahoma" w:hAnsi="Tahoma" w:cs="Tahoma"/>
                <w:b/>
              </w:rPr>
            </w:pPr>
            <w:r w:rsidRPr="00A13679">
              <w:rPr>
                <w:rFonts w:ascii="Tahoma" w:hAnsi="Tahoma" w:cs="Tahoma"/>
                <w:b/>
              </w:rPr>
              <w:t>Warunki ubezpieczenia mające zastosowanie do danego ubezpieczenia</w:t>
            </w:r>
          </w:p>
        </w:tc>
      </w:tr>
      <w:tr w:rsidR="006F373F" w:rsidRPr="007E3527" w14:paraId="64771309" w14:textId="77777777" w:rsidTr="00BD4069">
        <w:tc>
          <w:tcPr>
            <w:tcW w:w="9589" w:type="dxa"/>
            <w:gridSpan w:val="2"/>
            <w:shd w:val="clear" w:color="auto" w:fill="auto"/>
          </w:tcPr>
          <w:p w14:paraId="1EFCD4A9" w14:textId="77777777" w:rsidR="006F373F" w:rsidRPr="007E3527" w:rsidRDefault="006F373F" w:rsidP="00BD4069">
            <w:pPr>
              <w:jc w:val="center"/>
              <w:rPr>
                <w:rFonts w:ascii="Tahoma" w:hAnsi="Tahoma" w:cs="Tahoma"/>
                <w:b/>
              </w:rPr>
            </w:pPr>
            <w:r w:rsidRPr="007E3527">
              <w:rPr>
                <w:rFonts w:ascii="Tahoma" w:hAnsi="Tahoma" w:cs="Tahoma"/>
                <w:b/>
              </w:rPr>
              <w:t>Część I zamówienia</w:t>
            </w:r>
          </w:p>
        </w:tc>
      </w:tr>
      <w:tr w:rsidR="006F373F" w:rsidRPr="007E3527" w14:paraId="1E49D00F" w14:textId="77777777" w:rsidTr="00BD4069">
        <w:tc>
          <w:tcPr>
            <w:tcW w:w="4765" w:type="dxa"/>
            <w:shd w:val="clear" w:color="auto" w:fill="auto"/>
          </w:tcPr>
          <w:p w14:paraId="47223096" w14:textId="77777777" w:rsidR="006F373F" w:rsidRPr="007E3527" w:rsidRDefault="006F373F" w:rsidP="00BD4069">
            <w:pPr>
              <w:jc w:val="both"/>
              <w:rPr>
                <w:rFonts w:ascii="Tahoma" w:hAnsi="Tahoma" w:cs="Tahoma"/>
              </w:rPr>
            </w:pPr>
            <w:r w:rsidRPr="007E3527">
              <w:rPr>
                <w:rFonts w:ascii="Tahoma" w:hAnsi="Tahoma" w:cs="Tahoma"/>
              </w:rPr>
              <w:t>………………………</w:t>
            </w:r>
          </w:p>
        </w:tc>
        <w:tc>
          <w:tcPr>
            <w:tcW w:w="4824" w:type="dxa"/>
            <w:shd w:val="clear" w:color="auto" w:fill="auto"/>
          </w:tcPr>
          <w:p w14:paraId="05AECF0D" w14:textId="77777777" w:rsidR="006F373F" w:rsidRPr="007E3527" w:rsidRDefault="006F373F" w:rsidP="00BD4069">
            <w:pPr>
              <w:jc w:val="both"/>
              <w:rPr>
                <w:rFonts w:ascii="Tahoma" w:hAnsi="Tahoma" w:cs="Tahoma"/>
              </w:rPr>
            </w:pPr>
            <w:r w:rsidRPr="007E3527">
              <w:rPr>
                <w:rFonts w:ascii="Tahoma" w:hAnsi="Tahoma" w:cs="Tahoma"/>
              </w:rPr>
              <w:t>OWU …..</w:t>
            </w:r>
          </w:p>
        </w:tc>
      </w:tr>
      <w:tr w:rsidR="006F373F" w:rsidRPr="007E3527" w14:paraId="75F918DB" w14:textId="77777777" w:rsidTr="00BD4069">
        <w:tc>
          <w:tcPr>
            <w:tcW w:w="4765" w:type="dxa"/>
            <w:shd w:val="clear" w:color="auto" w:fill="auto"/>
          </w:tcPr>
          <w:p w14:paraId="10BF9AFB" w14:textId="77777777" w:rsidR="006F373F" w:rsidRPr="007E3527" w:rsidRDefault="006F373F" w:rsidP="00BD4069">
            <w:pPr>
              <w:jc w:val="both"/>
              <w:rPr>
                <w:rFonts w:ascii="Tahoma" w:hAnsi="Tahoma" w:cs="Tahoma"/>
              </w:rPr>
            </w:pPr>
            <w:r w:rsidRPr="007E3527">
              <w:rPr>
                <w:rFonts w:ascii="Tahoma" w:hAnsi="Tahoma" w:cs="Tahoma"/>
              </w:rPr>
              <w:t>………………………</w:t>
            </w:r>
          </w:p>
        </w:tc>
        <w:tc>
          <w:tcPr>
            <w:tcW w:w="4824" w:type="dxa"/>
            <w:shd w:val="clear" w:color="auto" w:fill="auto"/>
          </w:tcPr>
          <w:p w14:paraId="21A94642" w14:textId="77777777" w:rsidR="006F373F" w:rsidRPr="007E3527" w:rsidRDefault="006F373F" w:rsidP="00BD4069">
            <w:r w:rsidRPr="007E3527">
              <w:rPr>
                <w:rFonts w:ascii="Tahoma" w:hAnsi="Tahoma" w:cs="Tahoma"/>
              </w:rPr>
              <w:t>OWU …..</w:t>
            </w:r>
          </w:p>
        </w:tc>
      </w:tr>
      <w:tr w:rsidR="006F373F" w:rsidRPr="007E3527" w14:paraId="7520FB53" w14:textId="77777777" w:rsidTr="00BD4069">
        <w:tc>
          <w:tcPr>
            <w:tcW w:w="4765" w:type="dxa"/>
            <w:shd w:val="clear" w:color="auto" w:fill="auto"/>
          </w:tcPr>
          <w:p w14:paraId="703B8351" w14:textId="77777777" w:rsidR="006F373F" w:rsidRPr="007E3527" w:rsidRDefault="006F373F" w:rsidP="00BD4069">
            <w:pPr>
              <w:jc w:val="both"/>
              <w:rPr>
                <w:rFonts w:ascii="Tahoma" w:hAnsi="Tahoma" w:cs="Tahoma"/>
              </w:rPr>
            </w:pPr>
            <w:r w:rsidRPr="007E3527">
              <w:rPr>
                <w:rFonts w:ascii="Tahoma" w:hAnsi="Tahoma" w:cs="Tahoma"/>
              </w:rPr>
              <w:t>………………………</w:t>
            </w:r>
          </w:p>
        </w:tc>
        <w:tc>
          <w:tcPr>
            <w:tcW w:w="4824" w:type="dxa"/>
            <w:shd w:val="clear" w:color="auto" w:fill="auto"/>
          </w:tcPr>
          <w:p w14:paraId="36299AB6" w14:textId="77777777" w:rsidR="006F373F" w:rsidRPr="007E3527" w:rsidRDefault="006F373F" w:rsidP="00BD4069">
            <w:r w:rsidRPr="007E3527">
              <w:rPr>
                <w:rFonts w:ascii="Tahoma" w:hAnsi="Tahoma" w:cs="Tahoma"/>
              </w:rPr>
              <w:t>OWU …..</w:t>
            </w:r>
          </w:p>
        </w:tc>
      </w:tr>
      <w:tr w:rsidR="006F373F" w:rsidRPr="007E3527" w14:paraId="4EC79C42" w14:textId="77777777" w:rsidTr="00BD4069">
        <w:tc>
          <w:tcPr>
            <w:tcW w:w="9589" w:type="dxa"/>
            <w:gridSpan w:val="2"/>
            <w:shd w:val="clear" w:color="auto" w:fill="auto"/>
          </w:tcPr>
          <w:p w14:paraId="0D569CBC" w14:textId="77777777" w:rsidR="006F373F" w:rsidRPr="007E3527" w:rsidRDefault="006F373F" w:rsidP="00BD4069">
            <w:pPr>
              <w:jc w:val="center"/>
            </w:pPr>
            <w:r w:rsidRPr="007E3527">
              <w:rPr>
                <w:rFonts w:ascii="Tahoma" w:hAnsi="Tahoma" w:cs="Tahoma"/>
                <w:b/>
              </w:rPr>
              <w:t>Część II zamówienia</w:t>
            </w:r>
          </w:p>
        </w:tc>
      </w:tr>
      <w:tr w:rsidR="006F373F" w:rsidRPr="007E3527" w14:paraId="170C9314" w14:textId="77777777" w:rsidTr="00BD4069">
        <w:tc>
          <w:tcPr>
            <w:tcW w:w="4765" w:type="dxa"/>
            <w:shd w:val="clear" w:color="auto" w:fill="auto"/>
          </w:tcPr>
          <w:p w14:paraId="5AC26026" w14:textId="77777777" w:rsidR="006F373F" w:rsidRPr="007E3527" w:rsidRDefault="006F373F" w:rsidP="00BD4069">
            <w:pPr>
              <w:jc w:val="both"/>
              <w:rPr>
                <w:rFonts w:ascii="Tahoma" w:hAnsi="Tahoma" w:cs="Tahoma"/>
              </w:rPr>
            </w:pPr>
            <w:r w:rsidRPr="007E3527">
              <w:rPr>
                <w:rFonts w:ascii="Tahoma" w:hAnsi="Tahoma" w:cs="Tahoma"/>
              </w:rPr>
              <w:t xml:space="preserve">…………………….. </w:t>
            </w:r>
          </w:p>
        </w:tc>
        <w:tc>
          <w:tcPr>
            <w:tcW w:w="4824" w:type="dxa"/>
            <w:shd w:val="clear" w:color="auto" w:fill="auto"/>
          </w:tcPr>
          <w:p w14:paraId="6DEF7947" w14:textId="77777777" w:rsidR="006F373F" w:rsidRPr="007E3527" w:rsidRDefault="006F373F" w:rsidP="00BD4069">
            <w:r w:rsidRPr="007E3527">
              <w:rPr>
                <w:rFonts w:ascii="Tahoma" w:hAnsi="Tahoma" w:cs="Tahoma"/>
              </w:rPr>
              <w:t>OWU …..</w:t>
            </w:r>
          </w:p>
        </w:tc>
      </w:tr>
      <w:tr w:rsidR="006F373F" w:rsidRPr="007E3527" w14:paraId="2A93B090" w14:textId="77777777" w:rsidTr="00BD4069">
        <w:tc>
          <w:tcPr>
            <w:tcW w:w="4765" w:type="dxa"/>
            <w:shd w:val="clear" w:color="auto" w:fill="auto"/>
          </w:tcPr>
          <w:p w14:paraId="58732A86" w14:textId="77777777" w:rsidR="006F373F" w:rsidRPr="007E3527" w:rsidRDefault="006F373F" w:rsidP="00BD4069">
            <w:pPr>
              <w:jc w:val="both"/>
              <w:rPr>
                <w:rFonts w:ascii="Tahoma" w:hAnsi="Tahoma" w:cs="Tahoma"/>
              </w:rPr>
            </w:pPr>
            <w:r w:rsidRPr="007E3527">
              <w:rPr>
                <w:rFonts w:ascii="Tahoma" w:hAnsi="Tahoma" w:cs="Tahoma"/>
              </w:rPr>
              <w:t>……………………..</w:t>
            </w:r>
          </w:p>
        </w:tc>
        <w:tc>
          <w:tcPr>
            <w:tcW w:w="4824" w:type="dxa"/>
            <w:shd w:val="clear" w:color="auto" w:fill="auto"/>
          </w:tcPr>
          <w:p w14:paraId="553342BA" w14:textId="77777777" w:rsidR="006F373F" w:rsidRPr="007E3527" w:rsidRDefault="006F373F" w:rsidP="00BD4069">
            <w:pPr>
              <w:rPr>
                <w:rFonts w:ascii="Tahoma" w:hAnsi="Tahoma" w:cs="Tahoma"/>
              </w:rPr>
            </w:pPr>
            <w:r w:rsidRPr="007E3527">
              <w:rPr>
                <w:rFonts w:ascii="Tahoma" w:hAnsi="Tahoma" w:cs="Tahoma"/>
              </w:rPr>
              <w:t>OWU …..</w:t>
            </w:r>
          </w:p>
        </w:tc>
      </w:tr>
      <w:tr w:rsidR="006F373F" w:rsidRPr="007E3527" w14:paraId="59243778" w14:textId="77777777" w:rsidTr="00BD4069">
        <w:tc>
          <w:tcPr>
            <w:tcW w:w="9589" w:type="dxa"/>
            <w:gridSpan w:val="2"/>
            <w:shd w:val="clear" w:color="auto" w:fill="auto"/>
          </w:tcPr>
          <w:p w14:paraId="7EE959BA" w14:textId="77777777" w:rsidR="006F373F" w:rsidRPr="007E3527" w:rsidRDefault="006F373F" w:rsidP="00BD4069">
            <w:pPr>
              <w:jc w:val="center"/>
              <w:rPr>
                <w:rFonts w:ascii="Tahoma" w:hAnsi="Tahoma" w:cs="Tahoma"/>
              </w:rPr>
            </w:pPr>
            <w:r w:rsidRPr="007E3527">
              <w:rPr>
                <w:rFonts w:ascii="Tahoma" w:hAnsi="Tahoma" w:cs="Tahoma"/>
                <w:b/>
              </w:rPr>
              <w:t>Część III zamówienia</w:t>
            </w:r>
          </w:p>
        </w:tc>
      </w:tr>
      <w:tr w:rsidR="006F373F" w:rsidRPr="007E3527" w14:paraId="0950A4A9" w14:textId="77777777" w:rsidTr="00BD4069">
        <w:tc>
          <w:tcPr>
            <w:tcW w:w="4765" w:type="dxa"/>
            <w:shd w:val="clear" w:color="auto" w:fill="auto"/>
          </w:tcPr>
          <w:p w14:paraId="5D70DD05" w14:textId="77777777" w:rsidR="006F373F" w:rsidRPr="007E3527" w:rsidRDefault="006F373F" w:rsidP="00BD4069">
            <w:pPr>
              <w:jc w:val="both"/>
              <w:rPr>
                <w:rFonts w:ascii="Tahoma" w:hAnsi="Tahoma" w:cs="Tahoma"/>
              </w:rPr>
            </w:pPr>
            <w:r w:rsidRPr="007E3527">
              <w:rPr>
                <w:rFonts w:ascii="Tahoma" w:hAnsi="Tahoma" w:cs="Tahoma"/>
              </w:rPr>
              <w:t>……………………….</w:t>
            </w:r>
          </w:p>
        </w:tc>
        <w:tc>
          <w:tcPr>
            <w:tcW w:w="4824" w:type="dxa"/>
            <w:shd w:val="clear" w:color="auto" w:fill="auto"/>
          </w:tcPr>
          <w:p w14:paraId="4DDBEE45" w14:textId="77777777" w:rsidR="006F373F" w:rsidRPr="007E3527" w:rsidRDefault="006F373F" w:rsidP="00BD4069">
            <w:pPr>
              <w:rPr>
                <w:rFonts w:ascii="Tahoma" w:hAnsi="Tahoma" w:cs="Tahoma"/>
              </w:rPr>
            </w:pPr>
            <w:r w:rsidRPr="007E3527">
              <w:rPr>
                <w:rFonts w:ascii="Tahoma" w:hAnsi="Tahoma" w:cs="Tahoma"/>
              </w:rPr>
              <w:t>OWU …..</w:t>
            </w:r>
          </w:p>
        </w:tc>
      </w:tr>
    </w:tbl>
    <w:p w14:paraId="75C9A7D4" w14:textId="77777777" w:rsidR="006F373F" w:rsidRPr="007E3527" w:rsidRDefault="006F373F" w:rsidP="006F373F">
      <w:pPr>
        <w:jc w:val="both"/>
        <w:rPr>
          <w:rFonts w:ascii="Tahoma" w:hAnsi="Tahoma" w:cs="Tahoma"/>
        </w:rPr>
      </w:pPr>
    </w:p>
    <w:p w14:paraId="5438784F" w14:textId="77777777" w:rsidR="006F373F" w:rsidRPr="003D1BB7" w:rsidRDefault="006F373F" w:rsidP="00EE74D7">
      <w:pPr>
        <w:numPr>
          <w:ilvl w:val="0"/>
          <w:numId w:val="15"/>
        </w:numPr>
        <w:jc w:val="both"/>
        <w:rPr>
          <w:rFonts w:ascii="Tahoma" w:hAnsi="Tahoma" w:cs="Tahoma"/>
        </w:rPr>
      </w:pPr>
      <w:r w:rsidRPr="007E3527">
        <w:rPr>
          <w:rFonts w:ascii="Tahoma" w:hAnsi="Tahoma" w:cs="Tahoma"/>
        </w:rPr>
        <w:t>Zobowiązujemy się, w przypadku wyboru</w:t>
      </w:r>
      <w:r w:rsidRPr="009A4838">
        <w:rPr>
          <w:rFonts w:ascii="Tahoma" w:hAnsi="Tahoma" w:cs="Tahoma"/>
        </w:rPr>
        <w:t xml:space="preserve"> naszej oferty, do dostarczenia Zamawiającemu ww. OWU przed </w:t>
      </w:r>
      <w:r w:rsidRPr="003D1BB7">
        <w:rPr>
          <w:rFonts w:ascii="Tahoma" w:hAnsi="Tahoma" w:cs="Tahoma"/>
        </w:rPr>
        <w:t>podpisaniem umowy o udzielenie zamówienia publicznego.</w:t>
      </w:r>
    </w:p>
    <w:p w14:paraId="156C5820" w14:textId="77777777" w:rsidR="006F373F" w:rsidRPr="003D1BB7" w:rsidRDefault="006F373F" w:rsidP="00EE74D7">
      <w:pPr>
        <w:numPr>
          <w:ilvl w:val="0"/>
          <w:numId w:val="15"/>
        </w:numPr>
        <w:jc w:val="both"/>
        <w:rPr>
          <w:rFonts w:ascii="Tahoma" w:hAnsi="Tahoma" w:cs="Tahoma"/>
        </w:rPr>
      </w:pPr>
      <w:r w:rsidRPr="003D1BB7">
        <w:rPr>
          <w:rFonts w:ascii="Tahoma" w:hAnsi="Tahoma" w:cs="Tahoma"/>
        </w:rPr>
        <w:t>Oświadczamy, że Wykonawca którego reprezentujemy jest:</w:t>
      </w:r>
    </w:p>
    <w:p w14:paraId="787D8CE7"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3936C7D"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9B5A08C" w14:textId="77777777" w:rsidR="006F373F" w:rsidRPr="009A4838"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14:paraId="57DCE9FC" w14:textId="77777777" w:rsidR="006F373F" w:rsidRPr="009A4838" w:rsidRDefault="006F373F" w:rsidP="006F373F">
      <w:pPr>
        <w:jc w:val="both"/>
        <w:rPr>
          <w:rFonts w:ascii="Tahoma" w:hAnsi="Tahoma" w:cs="Tahoma"/>
        </w:rPr>
      </w:pPr>
    </w:p>
    <w:p w14:paraId="51093B31" w14:textId="77777777" w:rsidR="006F373F" w:rsidRPr="009A4838" w:rsidRDefault="006F373F" w:rsidP="006F373F">
      <w:pPr>
        <w:ind w:left="720"/>
        <w:jc w:val="both"/>
        <w:rPr>
          <w:rFonts w:ascii="Tahoma" w:hAnsi="Tahoma" w:cs="Tahoma"/>
        </w:rPr>
      </w:pPr>
      <w:r w:rsidRPr="009A4838">
        <w:rPr>
          <w:rFonts w:ascii="Tahoma" w:hAnsi="Tahoma" w:cs="Tahoma"/>
        </w:rPr>
        <w:t xml:space="preserve"> Załącznikami do niniejszej oferty są:</w:t>
      </w:r>
    </w:p>
    <w:p w14:paraId="6A30AE0D"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 nr 1,</w:t>
      </w:r>
    </w:p>
    <w:p w14:paraId="68920E19"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14:paraId="4633CC11" w14:textId="77777777" w:rsidR="006F373F" w:rsidRPr="009A4838" w:rsidRDefault="006F373F" w:rsidP="006F373F">
      <w:pPr>
        <w:ind w:left="774"/>
        <w:jc w:val="both"/>
        <w:rPr>
          <w:rFonts w:ascii="Tahoma" w:hAnsi="Tahoma" w:cs="Tahoma"/>
        </w:rPr>
      </w:pPr>
    </w:p>
    <w:p w14:paraId="4C289319" w14:textId="77777777" w:rsidR="006F373F" w:rsidRPr="009A4838" w:rsidRDefault="006F373F" w:rsidP="006F373F">
      <w:pPr>
        <w:ind w:left="709"/>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14:paraId="4BA007A3" w14:textId="77777777" w:rsidR="006F373F" w:rsidRPr="009A4838" w:rsidRDefault="006F373F" w:rsidP="006F373F">
      <w:pPr>
        <w:ind w:left="709"/>
        <w:jc w:val="both"/>
        <w:rPr>
          <w:rFonts w:ascii="Tahoma" w:hAnsi="Tahoma" w:cs="Tahoma"/>
        </w:rPr>
      </w:pPr>
    </w:p>
    <w:p w14:paraId="5551E516" w14:textId="77777777" w:rsidR="006F373F" w:rsidRPr="009A4838" w:rsidRDefault="006F373F" w:rsidP="006F373F">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1CE53E9" w14:textId="77777777" w:rsidR="006F373F" w:rsidRPr="009A4838"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2375E019" w14:textId="77777777" w:rsidR="006F373F" w:rsidRPr="009A4838" w:rsidRDefault="006F373F" w:rsidP="006F373F">
      <w:pPr>
        <w:ind w:right="567" w:firstLine="3969"/>
        <w:jc w:val="both"/>
        <w:rPr>
          <w:rFonts w:ascii="Tahoma" w:hAnsi="Tahoma" w:cs="Tahoma"/>
        </w:rPr>
      </w:pPr>
      <w:r w:rsidRPr="009A4838">
        <w:rPr>
          <w:rFonts w:ascii="Tahoma" w:hAnsi="Tahoma" w:cs="Tahoma"/>
        </w:rPr>
        <w:t xml:space="preserve">               Podpisano:     </w:t>
      </w:r>
    </w:p>
    <w:p w14:paraId="7C22D95F" w14:textId="77777777" w:rsidR="006F373F" w:rsidRPr="009A4838" w:rsidRDefault="006F373F" w:rsidP="006F373F">
      <w:pPr>
        <w:ind w:left="5672" w:right="567"/>
        <w:jc w:val="both"/>
        <w:rPr>
          <w:rFonts w:ascii="Tahoma" w:hAnsi="Tahoma" w:cs="Tahoma"/>
        </w:rPr>
      </w:pPr>
      <w:r w:rsidRPr="009A4838">
        <w:rPr>
          <w:rFonts w:ascii="Tahoma" w:hAnsi="Tahoma" w:cs="Tahoma"/>
        </w:rPr>
        <w:lastRenderedPageBreak/>
        <w:t>......................................................</w:t>
      </w:r>
    </w:p>
    <w:p w14:paraId="5FFA1DDA" w14:textId="77777777" w:rsidR="006F373F" w:rsidRDefault="006F373F" w:rsidP="006F373F">
      <w:pPr>
        <w:ind w:left="5387" w:right="567"/>
        <w:jc w:val="center"/>
        <w:rPr>
          <w:rFonts w:ascii="Tahoma" w:hAnsi="Tahoma" w:cs="Tahoma"/>
        </w:rPr>
        <w:sectPr w:rsidR="006F373F" w:rsidSect="00BD4069">
          <w:headerReference w:type="even" r:id="rId10"/>
          <w:headerReference w:type="default" r:id="rId11"/>
          <w:footerReference w:type="default" r:id="rId12"/>
          <w:footerReference w:type="first" r:id="rId13"/>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19581647" w14:textId="77777777"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Załącznik Nr 2</w:t>
      </w:r>
    </w:p>
    <w:p w14:paraId="635B72B7" w14:textId="77777777"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14:paraId="464CB6EA" w14:textId="77777777" w:rsidR="006F373F" w:rsidRDefault="006F373F" w:rsidP="006F373F">
      <w:pPr>
        <w:ind w:left="5664"/>
        <w:rPr>
          <w:rFonts w:ascii="Tahoma" w:hAnsi="Tahoma" w:cs="Tahoma"/>
        </w:rPr>
      </w:pPr>
    </w:p>
    <w:p w14:paraId="08120015" w14:textId="77777777" w:rsidR="006F373F" w:rsidRDefault="006F373F" w:rsidP="006F373F">
      <w:pPr>
        <w:ind w:left="5664"/>
        <w:rPr>
          <w:rFonts w:ascii="Tahoma" w:hAnsi="Tahoma" w:cs="Tahoma"/>
        </w:rPr>
      </w:pPr>
    </w:p>
    <w:p w14:paraId="3599EDA3" w14:textId="77777777" w:rsidR="006F373F" w:rsidRPr="002C6C99" w:rsidRDefault="006F373F" w:rsidP="006F373F">
      <w:pPr>
        <w:ind w:left="5664"/>
        <w:jc w:val="right"/>
        <w:rPr>
          <w:rFonts w:ascii="Tahoma" w:hAnsi="Tahoma" w:cs="Tahoma"/>
        </w:rPr>
      </w:pPr>
      <w:r w:rsidRPr="002C6C99">
        <w:rPr>
          <w:rFonts w:ascii="Tahoma" w:hAnsi="Tahoma" w:cs="Tahoma"/>
        </w:rPr>
        <w:t xml:space="preserve">                  ................................................</w:t>
      </w:r>
    </w:p>
    <w:p w14:paraId="6D3E4F0B" w14:textId="77777777"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14:paraId="0A6B481E" w14:textId="77777777" w:rsidR="006F373F" w:rsidRPr="002C6C99" w:rsidRDefault="006F373F" w:rsidP="006F373F">
      <w:pPr>
        <w:ind w:right="6803"/>
        <w:rPr>
          <w:rFonts w:ascii="Tahoma" w:hAnsi="Tahoma" w:cs="Tahoma"/>
        </w:rPr>
      </w:pPr>
      <w:r w:rsidRPr="002C6C99">
        <w:rPr>
          <w:rFonts w:ascii="Tahoma" w:hAnsi="Tahoma" w:cs="Tahoma"/>
        </w:rPr>
        <w:t xml:space="preserve">   ....................................................</w:t>
      </w:r>
    </w:p>
    <w:p w14:paraId="50BA68C2" w14:textId="77777777"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14:paraId="1A51CDB8" w14:textId="77777777" w:rsidR="006F373F" w:rsidRDefault="006F373F" w:rsidP="006F373F">
      <w:pPr>
        <w:ind w:left="5664"/>
        <w:rPr>
          <w:rFonts w:ascii="Tahoma" w:hAnsi="Tahoma" w:cs="Tahoma"/>
        </w:rPr>
      </w:pPr>
    </w:p>
    <w:p w14:paraId="4F4DCD41" w14:textId="77777777" w:rsidR="006F373F" w:rsidRDefault="006F373F" w:rsidP="006F373F">
      <w:pPr>
        <w:ind w:left="5664"/>
        <w:rPr>
          <w:rFonts w:ascii="Tahoma" w:hAnsi="Tahoma" w:cs="Tahoma"/>
        </w:rPr>
      </w:pPr>
    </w:p>
    <w:p w14:paraId="76C82667" w14:textId="77777777" w:rsidR="006F373F" w:rsidRDefault="006F373F" w:rsidP="006F373F">
      <w:pPr>
        <w:ind w:left="5664"/>
        <w:rPr>
          <w:rFonts w:ascii="Tahoma" w:hAnsi="Tahoma" w:cs="Tahoma"/>
        </w:rPr>
      </w:pPr>
    </w:p>
    <w:p w14:paraId="77763DEB" w14:textId="77777777" w:rsidR="006F373F" w:rsidRPr="002C6C99"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0E324DFF" w14:textId="77777777" w:rsidR="006F373F" w:rsidRPr="002C6C99" w:rsidRDefault="006F373F" w:rsidP="006F373F">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3AE6D939" w14:textId="77777777" w:rsidR="006F373F" w:rsidRPr="002C6C99" w:rsidRDefault="006F373F" w:rsidP="006F373F">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45283247" w14:textId="77777777" w:rsidR="006F373F" w:rsidRPr="007E3527" w:rsidRDefault="006F373F" w:rsidP="006F373F">
      <w:pPr>
        <w:jc w:val="both"/>
        <w:rPr>
          <w:rFonts w:ascii="Tahoma" w:hAnsi="Tahoma" w:cs="Tahoma"/>
          <w:b/>
          <w:i/>
        </w:rPr>
      </w:pPr>
      <w:r w:rsidRPr="007E3527">
        <w:rPr>
          <w:rFonts w:ascii="Tahoma" w:hAnsi="Tahoma" w:cs="Tahoma"/>
          <w:b/>
          <w:i/>
        </w:rPr>
        <w:t>- w części I Zamówienia*</w:t>
      </w:r>
    </w:p>
    <w:p w14:paraId="321DAE14" w14:textId="77777777" w:rsidR="006F373F" w:rsidRPr="007E3527" w:rsidRDefault="006F373F" w:rsidP="006F373F">
      <w:pPr>
        <w:jc w:val="both"/>
        <w:rPr>
          <w:rFonts w:ascii="Tahoma" w:hAnsi="Tahoma" w:cs="Tahoma"/>
          <w:b/>
          <w:i/>
        </w:rPr>
      </w:pPr>
      <w:r w:rsidRPr="007E3527">
        <w:rPr>
          <w:rFonts w:ascii="Tahoma" w:hAnsi="Tahoma" w:cs="Tahoma"/>
          <w:b/>
          <w:i/>
        </w:rPr>
        <w:t>- w części II Zamówienia*</w:t>
      </w:r>
    </w:p>
    <w:p w14:paraId="37ABF867" w14:textId="77777777" w:rsidR="006F373F" w:rsidRPr="002C6C99" w:rsidRDefault="006F373F" w:rsidP="006F373F">
      <w:pPr>
        <w:rPr>
          <w:rFonts w:ascii="Tahoma" w:eastAsia="Arial Narrow" w:hAnsi="Tahoma" w:cs="Tahoma"/>
          <w:lang w:eastAsia="ar-SA"/>
        </w:rPr>
      </w:pPr>
      <w:r w:rsidRPr="007E3527">
        <w:rPr>
          <w:rFonts w:ascii="Tahoma" w:hAnsi="Tahoma" w:cs="Tahoma"/>
          <w:b/>
          <w:i/>
        </w:rPr>
        <w:t>- w części III Zamówienia*</w:t>
      </w:r>
    </w:p>
    <w:p w14:paraId="5B6557AA" w14:textId="77777777" w:rsidR="006F373F" w:rsidRPr="002C6C99" w:rsidRDefault="006F373F" w:rsidP="006F373F">
      <w:pPr>
        <w:autoSpaceDE w:val="0"/>
        <w:spacing w:before="57" w:line="360" w:lineRule="auto"/>
        <w:jc w:val="both"/>
        <w:rPr>
          <w:rFonts w:ascii="Tahoma" w:eastAsia="Arial Narrow" w:hAnsi="Tahoma" w:cs="Tahoma"/>
          <w:b/>
          <w:bCs/>
        </w:rPr>
      </w:pPr>
    </w:p>
    <w:p w14:paraId="59E10333" w14:textId="77777777" w:rsidR="006F373F" w:rsidRPr="004E4096" w:rsidRDefault="006F373F" w:rsidP="006F373F">
      <w:pPr>
        <w:autoSpaceDE w:val="0"/>
        <w:spacing w:before="57" w:line="360" w:lineRule="auto"/>
        <w:jc w:val="both"/>
        <w:rPr>
          <w:rFonts w:ascii="Tahoma" w:eastAsia="Arial Narrow" w:hAnsi="Tahoma" w:cs="Tahoma"/>
          <w:b/>
          <w:bCs/>
        </w:rPr>
      </w:pPr>
      <w:r w:rsidRPr="003D1BB7">
        <w:rPr>
          <w:rFonts w:ascii="Tahoma" w:eastAsia="Arial Narrow" w:hAnsi="Tahoma" w:cs="Tahoma"/>
          <w:b/>
          <w:bCs/>
        </w:rPr>
        <w:t xml:space="preserve">Oświadczam, </w:t>
      </w:r>
      <w:r w:rsidRPr="003D1BB7">
        <w:rPr>
          <w:rFonts w:ascii="Tahoma" w:hAnsi="Tahoma" w:cs="Tahoma"/>
          <w:b/>
          <w:bCs/>
        </w:rPr>
        <w:t xml:space="preserve">że nie podlegam wykluczeniu z postępowania o udzielenie zamówienia na podstawie art. 24 ust. 1 </w:t>
      </w:r>
      <w:r w:rsidRPr="003D1BB7">
        <w:rPr>
          <w:rFonts w:ascii="Tahoma" w:hAnsi="Tahoma" w:cs="Tahoma"/>
          <w:b/>
          <w:bCs/>
          <w:i/>
        </w:rPr>
        <w:t>pkt 12-23 oraz ust. 5 pkt. 1</w:t>
      </w:r>
      <w:r w:rsidRPr="003D1BB7">
        <w:rPr>
          <w:rFonts w:ascii="Tahoma" w:eastAsia="Arial Narrow" w:hAnsi="Tahoma" w:cs="Tahoma"/>
          <w:b/>
          <w:bCs/>
        </w:rPr>
        <w:t xml:space="preserve"> i mogę ubiegać się </w:t>
      </w:r>
      <w:r w:rsidRPr="003D1BB7">
        <w:rPr>
          <w:rFonts w:ascii="Tahoma" w:hAnsi="Tahoma" w:cs="Tahoma"/>
          <w:b/>
          <w:bCs/>
        </w:rPr>
        <w:t xml:space="preserve">o udzielenie zamówienia </w:t>
      </w:r>
      <w:r w:rsidRPr="003D1BB7">
        <w:rPr>
          <w:rFonts w:ascii="Tahoma" w:eastAsia="Arial Narrow" w:hAnsi="Tahoma" w:cs="Tahoma"/>
          <w:b/>
          <w:bCs/>
        </w:rPr>
        <w:t xml:space="preserve">oraz </w:t>
      </w:r>
      <w:proofErr w:type="spellStart"/>
      <w:r w:rsidRPr="003D1BB7">
        <w:rPr>
          <w:rFonts w:ascii="Tahoma" w:eastAsia="Arial Narrow" w:hAnsi="Tahoma" w:cs="Tahoma"/>
          <w:b/>
          <w:bCs/>
        </w:rPr>
        <w:t>spełniamwarunki</w:t>
      </w:r>
      <w:proofErr w:type="spellEnd"/>
      <w:r w:rsidRPr="003D1BB7">
        <w:rPr>
          <w:rFonts w:ascii="Tahoma" w:eastAsia="Arial Narrow" w:hAnsi="Tahoma" w:cs="Tahoma"/>
          <w:b/>
          <w:bCs/>
        </w:rPr>
        <w:t xml:space="preserve"> określone w art. 22 ust. </w:t>
      </w:r>
      <w:r w:rsidRPr="003D1BB7">
        <w:rPr>
          <w:rFonts w:ascii="Tahoma" w:eastAsia="Arial Narrow" w:hAnsi="Tahoma" w:cs="Tahoma"/>
          <w:b/>
          <w:bCs/>
          <w:i/>
        </w:rPr>
        <w:t xml:space="preserve">1b pkt 1 </w:t>
      </w:r>
      <w:r w:rsidRPr="003D1BB7">
        <w:rPr>
          <w:rFonts w:ascii="Tahoma" w:eastAsia="Arial Narrow" w:hAnsi="Tahoma" w:cs="Tahoma"/>
          <w:b/>
          <w:bCs/>
        </w:rPr>
        <w:t xml:space="preserve">ustawy z dnia 29 stycznia 2004 roku Prawo Zamówień </w:t>
      </w:r>
      <w:r w:rsidRPr="003D1BB7">
        <w:rPr>
          <w:rFonts w:ascii="Tahoma" w:hAnsi="Tahoma" w:cs="Tahoma"/>
          <w:b/>
        </w:rPr>
        <w:t>Publicznych (</w:t>
      </w:r>
      <w:r w:rsidR="00C0024B">
        <w:rPr>
          <w:rFonts w:ascii="Tahoma" w:hAnsi="Tahoma" w:cs="Tahoma"/>
          <w:b/>
        </w:rPr>
        <w:t>Dz.U. 2018 poz. 1986</w:t>
      </w:r>
      <w:r w:rsidRPr="00F62090">
        <w:rPr>
          <w:rFonts w:ascii="Tahoma" w:hAnsi="Tahoma" w:cs="Tahoma"/>
          <w:b/>
        </w:rPr>
        <w:t>),</w:t>
      </w:r>
      <w:r w:rsidRPr="003D1BB7">
        <w:rPr>
          <w:rFonts w:ascii="Tahoma" w:hAnsi="Tahoma" w:cs="Tahoma"/>
          <w:b/>
        </w:rPr>
        <w:t xml:space="preserve"> tj.</w:t>
      </w:r>
      <w:r w:rsidR="003D25D3">
        <w:rPr>
          <w:rFonts w:ascii="Tahoma" w:hAnsi="Tahoma" w:cs="Tahoma"/>
          <w:b/>
        </w:rPr>
        <w:t xml:space="preserve"> </w:t>
      </w:r>
      <w:r w:rsidRPr="003D1BB7">
        <w:rPr>
          <w:rFonts w:ascii="Tahoma" w:hAnsi="Tahoma" w:cs="Tahoma"/>
          <w:b/>
        </w:rPr>
        <w:t>posiadam zezwolenie na prowadzenie działalności ubezpieczeniowej.</w:t>
      </w:r>
    </w:p>
    <w:p w14:paraId="2844B1B1" w14:textId="77777777" w:rsidR="006F373F" w:rsidRPr="003438EF" w:rsidRDefault="006F373F" w:rsidP="006F373F">
      <w:pPr>
        <w:pStyle w:val="Tekstpodstawowywcity2"/>
        <w:spacing w:line="240" w:lineRule="auto"/>
        <w:ind w:left="0" w:firstLine="0"/>
        <w:rPr>
          <w:rFonts w:ascii="Tahoma" w:hAnsi="Tahoma" w:cs="Tahoma"/>
          <w:i/>
          <w:sz w:val="20"/>
          <w:highlight w:val="magenta"/>
        </w:rPr>
      </w:pPr>
    </w:p>
    <w:p w14:paraId="6E6197EF" w14:textId="77777777" w:rsidR="006F373F" w:rsidRPr="009925DC" w:rsidRDefault="006F373F" w:rsidP="006F373F">
      <w:pPr>
        <w:pStyle w:val="Tekstpodstawowywcity2"/>
        <w:ind w:left="0" w:firstLine="0"/>
        <w:rPr>
          <w:rFonts w:ascii="Tahoma" w:hAnsi="Tahoma" w:cs="Tahoma"/>
          <w:b/>
          <w:sz w:val="20"/>
        </w:rPr>
      </w:pPr>
      <w:r w:rsidRPr="003D1BB7">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14:paraId="310E945A" w14:textId="77777777" w:rsidR="006F373F" w:rsidRPr="00E90B0E" w:rsidRDefault="006F373F" w:rsidP="006F373F">
      <w:pPr>
        <w:pStyle w:val="Tekstpodstawowywcity2"/>
        <w:spacing w:line="240" w:lineRule="auto"/>
        <w:ind w:left="0" w:firstLine="0"/>
        <w:rPr>
          <w:rFonts w:ascii="Tahoma" w:hAnsi="Tahoma" w:cs="Tahoma"/>
          <w:sz w:val="20"/>
        </w:rPr>
      </w:pPr>
    </w:p>
    <w:p w14:paraId="175E0329" w14:textId="77777777" w:rsidR="006F373F" w:rsidRPr="002C6C99" w:rsidRDefault="006F373F" w:rsidP="006F373F">
      <w:pPr>
        <w:pStyle w:val="Tekstpodstawowy"/>
        <w:spacing w:line="240" w:lineRule="auto"/>
        <w:jc w:val="left"/>
        <w:rPr>
          <w:rFonts w:ascii="Tahoma" w:hAnsi="Tahoma" w:cs="Tahoma"/>
          <w:b w:val="0"/>
          <w:sz w:val="20"/>
        </w:rPr>
      </w:pPr>
    </w:p>
    <w:p w14:paraId="0CABF3CB" w14:textId="77777777" w:rsidR="006F373F" w:rsidRPr="002C6C99" w:rsidRDefault="006F373F" w:rsidP="006F373F">
      <w:pPr>
        <w:pStyle w:val="Tekstpodstawowy"/>
        <w:spacing w:line="240" w:lineRule="auto"/>
        <w:ind w:left="425"/>
        <w:rPr>
          <w:rFonts w:ascii="Tahoma" w:hAnsi="Tahoma" w:cs="Tahoma"/>
          <w:b w:val="0"/>
          <w:sz w:val="20"/>
        </w:rPr>
      </w:pPr>
    </w:p>
    <w:p w14:paraId="3BB4798E" w14:textId="77777777" w:rsidR="006F373F" w:rsidRPr="002C6C99" w:rsidRDefault="006F373F" w:rsidP="006F373F">
      <w:pPr>
        <w:pStyle w:val="Tekstpodstawowy"/>
        <w:spacing w:line="240" w:lineRule="auto"/>
        <w:rPr>
          <w:rFonts w:ascii="Tahoma" w:hAnsi="Tahoma" w:cs="Tahoma"/>
          <w:b w:val="0"/>
          <w:sz w:val="20"/>
        </w:rPr>
      </w:pPr>
    </w:p>
    <w:p w14:paraId="15A80904" w14:textId="77777777" w:rsidR="006F373F" w:rsidRPr="002C6C99" w:rsidRDefault="006F373F" w:rsidP="006F373F">
      <w:pPr>
        <w:pStyle w:val="Tekstpodstawowy"/>
        <w:spacing w:line="240" w:lineRule="auto"/>
        <w:rPr>
          <w:rFonts w:ascii="Tahoma" w:hAnsi="Tahoma" w:cs="Tahoma"/>
          <w:b w:val="0"/>
          <w:sz w:val="20"/>
        </w:rPr>
      </w:pPr>
    </w:p>
    <w:p w14:paraId="6A6E9C6B" w14:textId="77777777" w:rsidR="006F373F" w:rsidRDefault="006F373F" w:rsidP="006F373F">
      <w:pPr>
        <w:pStyle w:val="Tekstpodstawowy"/>
        <w:spacing w:line="240" w:lineRule="auto"/>
        <w:rPr>
          <w:rFonts w:ascii="Tahoma" w:hAnsi="Tahoma" w:cs="Tahoma"/>
          <w:b w:val="0"/>
          <w:sz w:val="20"/>
        </w:rPr>
      </w:pPr>
    </w:p>
    <w:p w14:paraId="30739707" w14:textId="77777777" w:rsidR="006F373F" w:rsidRPr="002C6C99" w:rsidRDefault="006F373F" w:rsidP="006F373F">
      <w:pPr>
        <w:pStyle w:val="Tekstpodstawowy"/>
        <w:spacing w:line="240" w:lineRule="auto"/>
        <w:rPr>
          <w:rFonts w:ascii="Tahoma" w:hAnsi="Tahoma" w:cs="Tahoma"/>
          <w:b w:val="0"/>
          <w:sz w:val="20"/>
        </w:rPr>
      </w:pPr>
    </w:p>
    <w:p w14:paraId="5D75BF6F" w14:textId="77777777" w:rsidR="006F373F" w:rsidRPr="002C6C99" w:rsidRDefault="006F373F" w:rsidP="006F373F">
      <w:pPr>
        <w:pStyle w:val="Tekstpodstawowy"/>
        <w:spacing w:line="240" w:lineRule="auto"/>
        <w:rPr>
          <w:rFonts w:ascii="Tahoma" w:hAnsi="Tahoma" w:cs="Tahoma"/>
          <w:b w:val="0"/>
          <w:sz w:val="20"/>
        </w:rPr>
      </w:pPr>
    </w:p>
    <w:p w14:paraId="093DE1A4" w14:textId="77777777"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14:paraId="2605FBAA" w14:textId="77777777" w:rsidR="006F373F" w:rsidRPr="002C6C99" w:rsidRDefault="006F373F" w:rsidP="006F373F">
      <w:pPr>
        <w:ind w:left="4963" w:right="567" w:firstLine="709"/>
        <w:jc w:val="both"/>
        <w:rPr>
          <w:rFonts w:ascii="Tahoma" w:hAnsi="Tahoma" w:cs="Tahoma"/>
        </w:rPr>
      </w:pPr>
      <w:r w:rsidRPr="002C6C99">
        <w:rPr>
          <w:rFonts w:ascii="Tahoma" w:hAnsi="Tahoma" w:cs="Tahoma"/>
        </w:rPr>
        <w:t>.........................................................</w:t>
      </w:r>
    </w:p>
    <w:p w14:paraId="4E946D3E" w14:textId="77777777"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proofErr w:type="spellStart"/>
      <w:r w:rsidRPr="002C6C99">
        <w:rPr>
          <w:rFonts w:ascii="Tahoma" w:hAnsi="Tahoma" w:cs="Tahoma"/>
        </w:rPr>
        <w:t>ych</w:t>
      </w:r>
      <w:proofErr w:type="spellEnd"/>
      <w:r w:rsidRPr="002C6C99">
        <w:rPr>
          <w:rFonts w:ascii="Tahoma" w:hAnsi="Tahoma" w:cs="Tahoma"/>
        </w:rPr>
        <w:t xml:space="preserve"> przedstawiciela/li)</w:t>
      </w:r>
    </w:p>
    <w:p w14:paraId="2F2FBE1D" w14:textId="77777777" w:rsidR="006F373F" w:rsidRPr="002C6C99" w:rsidRDefault="006F373F" w:rsidP="006F373F"/>
    <w:p w14:paraId="559D292A" w14:textId="77777777" w:rsidR="006F373F" w:rsidRPr="00252FC7" w:rsidRDefault="006F373F" w:rsidP="006F373F">
      <w:pPr>
        <w:rPr>
          <w:color w:val="0070C0"/>
        </w:rPr>
      </w:pPr>
    </w:p>
    <w:p w14:paraId="094106CE" w14:textId="77777777" w:rsidR="006F373F" w:rsidRPr="00252FC7" w:rsidRDefault="006F373F" w:rsidP="006F373F">
      <w:pPr>
        <w:rPr>
          <w:color w:val="0070C0"/>
        </w:rPr>
      </w:pPr>
    </w:p>
    <w:p w14:paraId="1EAEB872" w14:textId="77777777" w:rsidR="006F373F" w:rsidRPr="00252FC7" w:rsidRDefault="006F373F" w:rsidP="006F373F">
      <w:pPr>
        <w:rPr>
          <w:color w:val="0070C0"/>
        </w:rPr>
      </w:pPr>
    </w:p>
    <w:p w14:paraId="2FE6BC51" w14:textId="77777777" w:rsidR="006F373F" w:rsidRDefault="006F373F" w:rsidP="006F373F">
      <w:pPr>
        <w:rPr>
          <w:rFonts w:ascii="Tahoma" w:hAnsi="Tahoma" w:cs="Tahoma"/>
        </w:rPr>
      </w:pPr>
      <w:r w:rsidRPr="007E3527">
        <w:rPr>
          <w:rFonts w:ascii="Tahoma" w:hAnsi="Tahoma" w:cs="Tahoma"/>
        </w:rPr>
        <w:t>*niepotrzebne skreślić</w:t>
      </w:r>
    </w:p>
    <w:p w14:paraId="41D32D2B" w14:textId="77777777" w:rsidR="006F373F" w:rsidRDefault="006F373F" w:rsidP="006F373F">
      <w:pPr>
        <w:rPr>
          <w:rFonts w:ascii="Tahoma" w:hAnsi="Tahoma" w:cs="Tahoma"/>
        </w:rPr>
      </w:pPr>
    </w:p>
    <w:p w14:paraId="5D7897DF" w14:textId="77777777" w:rsidR="006F373F" w:rsidRPr="007D791F" w:rsidRDefault="007E3527"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br w:type="page"/>
      </w:r>
      <w:r w:rsidR="006F373F" w:rsidRPr="007D791F">
        <w:rPr>
          <w:rFonts w:ascii="Tahoma" w:hAnsi="Tahoma"/>
          <w:bCs/>
          <w:sz w:val="20"/>
          <w:u w:val="none"/>
        </w:rPr>
        <w:lastRenderedPageBreak/>
        <w:t xml:space="preserve">Załącznik Nr </w:t>
      </w:r>
      <w:r w:rsidR="006F373F">
        <w:rPr>
          <w:rFonts w:ascii="Tahoma" w:hAnsi="Tahoma"/>
          <w:bCs/>
          <w:sz w:val="20"/>
          <w:u w:val="none"/>
        </w:rPr>
        <w:t>3</w:t>
      </w:r>
    </w:p>
    <w:p w14:paraId="76672A43" w14:textId="77777777"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ECD4DE3" w14:textId="77777777" w:rsidR="006F373F" w:rsidRPr="007D791F" w:rsidRDefault="006F373F" w:rsidP="006F373F">
      <w:pPr>
        <w:ind w:left="5400"/>
        <w:jc w:val="right"/>
        <w:rPr>
          <w:rFonts w:ascii="Tahoma" w:hAnsi="Tahoma" w:cs="Tahoma"/>
        </w:rPr>
      </w:pPr>
    </w:p>
    <w:p w14:paraId="5531FFEA" w14:textId="77777777" w:rsidR="006F373F" w:rsidRPr="007D791F" w:rsidRDefault="006F373F" w:rsidP="006F373F">
      <w:pPr>
        <w:ind w:left="5664"/>
        <w:rPr>
          <w:rFonts w:ascii="Tahoma" w:hAnsi="Tahoma" w:cs="Tahoma"/>
        </w:rPr>
      </w:pPr>
    </w:p>
    <w:p w14:paraId="7A3396FC" w14:textId="77777777" w:rsidR="006F373F" w:rsidRPr="007D791F" w:rsidRDefault="006F373F" w:rsidP="006F373F">
      <w:pPr>
        <w:ind w:left="5664"/>
        <w:jc w:val="right"/>
        <w:rPr>
          <w:rFonts w:ascii="Tahoma" w:hAnsi="Tahoma" w:cs="Tahoma"/>
        </w:rPr>
      </w:pPr>
      <w:r w:rsidRPr="007D791F">
        <w:rPr>
          <w:rFonts w:ascii="Tahoma" w:hAnsi="Tahoma" w:cs="Tahoma"/>
        </w:rPr>
        <w:t xml:space="preserve">                  ................................................</w:t>
      </w:r>
    </w:p>
    <w:p w14:paraId="28343FBA" w14:textId="77777777"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14:paraId="777D97E9" w14:textId="77777777" w:rsidR="006F373F" w:rsidRPr="007D791F" w:rsidRDefault="006F373F" w:rsidP="006F373F">
      <w:pPr>
        <w:ind w:right="6803"/>
        <w:rPr>
          <w:rFonts w:ascii="Tahoma" w:hAnsi="Tahoma" w:cs="Tahoma"/>
        </w:rPr>
      </w:pPr>
      <w:r w:rsidRPr="007D791F">
        <w:rPr>
          <w:rFonts w:ascii="Tahoma" w:hAnsi="Tahoma" w:cs="Tahoma"/>
        </w:rPr>
        <w:t xml:space="preserve">   ....................................................</w:t>
      </w:r>
    </w:p>
    <w:p w14:paraId="2839C194" w14:textId="77777777"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14:paraId="4AC40F06" w14:textId="77777777" w:rsidR="006F373F" w:rsidRPr="007D791F" w:rsidRDefault="006F373F" w:rsidP="006F373F">
      <w:pPr>
        <w:ind w:right="6803"/>
        <w:jc w:val="center"/>
        <w:rPr>
          <w:rFonts w:ascii="Tahoma" w:hAnsi="Tahoma" w:cs="Tahoma"/>
        </w:rPr>
      </w:pPr>
    </w:p>
    <w:p w14:paraId="5E81453A" w14:textId="77777777" w:rsidR="006F373F" w:rsidRPr="007D791F" w:rsidRDefault="006F373F" w:rsidP="006F373F">
      <w:pPr>
        <w:rPr>
          <w:rFonts w:ascii="Tahoma" w:hAnsi="Tahoma" w:cs="Tahoma"/>
          <w:highlight w:val="green"/>
        </w:rPr>
      </w:pPr>
    </w:p>
    <w:p w14:paraId="20499910" w14:textId="77777777" w:rsidR="006F373F" w:rsidRDefault="006F373F" w:rsidP="006F373F">
      <w:pPr>
        <w:jc w:val="both"/>
        <w:rPr>
          <w:rFonts w:ascii="Tahoma" w:hAnsi="Tahoma" w:cs="Tahoma"/>
          <w:lang w:val="en-US"/>
        </w:rPr>
      </w:pPr>
    </w:p>
    <w:p w14:paraId="4281D03B" w14:textId="77777777" w:rsidR="007E3527" w:rsidRPr="007E3527" w:rsidRDefault="007E3527" w:rsidP="007E352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lang w:val="en-US"/>
        </w:rPr>
      </w:pPr>
      <w:proofErr w:type="spellStart"/>
      <w:r w:rsidRPr="007E3527">
        <w:rPr>
          <w:rFonts w:ascii="Tahoma" w:hAnsi="Tahoma" w:cs="Tahoma"/>
          <w:b/>
          <w:lang w:val="en-US"/>
        </w:rPr>
        <w:t>Gmina</w:t>
      </w:r>
      <w:proofErr w:type="spellEnd"/>
      <w:r w:rsidR="00D859A5">
        <w:rPr>
          <w:rFonts w:ascii="Tahoma" w:hAnsi="Tahoma" w:cs="Tahoma"/>
          <w:b/>
          <w:lang w:val="en-US"/>
        </w:rPr>
        <w:t xml:space="preserve"> </w:t>
      </w:r>
      <w:proofErr w:type="spellStart"/>
      <w:r w:rsidRPr="007E3527">
        <w:rPr>
          <w:rFonts w:ascii="Tahoma" w:hAnsi="Tahoma" w:cs="Tahoma"/>
          <w:b/>
          <w:lang w:val="en-US"/>
        </w:rPr>
        <w:t>Halinów</w:t>
      </w:r>
      <w:proofErr w:type="spellEnd"/>
      <w:r w:rsidRPr="007E3527">
        <w:rPr>
          <w:rFonts w:ascii="Tahoma" w:hAnsi="Tahoma" w:cs="Tahoma"/>
          <w:b/>
          <w:lang w:val="en-US"/>
        </w:rPr>
        <w:br/>
        <w:t xml:space="preserve">ul. </w:t>
      </w:r>
      <w:proofErr w:type="spellStart"/>
      <w:r w:rsidRPr="007E3527">
        <w:rPr>
          <w:rFonts w:ascii="Tahoma" w:hAnsi="Tahoma" w:cs="Tahoma"/>
          <w:b/>
          <w:lang w:val="en-US"/>
        </w:rPr>
        <w:t>Spółdzielcza</w:t>
      </w:r>
      <w:proofErr w:type="spellEnd"/>
      <w:r w:rsidRPr="007E3527">
        <w:rPr>
          <w:rFonts w:ascii="Tahoma" w:hAnsi="Tahoma" w:cs="Tahoma"/>
          <w:b/>
          <w:lang w:val="en-US"/>
        </w:rPr>
        <w:t xml:space="preserve"> 1</w:t>
      </w:r>
    </w:p>
    <w:p w14:paraId="091E43F9" w14:textId="77777777" w:rsidR="007E3527" w:rsidRPr="007E3527" w:rsidRDefault="007E3527" w:rsidP="007E352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7E3527">
        <w:rPr>
          <w:rFonts w:ascii="Tahoma" w:hAnsi="Tahoma" w:cs="Tahoma"/>
          <w:b/>
        </w:rPr>
        <w:t>05-074 Halinów</w:t>
      </w:r>
    </w:p>
    <w:p w14:paraId="69226772" w14:textId="77777777" w:rsidR="006F373F" w:rsidRDefault="006F373F"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14:paraId="67E75EE6" w14:textId="77777777" w:rsidR="006F373F" w:rsidRDefault="006F373F" w:rsidP="006F373F">
      <w:pPr>
        <w:jc w:val="both"/>
        <w:rPr>
          <w:rFonts w:ascii="Tahoma" w:hAnsi="Tahoma" w:cs="Tahoma"/>
        </w:rPr>
      </w:pPr>
    </w:p>
    <w:p w14:paraId="32307945" w14:textId="77777777" w:rsidR="006F373F" w:rsidRDefault="006F373F" w:rsidP="006F373F">
      <w:pPr>
        <w:rPr>
          <w:rFonts w:ascii="Tahoma" w:hAnsi="Tahoma" w:cs="Tahoma"/>
          <w:highlight w:val="green"/>
        </w:rPr>
      </w:pPr>
    </w:p>
    <w:p w14:paraId="08A90C22" w14:textId="77777777" w:rsidR="006F373F" w:rsidRDefault="006F373F"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w:t>
      </w:r>
      <w:r w:rsidRPr="003D1BB7">
        <w:rPr>
          <w:rFonts w:ascii="Tahoma" w:hAnsi="Tahoma" w:cs="Tahoma"/>
          <w:b/>
          <w:sz w:val="20"/>
          <w:szCs w:val="20"/>
        </w:rPr>
        <w:t>nr 2 DO OFERTY Z dn. …………………..</w:t>
      </w:r>
    </w:p>
    <w:p w14:paraId="58433371" w14:textId="77777777" w:rsidR="006F373F" w:rsidRDefault="006F373F" w:rsidP="006F373F">
      <w:pPr>
        <w:spacing w:line="360" w:lineRule="auto"/>
        <w:jc w:val="both"/>
        <w:rPr>
          <w:rFonts w:ascii="Tahoma" w:eastAsia="Arial Narrow" w:hAnsi="Tahoma" w:cs="Tahoma"/>
          <w:bCs/>
        </w:rPr>
      </w:pPr>
      <w:r>
        <w:rPr>
          <w:rFonts w:ascii="Tahoma" w:eastAsia="Arial Narrow" w:hAnsi="Tahoma" w:cs="Tahoma"/>
          <w:bCs/>
        </w:rPr>
        <w:t xml:space="preserve">Dotyczy: postępowania prowadzonego w trybie przetargu nieograniczonego na </w:t>
      </w:r>
    </w:p>
    <w:p w14:paraId="25194DA5" w14:textId="77777777" w:rsidR="006F373F" w:rsidRPr="007E3527" w:rsidRDefault="006F373F" w:rsidP="006F373F">
      <w:pPr>
        <w:pStyle w:val="Nagwek21"/>
        <w:keepNext/>
        <w:spacing w:line="360" w:lineRule="auto"/>
        <w:rPr>
          <w:rFonts w:ascii="Tahoma" w:hAnsi="Tahoma" w:cs="Tahoma"/>
          <w:b/>
          <w:i/>
          <w:sz w:val="20"/>
          <w:szCs w:val="20"/>
        </w:rPr>
      </w:pPr>
      <w:r w:rsidRPr="007E3527">
        <w:rPr>
          <w:rFonts w:ascii="Tahoma" w:hAnsi="Tahoma" w:cs="Tahoma"/>
          <w:b/>
          <w:i/>
          <w:sz w:val="20"/>
          <w:szCs w:val="20"/>
        </w:rPr>
        <w:t>OCHRONĘ UBEZPIECZENIOWĄ ZAMAWIAJĄCEGO</w:t>
      </w:r>
    </w:p>
    <w:p w14:paraId="56C47361" w14:textId="77777777" w:rsidR="006F373F" w:rsidRPr="007E3527" w:rsidRDefault="006F373F" w:rsidP="006F373F">
      <w:pPr>
        <w:jc w:val="both"/>
        <w:rPr>
          <w:rFonts w:ascii="Tahoma" w:hAnsi="Tahoma" w:cs="Tahoma"/>
          <w:b/>
          <w:i/>
        </w:rPr>
      </w:pPr>
      <w:r w:rsidRPr="007E3527">
        <w:rPr>
          <w:rFonts w:ascii="Tahoma" w:hAnsi="Tahoma" w:cs="Tahoma"/>
          <w:b/>
          <w:i/>
        </w:rPr>
        <w:t>- w części I Zamówienia*</w:t>
      </w:r>
    </w:p>
    <w:p w14:paraId="498B322B" w14:textId="77777777" w:rsidR="006F373F" w:rsidRPr="007E3527" w:rsidRDefault="006F373F" w:rsidP="006F373F">
      <w:pPr>
        <w:jc w:val="both"/>
        <w:rPr>
          <w:rFonts w:ascii="Tahoma" w:hAnsi="Tahoma" w:cs="Tahoma"/>
          <w:b/>
          <w:i/>
        </w:rPr>
      </w:pPr>
      <w:r w:rsidRPr="007E3527">
        <w:rPr>
          <w:rFonts w:ascii="Tahoma" w:hAnsi="Tahoma" w:cs="Tahoma"/>
          <w:b/>
          <w:i/>
        </w:rPr>
        <w:t>- w części II Zamówienia*</w:t>
      </w:r>
    </w:p>
    <w:p w14:paraId="7C1084F8" w14:textId="77777777" w:rsidR="006F373F" w:rsidRPr="007E3527" w:rsidRDefault="006F373F" w:rsidP="006F373F">
      <w:pPr>
        <w:jc w:val="both"/>
        <w:rPr>
          <w:rFonts w:ascii="Tahoma" w:hAnsi="Tahoma" w:cs="Tahoma"/>
          <w:b/>
          <w:i/>
        </w:rPr>
      </w:pPr>
      <w:r w:rsidRPr="007E3527">
        <w:rPr>
          <w:rFonts w:ascii="Tahoma" w:hAnsi="Tahoma" w:cs="Tahoma"/>
          <w:b/>
          <w:i/>
        </w:rPr>
        <w:t>- w części III Zamówienia*</w:t>
      </w:r>
    </w:p>
    <w:p w14:paraId="20CA06C5" w14:textId="77777777" w:rsidR="006F373F" w:rsidRPr="007E3527" w:rsidRDefault="006F373F" w:rsidP="006F373F">
      <w:pPr>
        <w:rPr>
          <w:rFonts w:ascii="Tahoma" w:hAnsi="Tahoma" w:cs="Tahoma"/>
        </w:rPr>
      </w:pPr>
    </w:p>
    <w:p w14:paraId="017283F8" w14:textId="77777777" w:rsidR="006F373F" w:rsidRPr="007E3527" w:rsidRDefault="006F373F" w:rsidP="006F373F">
      <w:pPr>
        <w:pStyle w:val="Default"/>
        <w:spacing w:line="360" w:lineRule="auto"/>
        <w:jc w:val="both"/>
        <w:rPr>
          <w:rFonts w:ascii="Tahoma" w:hAnsi="Tahoma" w:cs="Tahoma"/>
          <w:b/>
          <w:bCs/>
          <w:color w:val="auto"/>
          <w:sz w:val="20"/>
          <w:szCs w:val="20"/>
        </w:rPr>
      </w:pPr>
      <w:r w:rsidRPr="007E3527">
        <w:rPr>
          <w:rFonts w:ascii="Tahoma" w:hAnsi="Tahoma" w:cs="Tahoma"/>
          <w:b/>
          <w:bCs/>
          <w:color w:val="auto"/>
          <w:sz w:val="20"/>
          <w:szCs w:val="20"/>
        </w:rPr>
        <w:t>Na podstawie art. 24 ust. 11 Ustawy z dnia 29 stycznia 2004 roku Prawo Zamówień Publicznych (</w:t>
      </w:r>
      <w:r w:rsidR="00C0024B">
        <w:rPr>
          <w:rFonts w:ascii="Tahoma" w:hAnsi="Tahoma" w:cs="Tahoma"/>
          <w:b/>
          <w:bCs/>
          <w:color w:val="auto"/>
          <w:sz w:val="20"/>
          <w:szCs w:val="20"/>
        </w:rPr>
        <w:t>Dz.U. 2018 poz. 1986</w:t>
      </w:r>
      <w:r w:rsidRPr="007E3527">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213D70C0" w14:textId="77777777" w:rsidR="006F373F" w:rsidRPr="007E3527" w:rsidRDefault="006F373F" w:rsidP="00EE74D7">
      <w:pPr>
        <w:pStyle w:val="Default"/>
        <w:numPr>
          <w:ilvl w:val="1"/>
          <w:numId w:val="69"/>
        </w:numPr>
        <w:tabs>
          <w:tab w:val="num" w:pos="284"/>
        </w:tabs>
        <w:spacing w:line="360" w:lineRule="auto"/>
        <w:ind w:left="284" w:hanging="284"/>
        <w:jc w:val="both"/>
        <w:rPr>
          <w:rFonts w:ascii="Tahoma" w:hAnsi="Tahoma" w:cs="Tahoma"/>
          <w:b/>
          <w:bCs/>
          <w:color w:val="auto"/>
          <w:sz w:val="20"/>
          <w:szCs w:val="20"/>
        </w:rPr>
      </w:pPr>
      <w:r w:rsidRPr="007E3527">
        <w:rPr>
          <w:rFonts w:ascii="Tahoma" w:hAnsi="Tahoma" w:cs="Tahoma"/>
          <w:b/>
          <w:bCs/>
          <w:color w:val="auto"/>
          <w:sz w:val="20"/>
          <w:szCs w:val="20"/>
        </w:rPr>
        <w:t xml:space="preserve">nie należę do grupy kapitałowej o której mowa w art. 24 ust. </w:t>
      </w:r>
      <w:r w:rsidRPr="007E3527">
        <w:rPr>
          <w:rFonts w:ascii="Tahoma" w:hAnsi="Tahoma" w:cs="Tahoma"/>
          <w:b/>
          <w:bCs/>
          <w:i/>
          <w:color w:val="auto"/>
          <w:sz w:val="20"/>
          <w:szCs w:val="20"/>
        </w:rPr>
        <w:t>1 pkt. 23</w:t>
      </w:r>
      <w:r w:rsidRPr="007E3527">
        <w:rPr>
          <w:rFonts w:ascii="Tahoma" w:hAnsi="Tahoma" w:cs="Tahoma"/>
          <w:b/>
          <w:bCs/>
          <w:color w:val="auto"/>
          <w:sz w:val="20"/>
          <w:szCs w:val="20"/>
        </w:rPr>
        <w:t>Ustawy z żadnym z pozostałych Wykonawców,*</w:t>
      </w:r>
    </w:p>
    <w:p w14:paraId="4D1B3D4F" w14:textId="77777777" w:rsidR="006F373F" w:rsidRPr="007E3527" w:rsidRDefault="006F373F" w:rsidP="00EE74D7">
      <w:pPr>
        <w:pStyle w:val="Default"/>
        <w:numPr>
          <w:ilvl w:val="1"/>
          <w:numId w:val="69"/>
        </w:numPr>
        <w:tabs>
          <w:tab w:val="num" w:pos="284"/>
        </w:tabs>
        <w:spacing w:line="360" w:lineRule="auto"/>
        <w:ind w:left="284" w:hanging="284"/>
        <w:jc w:val="both"/>
        <w:rPr>
          <w:rFonts w:ascii="Tahoma" w:hAnsi="Tahoma" w:cs="Tahoma"/>
          <w:b/>
          <w:bCs/>
          <w:color w:val="auto"/>
          <w:sz w:val="20"/>
          <w:szCs w:val="20"/>
        </w:rPr>
      </w:pPr>
      <w:r w:rsidRPr="007E3527">
        <w:rPr>
          <w:rFonts w:ascii="Tahoma" w:hAnsi="Tahoma" w:cs="Tahoma"/>
          <w:b/>
          <w:bCs/>
          <w:color w:val="auto"/>
          <w:sz w:val="20"/>
          <w:szCs w:val="20"/>
        </w:rPr>
        <w:t xml:space="preserve">należę do grupy kapitałowej o której mowa w art. 24 ust. </w:t>
      </w:r>
      <w:r w:rsidRPr="007E3527">
        <w:rPr>
          <w:rFonts w:ascii="Tahoma" w:hAnsi="Tahoma" w:cs="Tahoma"/>
          <w:b/>
          <w:bCs/>
          <w:i/>
          <w:color w:val="auto"/>
          <w:sz w:val="20"/>
          <w:szCs w:val="20"/>
        </w:rPr>
        <w:t>1 pkt. 23</w:t>
      </w:r>
      <w:r w:rsidRPr="007E3527">
        <w:rPr>
          <w:rFonts w:ascii="Tahoma" w:hAnsi="Tahoma" w:cs="Tahoma"/>
          <w:b/>
          <w:bCs/>
          <w:color w:val="auto"/>
          <w:sz w:val="20"/>
          <w:szCs w:val="20"/>
        </w:rPr>
        <w:t>Ustawy wraz z Wykonawcą:</w:t>
      </w:r>
    </w:p>
    <w:p w14:paraId="290BD096" w14:textId="77777777" w:rsidR="006F373F" w:rsidRPr="007E3527" w:rsidRDefault="006F373F" w:rsidP="006F373F">
      <w:pPr>
        <w:pStyle w:val="Default"/>
        <w:spacing w:line="360" w:lineRule="auto"/>
        <w:ind w:left="284"/>
        <w:jc w:val="both"/>
        <w:rPr>
          <w:rFonts w:ascii="Tahoma" w:hAnsi="Tahoma" w:cs="Tahoma"/>
          <w:b/>
          <w:bCs/>
          <w:color w:val="auto"/>
          <w:sz w:val="20"/>
          <w:szCs w:val="20"/>
        </w:rPr>
      </w:pPr>
      <w:r w:rsidRPr="007E3527">
        <w:rPr>
          <w:rFonts w:ascii="Tahoma" w:hAnsi="Tahoma" w:cs="Tahoma"/>
          <w:b/>
          <w:bCs/>
          <w:color w:val="auto"/>
          <w:sz w:val="20"/>
          <w:szCs w:val="20"/>
        </w:rPr>
        <w:t>………………………………………….,*</w:t>
      </w:r>
    </w:p>
    <w:p w14:paraId="454DD439" w14:textId="77777777" w:rsidR="006F373F" w:rsidRPr="007E3527" w:rsidRDefault="006F373F" w:rsidP="006F373F">
      <w:pPr>
        <w:pStyle w:val="Tekstpodstawowy"/>
        <w:spacing w:line="240" w:lineRule="auto"/>
        <w:rPr>
          <w:rFonts w:ascii="Tahoma" w:hAnsi="Tahoma" w:cs="Tahoma"/>
          <w:b w:val="0"/>
          <w:sz w:val="20"/>
        </w:rPr>
      </w:pPr>
    </w:p>
    <w:p w14:paraId="55D35E5B" w14:textId="77777777" w:rsidR="006F373F" w:rsidRPr="007E3527" w:rsidRDefault="006F373F" w:rsidP="006F373F">
      <w:pPr>
        <w:ind w:right="567" w:firstLine="3969"/>
        <w:jc w:val="both"/>
        <w:rPr>
          <w:rFonts w:ascii="Tahoma" w:hAnsi="Tahoma" w:cs="Tahoma"/>
        </w:rPr>
      </w:pPr>
      <w:r w:rsidRPr="007E3527">
        <w:rPr>
          <w:rFonts w:ascii="Tahoma" w:hAnsi="Tahoma" w:cs="Tahoma"/>
        </w:rPr>
        <w:t xml:space="preserve">               Podpisano:</w:t>
      </w:r>
    </w:p>
    <w:p w14:paraId="28D7A61F" w14:textId="77777777" w:rsidR="006F373F" w:rsidRPr="007E3527" w:rsidRDefault="006F373F" w:rsidP="006F373F">
      <w:pPr>
        <w:ind w:left="4963" w:right="567" w:firstLine="709"/>
        <w:jc w:val="both"/>
        <w:rPr>
          <w:rFonts w:ascii="Tahoma" w:hAnsi="Tahoma" w:cs="Tahoma"/>
        </w:rPr>
      </w:pPr>
      <w:r w:rsidRPr="007E3527">
        <w:rPr>
          <w:rFonts w:ascii="Tahoma" w:hAnsi="Tahoma" w:cs="Tahoma"/>
        </w:rPr>
        <w:t>.........................................................</w:t>
      </w:r>
    </w:p>
    <w:p w14:paraId="740CBDAA" w14:textId="77777777" w:rsidR="006F373F" w:rsidRPr="007E3527" w:rsidRDefault="006F373F" w:rsidP="006F373F">
      <w:pPr>
        <w:ind w:left="5387" w:right="567"/>
        <w:jc w:val="center"/>
        <w:rPr>
          <w:rFonts w:ascii="Tahoma" w:hAnsi="Tahoma" w:cs="Tahoma"/>
        </w:rPr>
      </w:pPr>
      <w:r w:rsidRPr="007E3527">
        <w:rPr>
          <w:rFonts w:ascii="Tahoma" w:hAnsi="Tahoma" w:cs="Tahoma"/>
        </w:rPr>
        <w:t xml:space="preserve"> (czytelny podpis lub w przypadku parafki  pieczątka imienna upełnomocnionego/</w:t>
      </w:r>
      <w:proofErr w:type="spellStart"/>
      <w:r w:rsidRPr="007E3527">
        <w:rPr>
          <w:rFonts w:ascii="Tahoma" w:hAnsi="Tahoma" w:cs="Tahoma"/>
        </w:rPr>
        <w:t>ych</w:t>
      </w:r>
      <w:proofErr w:type="spellEnd"/>
      <w:r w:rsidRPr="007E3527">
        <w:rPr>
          <w:rFonts w:ascii="Tahoma" w:hAnsi="Tahoma" w:cs="Tahoma"/>
        </w:rPr>
        <w:t xml:space="preserve"> przedstawiciela/li)</w:t>
      </w:r>
    </w:p>
    <w:p w14:paraId="27D50AC3" w14:textId="77777777" w:rsidR="006F373F" w:rsidRPr="007E3527" w:rsidRDefault="006F373F" w:rsidP="006F373F">
      <w:pPr>
        <w:ind w:right="567" w:firstLine="3969"/>
        <w:jc w:val="both"/>
        <w:rPr>
          <w:rFonts w:ascii="Tahoma" w:hAnsi="Tahoma" w:cs="Tahoma"/>
        </w:rPr>
      </w:pPr>
    </w:p>
    <w:p w14:paraId="330A92D0" w14:textId="77777777" w:rsidR="006F373F" w:rsidRPr="007E3527" w:rsidRDefault="006F373F" w:rsidP="006F373F">
      <w:pPr>
        <w:ind w:right="567"/>
        <w:rPr>
          <w:rFonts w:ascii="Tahoma" w:hAnsi="Tahoma" w:cs="Tahoma"/>
          <w:i/>
          <w:u w:val="single"/>
        </w:rPr>
      </w:pPr>
    </w:p>
    <w:p w14:paraId="37AF0357" w14:textId="77777777" w:rsidR="006F373F" w:rsidRPr="007E3527" w:rsidRDefault="006F373F" w:rsidP="006F373F">
      <w:pPr>
        <w:rPr>
          <w:rFonts w:ascii="Tahoma" w:hAnsi="Tahoma" w:cs="Tahoma"/>
        </w:rPr>
      </w:pPr>
      <w:r w:rsidRPr="007E3527">
        <w:rPr>
          <w:rFonts w:ascii="Tahoma" w:hAnsi="Tahoma" w:cs="Tahoma"/>
        </w:rPr>
        <w:t>*niepotrzebne skreślić</w:t>
      </w:r>
    </w:p>
    <w:p w14:paraId="501FE8E9" w14:textId="77777777" w:rsidR="006F373F" w:rsidRPr="007E3527" w:rsidRDefault="006F373F" w:rsidP="006F373F">
      <w:pPr>
        <w:ind w:right="567"/>
        <w:rPr>
          <w:rFonts w:ascii="Tahoma" w:hAnsi="Tahoma" w:cs="Tahoma"/>
          <w:i/>
          <w:u w:val="single"/>
        </w:rPr>
      </w:pPr>
    </w:p>
    <w:p w14:paraId="73371758" w14:textId="77777777" w:rsidR="006F373F" w:rsidRPr="007E3527" w:rsidRDefault="006F373F" w:rsidP="006F373F">
      <w:pPr>
        <w:ind w:right="567"/>
        <w:rPr>
          <w:rFonts w:ascii="Tahoma" w:hAnsi="Tahoma" w:cs="Tahoma"/>
          <w:i/>
          <w:u w:val="single"/>
        </w:rPr>
      </w:pPr>
      <w:r w:rsidRPr="007E3527">
        <w:rPr>
          <w:rFonts w:ascii="Tahoma" w:hAnsi="Tahoma" w:cs="Tahoma"/>
          <w:i/>
          <w:u w:val="single"/>
        </w:rPr>
        <w:t>UWAGA:</w:t>
      </w:r>
    </w:p>
    <w:p w14:paraId="23878FF8" w14:textId="77777777" w:rsidR="006F373F" w:rsidRPr="007D791F" w:rsidRDefault="006F373F" w:rsidP="006F373F">
      <w:pPr>
        <w:ind w:right="567"/>
        <w:jc w:val="both"/>
        <w:rPr>
          <w:rFonts w:ascii="Tahoma" w:hAnsi="Tahoma" w:cs="Tahoma"/>
          <w:i/>
          <w:u w:val="single"/>
        </w:rPr>
      </w:pPr>
      <w:r w:rsidRPr="007E3527">
        <w:rPr>
          <w:rFonts w:ascii="Tahoma" w:hAnsi="Tahoma" w:cs="Tahoma"/>
          <w:i/>
          <w:u w:val="single"/>
        </w:rPr>
        <w:t>Zgodnie z Ustawą z dnia 16 lutego 2007 r. o ochronie konkurencji i konsumentów (</w:t>
      </w:r>
      <w:r w:rsidR="00207185" w:rsidRPr="007E3527">
        <w:rPr>
          <w:rFonts w:ascii="Tahoma" w:hAnsi="Tahoma" w:cs="Tahoma"/>
          <w:i/>
          <w:u w:val="single"/>
        </w:rPr>
        <w:t>Dz. U. z 2018 r. poz. 798)</w:t>
      </w:r>
      <w:r w:rsidRPr="007E3527">
        <w:rPr>
          <w:rFonts w:ascii="Tahoma" w:hAnsi="Tahoma" w:cs="Tahoma"/>
          <w:i/>
          <w:u w:val="single"/>
        </w:rPr>
        <w:t xml:space="preserve"> przez grupę kapitałową należy rozumieć wszystkich przedsiębiorców, którzy są kontrolowani w sposób bezpośredni lub pośredni przez jednego przedsiębiorcę, w tym również</w:t>
      </w:r>
      <w:r w:rsidRPr="007D791F">
        <w:rPr>
          <w:rFonts w:ascii="Tahoma" w:hAnsi="Tahoma" w:cs="Tahoma"/>
          <w:i/>
          <w:u w:val="single"/>
        </w:rPr>
        <w:t xml:space="preserve"> tego przedsiębiorcę.</w:t>
      </w:r>
    </w:p>
    <w:p w14:paraId="22AAE075" w14:textId="77777777" w:rsidR="005F67A0" w:rsidRDefault="005F67A0"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br w:type="page"/>
      </w:r>
    </w:p>
    <w:p w14:paraId="1071A74C" w14:textId="77777777"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lastRenderedPageBreak/>
        <w:t>Załącznik Nr 4</w:t>
      </w:r>
      <w:r>
        <w:rPr>
          <w:rFonts w:ascii="Tahoma" w:hAnsi="Tahoma"/>
          <w:bCs/>
          <w:sz w:val="20"/>
          <w:u w:val="none"/>
        </w:rPr>
        <w:tab/>
      </w:r>
    </w:p>
    <w:p w14:paraId="732BCA53" w14:textId="77777777" w:rsidR="006F373F" w:rsidRPr="004A0B27" w:rsidRDefault="006F373F" w:rsidP="006F373F">
      <w:pPr>
        <w:jc w:val="center"/>
        <w:rPr>
          <w:rFonts w:ascii="Tahoma" w:hAnsi="Tahoma" w:cs="Tahoma"/>
          <w:b/>
        </w:rPr>
      </w:pPr>
      <w:r w:rsidRPr="004A0B27">
        <w:rPr>
          <w:rFonts w:ascii="Tahoma" w:hAnsi="Tahoma" w:cs="Tahoma"/>
          <w:b/>
        </w:rPr>
        <w:t>ISTOTNE POSTANOWIENIA UMOWY – część I Zamówienia</w:t>
      </w:r>
    </w:p>
    <w:p w14:paraId="71FDC96F" w14:textId="77777777" w:rsidR="006F373F" w:rsidRPr="007D791F" w:rsidRDefault="006F373F" w:rsidP="006F373F">
      <w:pPr>
        <w:jc w:val="both"/>
        <w:rPr>
          <w:rFonts w:ascii="Tahoma" w:hAnsi="Tahoma" w:cs="Tahoma"/>
        </w:rPr>
      </w:pPr>
      <w:r w:rsidRPr="004A0B27">
        <w:rPr>
          <w:rFonts w:ascii="Tahoma" w:hAnsi="Tahoma" w:cs="Tahoma"/>
        </w:rPr>
        <w:t xml:space="preserve">Zawarta w dniu ......................... w </w:t>
      </w:r>
      <w:r w:rsidR="007E3527">
        <w:rPr>
          <w:rFonts w:ascii="Tahoma" w:hAnsi="Tahoma" w:cs="Tahoma"/>
        </w:rPr>
        <w:t>Halinowie</w:t>
      </w:r>
      <w:r w:rsidRPr="004A0B27">
        <w:rPr>
          <w:rFonts w:ascii="Tahoma" w:hAnsi="Tahoma" w:cs="Tahoma"/>
        </w:rPr>
        <w:t xml:space="preserve"> pomiędzy </w:t>
      </w:r>
      <w:r w:rsidR="007E3527">
        <w:rPr>
          <w:rFonts w:ascii="Tahoma" w:hAnsi="Tahoma" w:cs="Tahoma"/>
        </w:rPr>
        <w:t>Gminą Halinów reprezentowaną</w:t>
      </w:r>
      <w:r w:rsidRPr="007D791F">
        <w:rPr>
          <w:rFonts w:ascii="Tahoma" w:hAnsi="Tahoma" w:cs="Tahoma"/>
        </w:rPr>
        <w:t xml:space="preserve"> przez:</w:t>
      </w:r>
    </w:p>
    <w:p w14:paraId="3025AE1F" w14:textId="77777777" w:rsidR="006F373F" w:rsidRPr="00DE35D1" w:rsidRDefault="005F67A0" w:rsidP="00EE74D7">
      <w:pPr>
        <w:numPr>
          <w:ilvl w:val="0"/>
          <w:numId w:val="8"/>
        </w:numPr>
        <w:tabs>
          <w:tab w:val="clear" w:pos="1429"/>
          <w:tab w:val="num" w:pos="993"/>
        </w:tabs>
        <w:ind w:left="992" w:hanging="357"/>
        <w:jc w:val="both"/>
        <w:rPr>
          <w:rFonts w:ascii="Tahoma" w:hAnsi="Tahoma" w:cs="Tahoma"/>
        </w:rPr>
      </w:pPr>
      <w:r w:rsidRPr="00DE35D1">
        <w:rPr>
          <w:rFonts w:ascii="Tahoma" w:hAnsi="Tahoma" w:cs="Tahoma"/>
        </w:rPr>
        <w:t xml:space="preserve">Burmistrza Gminy Halinów – Adama </w:t>
      </w:r>
      <w:proofErr w:type="spellStart"/>
      <w:r w:rsidRPr="00DE35D1">
        <w:rPr>
          <w:rFonts w:ascii="Tahoma" w:hAnsi="Tahoma" w:cs="Tahoma"/>
        </w:rPr>
        <w:t>Ciszkowskiego</w:t>
      </w:r>
      <w:proofErr w:type="spellEnd"/>
    </w:p>
    <w:p w14:paraId="3095AC69" w14:textId="77777777" w:rsidR="006F373F" w:rsidRPr="00DE35D1" w:rsidRDefault="005F67A0" w:rsidP="00EE74D7">
      <w:pPr>
        <w:numPr>
          <w:ilvl w:val="0"/>
          <w:numId w:val="8"/>
        </w:numPr>
        <w:tabs>
          <w:tab w:val="clear" w:pos="1429"/>
          <w:tab w:val="num" w:pos="993"/>
        </w:tabs>
        <w:ind w:left="992" w:hanging="357"/>
        <w:jc w:val="both"/>
        <w:rPr>
          <w:rFonts w:ascii="Tahoma" w:hAnsi="Tahoma" w:cs="Tahoma"/>
        </w:rPr>
      </w:pPr>
      <w:r w:rsidRPr="00DE35D1">
        <w:rPr>
          <w:rFonts w:ascii="Tahoma" w:hAnsi="Tahoma" w:cs="Tahoma"/>
        </w:rPr>
        <w:t>Przy kontrasygnacie Skarbnika Gminy Halinów – Anety Leleń</w:t>
      </w:r>
    </w:p>
    <w:p w14:paraId="7904071E"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2A91F4F9" w14:textId="77777777" w:rsidR="006F373F" w:rsidRPr="007D791F" w:rsidRDefault="006F373F" w:rsidP="006F373F">
      <w:pPr>
        <w:jc w:val="center"/>
        <w:rPr>
          <w:rFonts w:ascii="Tahoma" w:hAnsi="Tahoma" w:cs="Tahoma"/>
        </w:rPr>
      </w:pPr>
      <w:r w:rsidRPr="007D791F">
        <w:rPr>
          <w:rFonts w:ascii="Tahoma" w:hAnsi="Tahoma" w:cs="Tahoma"/>
        </w:rPr>
        <w:t>a</w:t>
      </w:r>
    </w:p>
    <w:p w14:paraId="3C6FBDAA" w14:textId="77777777" w:rsidR="006F373F" w:rsidRPr="007D791F" w:rsidRDefault="006F373F" w:rsidP="006F373F">
      <w:pPr>
        <w:jc w:val="both"/>
        <w:rPr>
          <w:rFonts w:ascii="Tahoma" w:hAnsi="Tahoma" w:cs="Tahoma"/>
        </w:rPr>
      </w:pPr>
      <w:r w:rsidRPr="007D791F">
        <w:rPr>
          <w:rFonts w:ascii="Tahoma" w:hAnsi="Tahoma" w:cs="Tahoma"/>
        </w:rPr>
        <w:t>......................................................................................................................................................</w:t>
      </w:r>
    </w:p>
    <w:p w14:paraId="25CBE7FE"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1A8FCED2"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FE1613"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43A18AD4" w14:textId="77777777" w:rsidR="006F373F" w:rsidRPr="007D791F" w:rsidRDefault="006F373F" w:rsidP="006F373F">
      <w:pPr>
        <w:jc w:val="both"/>
        <w:rPr>
          <w:rFonts w:ascii="Tahoma" w:hAnsi="Tahoma" w:cs="Tahoma"/>
        </w:rPr>
      </w:pPr>
      <w:r w:rsidRPr="007D791F">
        <w:rPr>
          <w:rFonts w:ascii="Tahoma" w:hAnsi="Tahoma" w:cs="Tahoma"/>
        </w:rPr>
        <w:t>zwanym dalej Wykonawcą.</w:t>
      </w:r>
    </w:p>
    <w:p w14:paraId="2757BC23" w14:textId="253C53FA"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stawy Prawo zamówień publicznych  z dnia 29 stycznia 2004 r</w:t>
      </w:r>
      <w:bookmarkStart w:id="1" w:name="_Hlk529433718"/>
      <w:r w:rsidRPr="007D791F">
        <w:rPr>
          <w:rFonts w:ascii="Tahoma" w:hAnsi="Tahoma" w:cs="Tahoma"/>
        </w:rPr>
        <w:t>. (</w:t>
      </w:r>
      <w:r w:rsidR="00C0024B">
        <w:rPr>
          <w:rFonts w:ascii="Tahoma" w:hAnsi="Tahoma" w:cs="Tahoma"/>
          <w:color w:val="000000"/>
        </w:rPr>
        <w:t>Dz.U. 2018 poz. 1986</w:t>
      </w:r>
      <w:r w:rsidR="0006399B">
        <w:rPr>
          <w:rFonts w:ascii="Tahoma" w:hAnsi="Tahoma" w:cs="Tahoma"/>
          <w:color w:val="000000"/>
        </w:rPr>
        <w:t xml:space="preserve"> </w:t>
      </w:r>
      <w:r w:rsidR="009D4E10">
        <w:rPr>
          <w:rFonts w:ascii="Tahoma" w:hAnsi="Tahoma" w:cs="Tahoma"/>
          <w:color w:val="000000"/>
        </w:rPr>
        <w:t>z</w:t>
      </w:r>
      <w:r w:rsidR="0006399B">
        <w:rPr>
          <w:rFonts w:ascii="Tahoma" w:hAnsi="Tahoma" w:cs="Tahoma"/>
          <w:color w:val="000000"/>
        </w:rPr>
        <w:t xml:space="preserve"> </w:t>
      </w:r>
      <w:proofErr w:type="spellStart"/>
      <w:r w:rsidR="0006399B">
        <w:rPr>
          <w:rFonts w:ascii="Tahoma" w:hAnsi="Tahoma" w:cs="Tahoma"/>
          <w:color w:val="000000"/>
        </w:rPr>
        <w:t>późn</w:t>
      </w:r>
      <w:proofErr w:type="spellEnd"/>
      <w:r w:rsidR="0006399B">
        <w:rPr>
          <w:rFonts w:ascii="Tahoma" w:hAnsi="Tahoma" w:cs="Tahoma"/>
          <w:color w:val="000000"/>
        </w:rPr>
        <w:t>.</w:t>
      </w:r>
      <w:r w:rsidR="009D4E10">
        <w:rPr>
          <w:rFonts w:ascii="Tahoma" w:hAnsi="Tahoma" w:cs="Tahoma"/>
          <w:color w:val="000000"/>
        </w:rPr>
        <w:t xml:space="preserve"> zm.</w:t>
      </w:r>
      <w:r w:rsidRPr="00F62090">
        <w:rPr>
          <w:rFonts w:ascii="Tahoma" w:hAnsi="Tahoma" w:cs="Tahoma"/>
          <w:color w:val="000000"/>
        </w:rPr>
        <w:t xml:space="preserve">) </w:t>
      </w:r>
      <w:bookmarkEnd w:id="1"/>
      <w:r w:rsidRPr="00F62090">
        <w:rPr>
          <w:rFonts w:ascii="Tahoma" w:hAnsi="Tahoma" w:cs="Tahoma"/>
        </w:rPr>
        <w:t xml:space="preserve">zwanej dalej Ustawą </w:t>
      </w:r>
      <w:proofErr w:type="spellStart"/>
      <w:r w:rsidRPr="00F62090">
        <w:rPr>
          <w:rFonts w:ascii="Tahoma" w:hAnsi="Tahoma" w:cs="Tahoma"/>
        </w:rPr>
        <w:t>PZP,w</w:t>
      </w:r>
      <w:proofErr w:type="spellEnd"/>
      <w:r w:rsidRPr="00F62090">
        <w:rPr>
          <w:rFonts w:ascii="Tahoma" w:hAnsi="Tahoma" w:cs="Tahoma"/>
        </w:rPr>
        <w:t xml:space="preserve"> trybie przetargu nieograniczonego, przy udziale Maximus Broker sp. z o.o. -</w:t>
      </w:r>
      <w:r w:rsidRPr="007D791F">
        <w:rPr>
          <w:rFonts w:ascii="Tahoma" w:hAnsi="Tahoma" w:cs="Tahoma"/>
        </w:rPr>
        <w:t xml:space="preserve"> pełnomocnika Zamawiającego działającego na podstawie pełnomocnictwa, została zawarta umowa o następującej treści:</w:t>
      </w:r>
    </w:p>
    <w:p w14:paraId="6BD94B60" w14:textId="77777777" w:rsidR="006F373F" w:rsidRPr="007D791F" w:rsidRDefault="006F373F" w:rsidP="006F373F">
      <w:pPr>
        <w:jc w:val="center"/>
        <w:rPr>
          <w:rFonts w:ascii="Tahoma" w:hAnsi="Tahoma" w:cs="Tahoma"/>
        </w:rPr>
      </w:pPr>
    </w:p>
    <w:p w14:paraId="0A2D98B7"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2485B42" w14:textId="77777777" w:rsidR="006F373F" w:rsidRPr="004A0B27" w:rsidRDefault="006F373F"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Istotnych Warunków Zamówienia, </w:t>
      </w:r>
      <w:r w:rsidR="004623AC">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MIENIA I ODPOWIEDZIALNOŚCI ZAMAWIAJĄCEGO, w ramach następujących ubezpieczeń: </w:t>
      </w:r>
    </w:p>
    <w:p w14:paraId="7CE19DFB" w14:textId="77777777" w:rsidR="006F373F" w:rsidRPr="007E3527" w:rsidRDefault="006F373F" w:rsidP="00EE74D7">
      <w:pPr>
        <w:numPr>
          <w:ilvl w:val="0"/>
          <w:numId w:val="14"/>
        </w:numPr>
        <w:tabs>
          <w:tab w:val="clear" w:pos="2136"/>
        </w:tabs>
        <w:ind w:left="426"/>
        <w:jc w:val="both"/>
        <w:rPr>
          <w:rFonts w:ascii="Tahoma" w:hAnsi="Tahoma" w:cs="Tahoma"/>
        </w:rPr>
      </w:pPr>
      <w:r w:rsidRPr="007E3527">
        <w:rPr>
          <w:rFonts w:ascii="Tahoma" w:hAnsi="Tahoma" w:cs="Tahoma"/>
        </w:rPr>
        <w:t xml:space="preserve">od ognia i innych zdarzeń losowych, </w:t>
      </w:r>
    </w:p>
    <w:p w14:paraId="7676B06C" w14:textId="77777777" w:rsidR="006F373F" w:rsidRPr="007E3527" w:rsidRDefault="006F373F" w:rsidP="00EE74D7">
      <w:pPr>
        <w:numPr>
          <w:ilvl w:val="0"/>
          <w:numId w:val="14"/>
        </w:numPr>
        <w:tabs>
          <w:tab w:val="clear" w:pos="2136"/>
        </w:tabs>
        <w:ind w:left="426"/>
        <w:jc w:val="both"/>
        <w:rPr>
          <w:rFonts w:ascii="Tahoma" w:hAnsi="Tahoma" w:cs="Tahoma"/>
        </w:rPr>
      </w:pPr>
      <w:r w:rsidRPr="007E3527">
        <w:rPr>
          <w:rFonts w:ascii="Tahoma" w:hAnsi="Tahoma" w:cs="Tahoma"/>
        </w:rPr>
        <w:t>od kradzieży z włamaniem i rabunku oraz od kradzieży zwykłej,</w:t>
      </w:r>
    </w:p>
    <w:p w14:paraId="425B2462" w14:textId="77777777" w:rsidR="006F373F" w:rsidRPr="007E3527" w:rsidRDefault="006F373F" w:rsidP="00EE74D7">
      <w:pPr>
        <w:numPr>
          <w:ilvl w:val="0"/>
          <w:numId w:val="14"/>
        </w:numPr>
        <w:tabs>
          <w:tab w:val="clear" w:pos="2136"/>
        </w:tabs>
        <w:ind w:left="426"/>
        <w:jc w:val="both"/>
        <w:rPr>
          <w:rFonts w:ascii="Tahoma" w:hAnsi="Tahoma" w:cs="Tahoma"/>
        </w:rPr>
      </w:pPr>
      <w:r w:rsidRPr="007E3527">
        <w:rPr>
          <w:rFonts w:ascii="Tahoma" w:hAnsi="Tahoma" w:cs="Tahoma"/>
        </w:rPr>
        <w:t xml:space="preserve">sprzętu elektronicznego od wszystkich ryzyk, </w:t>
      </w:r>
    </w:p>
    <w:p w14:paraId="3D8F94E6" w14:textId="77777777" w:rsidR="006F373F" w:rsidRPr="007E3527" w:rsidRDefault="006F373F" w:rsidP="00EE74D7">
      <w:pPr>
        <w:numPr>
          <w:ilvl w:val="0"/>
          <w:numId w:val="14"/>
        </w:numPr>
        <w:tabs>
          <w:tab w:val="clear" w:pos="2136"/>
        </w:tabs>
        <w:ind w:left="426"/>
        <w:jc w:val="both"/>
        <w:rPr>
          <w:rFonts w:ascii="Tahoma" w:hAnsi="Tahoma" w:cs="Tahoma"/>
        </w:rPr>
      </w:pPr>
      <w:r w:rsidRPr="007E3527">
        <w:rPr>
          <w:rFonts w:ascii="Tahoma" w:hAnsi="Tahoma" w:cs="Tahoma"/>
        </w:rPr>
        <w:t xml:space="preserve">odpowiedzialności cywilnej, </w:t>
      </w:r>
    </w:p>
    <w:p w14:paraId="48501877" w14:textId="77777777" w:rsidR="006F373F" w:rsidRPr="007E3527" w:rsidRDefault="006F373F" w:rsidP="00EE74D7">
      <w:pPr>
        <w:numPr>
          <w:ilvl w:val="0"/>
          <w:numId w:val="14"/>
        </w:numPr>
        <w:tabs>
          <w:tab w:val="clear" w:pos="2136"/>
        </w:tabs>
        <w:ind w:left="426"/>
        <w:jc w:val="both"/>
        <w:rPr>
          <w:rFonts w:ascii="Tahoma" w:hAnsi="Tahoma" w:cs="Tahoma"/>
        </w:rPr>
      </w:pPr>
      <w:r w:rsidRPr="007E3527">
        <w:rPr>
          <w:rFonts w:ascii="Tahoma" w:hAnsi="Tahoma" w:cs="Tahoma"/>
        </w:rPr>
        <w:t xml:space="preserve">szyb od stłuczenia, </w:t>
      </w:r>
    </w:p>
    <w:p w14:paraId="43C77010" w14:textId="77777777" w:rsidR="006F373F" w:rsidRPr="007E3527" w:rsidRDefault="006F373F" w:rsidP="00EE74D7">
      <w:pPr>
        <w:numPr>
          <w:ilvl w:val="0"/>
          <w:numId w:val="14"/>
        </w:numPr>
        <w:tabs>
          <w:tab w:val="clear" w:pos="2136"/>
        </w:tabs>
        <w:ind w:left="426"/>
        <w:jc w:val="both"/>
        <w:rPr>
          <w:rFonts w:ascii="Tahoma" w:hAnsi="Tahoma" w:cs="Tahoma"/>
        </w:rPr>
      </w:pPr>
      <w:r w:rsidRPr="007E3527">
        <w:rPr>
          <w:rFonts w:ascii="Tahoma" w:hAnsi="Tahoma" w:cs="Tahoma"/>
        </w:rPr>
        <w:t xml:space="preserve">następstw nieszczęśliwych wypadków, </w:t>
      </w:r>
    </w:p>
    <w:p w14:paraId="5522DFB1" w14:textId="77777777" w:rsidR="006F373F" w:rsidRPr="007E3527" w:rsidRDefault="006F373F" w:rsidP="00EE74D7">
      <w:pPr>
        <w:numPr>
          <w:ilvl w:val="0"/>
          <w:numId w:val="14"/>
        </w:numPr>
        <w:tabs>
          <w:tab w:val="clear" w:pos="2136"/>
        </w:tabs>
        <w:ind w:left="426"/>
        <w:jc w:val="both"/>
        <w:rPr>
          <w:rFonts w:ascii="Tahoma" w:hAnsi="Tahoma" w:cs="Tahoma"/>
        </w:rPr>
      </w:pPr>
      <w:r w:rsidRPr="007E3527">
        <w:rPr>
          <w:rFonts w:ascii="Tahoma" w:hAnsi="Tahoma" w:cs="Tahoma"/>
        </w:rPr>
        <w:t>maszyn od uszkodzeń od wszystkich ryzyk,</w:t>
      </w:r>
    </w:p>
    <w:p w14:paraId="35EC66E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933E749"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5F67A0">
        <w:rPr>
          <w:rFonts w:ascii="Tahoma" w:hAnsi="Tahoma" w:cs="Tahoma"/>
          <w:b w:val="0"/>
          <w:sz w:val="20"/>
          <w:u w:val="none"/>
        </w:rPr>
        <w:t>01.01.2019 r. – 31.12.2021 r.</w:t>
      </w:r>
    </w:p>
    <w:p w14:paraId="673CA6AC"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1CD2F572"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641ECB89" w14:textId="77777777" w:rsidR="006F373F" w:rsidRPr="007D791F" w:rsidRDefault="006F373F" w:rsidP="006F373F">
      <w:pPr>
        <w:jc w:val="center"/>
        <w:rPr>
          <w:rFonts w:ascii="Tahoma" w:hAnsi="Tahoma" w:cs="Tahoma"/>
        </w:rPr>
      </w:pPr>
    </w:p>
    <w:p w14:paraId="0C733EA9" w14:textId="77777777" w:rsidR="006F373F" w:rsidRPr="007D791F" w:rsidRDefault="006F373F" w:rsidP="006F373F">
      <w:pPr>
        <w:jc w:val="center"/>
        <w:rPr>
          <w:rFonts w:ascii="Tahoma" w:hAnsi="Tahoma" w:cs="Tahoma"/>
        </w:rPr>
      </w:pPr>
      <w:r w:rsidRPr="007D791F">
        <w:rPr>
          <w:rFonts w:ascii="Tahoma" w:hAnsi="Tahoma" w:cs="Tahoma"/>
        </w:rPr>
        <w:t>§ 4</w:t>
      </w:r>
    </w:p>
    <w:p w14:paraId="3C377E7C" w14:textId="77777777" w:rsidR="006F373F" w:rsidRPr="00A87E7C" w:rsidRDefault="006F373F" w:rsidP="00EE74D7">
      <w:pPr>
        <w:numPr>
          <w:ilvl w:val="0"/>
          <w:numId w:val="11"/>
        </w:numPr>
        <w:tabs>
          <w:tab w:val="clear" w:pos="720"/>
          <w:tab w:val="num" w:pos="142"/>
        </w:tabs>
        <w:ind w:left="284" w:hanging="284"/>
        <w:jc w:val="both"/>
        <w:rPr>
          <w:rFonts w:ascii="Tahoma" w:hAnsi="Tahoma" w:cs="Tahoma"/>
          <w:color w:val="FF0000"/>
        </w:rPr>
      </w:pPr>
      <w:r w:rsidRPr="007D791F">
        <w:rPr>
          <w:rFonts w:ascii="Tahoma" w:hAnsi="Tahoma" w:cs="Tahoma"/>
        </w:rPr>
        <w:t xml:space="preserve">Wykonawca zobowiązany jest do wystawienia polis ubezpieczenia nie później niż w terminie do 14 dni od początku okresu </w:t>
      </w:r>
      <w:r w:rsidRPr="007E3527">
        <w:rPr>
          <w:rFonts w:ascii="Tahoma" w:hAnsi="Tahoma" w:cs="Tahoma"/>
        </w:rPr>
        <w:t xml:space="preserve">ubezpieczenia, określonego w </w:t>
      </w:r>
      <w:r w:rsidR="004623AC" w:rsidRPr="007E3527">
        <w:rPr>
          <w:rFonts w:ascii="Tahoma" w:hAnsi="Tahoma" w:cs="Tahoma"/>
        </w:rPr>
        <w:t>SIWZ</w:t>
      </w:r>
      <w:r w:rsidRPr="007E3527">
        <w:rPr>
          <w:rFonts w:ascii="Tahoma" w:hAnsi="Tahoma" w:cs="Tahoma"/>
        </w:rPr>
        <w:t xml:space="preserve"> – dotyczy ubezpieczeń: od ognia i innych zdarzeń losowych, od kradzieży z włamaniem i rabunku, kradzieży zwykłej, sprzętu elektronicznego od wszystkich ryzyk, odpowiedzialności cywilnej, szyb od stłuczenia, maszyn od uszkodzeń od wszystkich ryzyk, następstw nieszczęśliwych wypadków.</w:t>
      </w:r>
    </w:p>
    <w:p w14:paraId="37FC3184" w14:textId="77777777" w:rsidR="006F373F" w:rsidRPr="007D791F" w:rsidRDefault="006F373F" w:rsidP="00EE74D7">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61045FF4" w14:textId="77777777" w:rsidR="006F373F" w:rsidRPr="007D791F" w:rsidRDefault="006F373F" w:rsidP="006F373F">
      <w:pPr>
        <w:jc w:val="center"/>
        <w:rPr>
          <w:rFonts w:ascii="Tahoma" w:hAnsi="Tahoma" w:cs="Tahoma"/>
        </w:rPr>
      </w:pPr>
      <w:r w:rsidRPr="007D791F">
        <w:rPr>
          <w:rFonts w:ascii="Tahoma" w:hAnsi="Tahoma" w:cs="Tahoma"/>
        </w:rPr>
        <w:t>§ 5</w:t>
      </w:r>
    </w:p>
    <w:p w14:paraId="7FE20D05" w14:textId="77777777" w:rsidR="006F373F" w:rsidRPr="007D791F" w:rsidRDefault="006F373F" w:rsidP="00EE74D7">
      <w:pPr>
        <w:numPr>
          <w:ilvl w:val="0"/>
          <w:numId w:val="20"/>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E1A82E9" w14:textId="77777777" w:rsidR="006F373F" w:rsidRPr="007D791F" w:rsidRDefault="006F373F" w:rsidP="006F373F">
      <w:pPr>
        <w:suppressAutoHyphens/>
        <w:jc w:val="both"/>
        <w:rPr>
          <w:rFonts w:ascii="Tahoma" w:hAnsi="Tahoma" w:cs="Tahoma"/>
        </w:rPr>
      </w:pPr>
    </w:p>
    <w:p w14:paraId="7A1CF57D" w14:textId="77777777" w:rsidR="006F373F" w:rsidRPr="007D791F" w:rsidRDefault="006F373F" w:rsidP="006F373F">
      <w:pPr>
        <w:suppressAutoHyphens/>
        <w:jc w:val="both"/>
        <w:rPr>
          <w:rFonts w:ascii="Tahoma" w:hAnsi="Tahoma" w:cs="Tahoma"/>
        </w:rPr>
      </w:pPr>
    </w:p>
    <w:p w14:paraId="4402BC3D"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37FC4581"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64033B6E"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6B0BD56F"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007E16F"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09603E90"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4C4CC89E"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38B938FB" w14:textId="77777777" w:rsidR="006F373F" w:rsidRPr="004A0B27" w:rsidRDefault="006F373F"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14:paraId="34CBB805" w14:textId="77777777" w:rsidR="006F373F" w:rsidRPr="004A0B27" w:rsidRDefault="006F373F" w:rsidP="00EE74D7">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004623AC">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065F728F"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6BA8A27" w14:textId="77777777" w:rsidR="006F373F" w:rsidRPr="00F62090" w:rsidRDefault="006F373F" w:rsidP="00EE74D7">
      <w:pPr>
        <w:numPr>
          <w:ilvl w:val="0"/>
          <w:numId w:val="20"/>
        </w:numPr>
        <w:tabs>
          <w:tab w:val="left" w:pos="284"/>
        </w:tabs>
        <w:suppressAutoHyphens/>
        <w:ind w:left="284"/>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0D52C879" w14:textId="77777777"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BE17651" w14:textId="77777777"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Jeżeli Wykonawca nie udzieli odpowiedzi na reklamację (odwołanie) w terminach, o których mowa w ust. 6 uważa się, że uznał on reklamację.</w:t>
      </w:r>
    </w:p>
    <w:p w14:paraId="5384C948"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rPr>
          <w:t>szkody@maximus-broker.pl</w:t>
        </w:r>
      </w:hyperlink>
      <w:r w:rsidRPr="007D791F">
        <w:rPr>
          <w:rFonts w:ascii="Tahoma" w:hAnsi="Tahoma" w:cs="Tahoma"/>
        </w:rPr>
        <w:t>.</w:t>
      </w:r>
    </w:p>
    <w:p w14:paraId="282AB06A"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14:paraId="08BEA382" w14:textId="77777777" w:rsidR="006F373F" w:rsidRPr="007D791F" w:rsidRDefault="006F373F" w:rsidP="00EE74D7">
      <w:pPr>
        <w:numPr>
          <w:ilvl w:val="0"/>
          <w:numId w:val="20"/>
        </w:numPr>
        <w:tabs>
          <w:tab w:val="left" w:pos="284"/>
        </w:tabs>
        <w:suppressAutoHyphens/>
        <w:ind w:left="284"/>
        <w:jc w:val="both"/>
        <w:rPr>
          <w:rFonts w:ascii="Tahoma" w:hAnsi="Tahoma" w:cs="Tahoma"/>
        </w:rPr>
      </w:pPr>
      <w:bookmarkStart w:id="2" w:name="OLE_LINK2"/>
      <w:bookmarkStart w:id="3" w:name="OLE_LINK3"/>
      <w:r w:rsidRPr="007D791F">
        <w:rPr>
          <w:rFonts w:ascii="Tahoma" w:hAnsi="Tahoma" w:cs="Tahoma"/>
        </w:rPr>
        <w:t>Wykonawca oświadcza, że wszelkie wypłaty dla Zamawiającego (jednostek organizacyjnych Zamawiającego) nie mogących dokonać rozliczenia podatku VAT, będą przyznawane w wartości brutto</w:t>
      </w:r>
      <w:bookmarkEnd w:id="2"/>
      <w:bookmarkEnd w:id="3"/>
      <w:r w:rsidRPr="007D791F">
        <w:rPr>
          <w:rFonts w:ascii="Tahoma" w:hAnsi="Tahoma" w:cs="Tahoma"/>
        </w:rPr>
        <w:t>.</w:t>
      </w:r>
    </w:p>
    <w:p w14:paraId="14937344"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77B9C4A7"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2CBA296A"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7CD38CF7" w14:textId="77777777" w:rsidR="006F373F" w:rsidRPr="007D791F" w:rsidRDefault="006F373F" w:rsidP="006F373F">
      <w:pPr>
        <w:pStyle w:val="Tekstpodstawowywcity"/>
        <w:ind w:left="0"/>
        <w:rPr>
          <w:rFonts w:ascii="Tahoma" w:hAnsi="Tahoma" w:cs="Tahoma"/>
          <w:b w:val="0"/>
          <w:sz w:val="20"/>
          <w:u w:val="none"/>
        </w:rPr>
      </w:pPr>
    </w:p>
    <w:p w14:paraId="5AD3C82E" w14:textId="77777777" w:rsidR="006F373F" w:rsidRPr="003D1084" w:rsidRDefault="006F373F" w:rsidP="006F373F">
      <w:pPr>
        <w:pStyle w:val="Tekstpodstawowywcity"/>
        <w:ind w:left="0"/>
        <w:jc w:val="center"/>
        <w:rPr>
          <w:rFonts w:ascii="Tahoma" w:hAnsi="Tahoma" w:cs="Tahoma"/>
          <w:b w:val="0"/>
          <w:sz w:val="20"/>
          <w:u w:val="none"/>
        </w:rPr>
      </w:pPr>
      <w:r w:rsidRPr="003D1084">
        <w:rPr>
          <w:rFonts w:ascii="Tahoma" w:hAnsi="Tahoma" w:cs="Tahoma"/>
          <w:b w:val="0"/>
          <w:sz w:val="20"/>
          <w:u w:val="none"/>
        </w:rPr>
        <w:sym w:font="Times New Roman" w:char="00A7"/>
      </w:r>
      <w:r w:rsidRPr="003D1084">
        <w:rPr>
          <w:rFonts w:ascii="Tahoma" w:hAnsi="Tahoma" w:cs="Tahoma"/>
          <w:b w:val="0"/>
          <w:sz w:val="20"/>
          <w:u w:val="none"/>
        </w:rPr>
        <w:t xml:space="preserve"> 7</w:t>
      </w:r>
    </w:p>
    <w:p w14:paraId="09B36EA5" w14:textId="77777777" w:rsidR="006F373F" w:rsidRPr="003D1084" w:rsidRDefault="006F373F" w:rsidP="006F373F">
      <w:pPr>
        <w:jc w:val="both"/>
        <w:rPr>
          <w:rFonts w:ascii="Tahoma" w:hAnsi="Tahoma" w:cs="Tahoma"/>
        </w:rPr>
      </w:pPr>
      <w:r w:rsidRPr="003D1084">
        <w:rPr>
          <w:rFonts w:ascii="Tahoma" w:hAnsi="Tahoma" w:cs="Tahoma"/>
        </w:rPr>
        <w:lastRenderedPageBreak/>
        <w:t>Zamawiający zapłaci składkę ubezpieczeniową zgodnie z poniższym harmonogramem:</w:t>
      </w:r>
    </w:p>
    <w:p w14:paraId="43A872ED" w14:textId="77777777" w:rsidR="006F373F" w:rsidRPr="003D1084" w:rsidRDefault="007E3527" w:rsidP="006F373F">
      <w:pPr>
        <w:jc w:val="both"/>
        <w:rPr>
          <w:rFonts w:ascii="Tahoma" w:hAnsi="Tahoma" w:cs="Tahoma"/>
        </w:rPr>
      </w:pPr>
      <w:r w:rsidRPr="003D1084">
        <w:rPr>
          <w:rFonts w:ascii="Tahoma" w:hAnsi="Tahoma" w:cs="Tahoma"/>
        </w:rPr>
        <w:t>I rok ubezpieczenia składka płatna jednorazowo do 31.01.2019 r.</w:t>
      </w:r>
    </w:p>
    <w:p w14:paraId="304DD6C6" w14:textId="77777777" w:rsidR="007E3527" w:rsidRPr="003D1084" w:rsidRDefault="007E3527" w:rsidP="006F373F">
      <w:pPr>
        <w:jc w:val="both"/>
        <w:rPr>
          <w:rFonts w:ascii="Tahoma" w:hAnsi="Tahoma" w:cs="Tahoma"/>
        </w:rPr>
      </w:pPr>
      <w:r w:rsidRPr="003D1084">
        <w:rPr>
          <w:rFonts w:ascii="Tahoma" w:hAnsi="Tahoma" w:cs="Tahoma"/>
        </w:rPr>
        <w:t>II rok ubezpieczenia składka płatna jednorazowo do 31.01.2020 r.</w:t>
      </w:r>
    </w:p>
    <w:p w14:paraId="35353A41" w14:textId="77777777" w:rsidR="005F67A0" w:rsidRPr="003D1084" w:rsidRDefault="005F67A0" w:rsidP="005F67A0">
      <w:pPr>
        <w:jc w:val="both"/>
        <w:rPr>
          <w:rFonts w:ascii="Tahoma" w:hAnsi="Tahoma" w:cs="Tahoma"/>
        </w:rPr>
      </w:pPr>
      <w:r w:rsidRPr="003D1084">
        <w:rPr>
          <w:rFonts w:ascii="Tahoma" w:hAnsi="Tahoma" w:cs="Tahoma"/>
        </w:rPr>
        <w:t>III rok ubezpieczenia składka płatna jednorazowo do 31.01.2021 r.</w:t>
      </w:r>
    </w:p>
    <w:p w14:paraId="56089EA9" w14:textId="77777777" w:rsidR="005F67A0" w:rsidRPr="003D1084" w:rsidRDefault="005F67A0" w:rsidP="006F373F">
      <w:pPr>
        <w:jc w:val="both"/>
        <w:rPr>
          <w:rFonts w:ascii="Tahoma" w:hAnsi="Tahoma" w:cs="Tahoma"/>
        </w:rPr>
      </w:pPr>
    </w:p>
    <w:p w14:paraId="23BBAB70" w14:textId="77777777" w:rsidR="007E3527" w:rsidRPr="003D1084" w:rsidRDefault="007E3527" w:rsidP="006F373F">
      <w:pPr>
        <w:jc w:val="both"/>
        <w:rPr>
          <w:rFonts w:ascii="Tahoma" w:hAnsi="Tahoma" w:cs="Tahoma"/>
        </w:rPr>
      </w:pPr>
    </w:p>
    <w:p w14:paraId="71ACACB2" w14:textId="77777777" w:rsidR="006F373F" w:rsidRPr="003D1084" w:rsidRDefault="006F373F" w:rsidP="006F373F">
      <w:pPr>
        <w:jc w:val="center"/>
        <w:rPr>
          <w:rFonts w:ascii="Tahoma" w:hAnsi="Tahoma" w:cs="Tahoma"/>
        </w:rPr>
      </w:pPr>
      <w:r w:rsidRPr="003D1084">
        <w:rPr>
          <w:rFonts w:ascii="Tahoma" w:hAnsi="Tahoma" w:cs="Tahoma"/>
        </w:rPr>
        <w:sym w:font="Times New Roman" w:char="00A7"/>
      </w:r>
      <w:r w:rsidRPr="003D1084">
        <w:rPr>
          <w:rFonts w:ascii="Tahoma" w:hAnsi="Tahoma" w:cs="Tahoma"/>
        </w:rPr>
        <w:t xml:space="preserve"> 8</w:t>
      </w:r>
    </w:p>
    <w:p w14:paraId="086A0DAC" w14:textId="77777777" w:rsidR="006F373F" w:rsidRPr="003D1084" w:rsidRDefault="006F373F" w:rsidP="006F373F">
      <w:pPr>
        <w:jc w:val="both"/>
        <w:rPr>
          <w:rFonts w:ascii="Tahoma" w:hAnsi="Tahoma" w:cs="Tahoma"/>
        </w:rPr>
      </w:pPr>
      <w:r w:rsidRPr="003D1084">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79B2D43" w14:textId="77777777" w:rsidR="006F373F" w:rsidRPr="003D1084" w:rsidRDefault="006F373F" w:rsidP="006F373F">
      <w:pPr>
        <w:jc w:val="center"/>
        <w:rPr>
          <w:rFonts w:ascii="Tahoma" w:hAnsi="Tahoma" w:cs="Tahoma"/>
        </w:rPr>
      </w:pPr>
    </w:p>
    <w:p w14:paraId="472462DE" w14:textId="77777777" w:rsidR="006F373F" w:rsidRPr="007D791F" w:rsidRDefault="006F373F" w:rsidP="006F373F">
      <w:pPr>
        <w:jc w:val="center"/>
        <w:rPr>
          <w:rFonts w:ascii="Tahoma" w:hAnsi="Tahoma" w:cs="Tahoma"/>
        </w:rPr>
      </w:pPr>
      <w:r w:rsidRPr="003D1084">
        <w:rPr>
          <w:rFonts w:ascii="Tahoma" w:hAnsi="Tahoma" w:cs="Tahoma"/>
        </w:rPr>
        <w:sym w:font="Times New Roman" w:char="00A7"/>
      </w:r>
      <w:r w:rsidRPr="003D1084">
        <w:rPr>
          <w:rFonts w:ascii="Tahoma" w:hAnsi="Tahoma" w:cs="Tahoma"/>
        </w:rPr>
        <w:t xml:space="preserve"> 9</w:t>
      </w:r>
    </w:p>
    <w:p w14:paraId="59F1BE55" w14:textId="77777777" w:rsidR="006F373F" w:rsidRPr="007E3527"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t>
      </w:r>
      <w:r w:rsidRPr="007E3527">
        <w:rPr>
          <w:rFonts w:ascii="Tahoma" w:hAnsi="Tahoma" w:cs="Tahoma"/>
        </w:rPr>
        <w:t>własnych:</w:t>
      </w:r>
    </w:p>
    <w:p w14:paraId="2A1F9AFF" w14:textId="77777777" w:rsidR="006F373F" w:rsidRPr="007E3527" w:rsidRDefault="006F373F" w:rsidP="006F373F">
      <w:pPr>
        <w:numPr>
          <w:ilvl w:val="0"/>
          <w:numId w:val="4"/>
        </w:numPr>
        <w:jc w:val="both"/>
        <w:rPr>
          <w:rFonts w:ascii="Tahoma" w:hAnsi="Tahoma" w:cs="Tahoma"/>
        </w:rPr>
      </w:pPr>
      <w:r w:rsidRPr="007E3527">
        <w:rPr>
          <w:rFonts w:ascii="Tahoma" w:hAnsi="Tahoma" w:cs="Tahoma"/>
        </w:rPr>
        <w:t>ubezpieczenie mienia od ognia i innych zdarzeń losowych –  ………………</w:t>
      </w:r>
    </w:p>
    <w:p w14:paraId="1989F37E" w14:textId="77777777" w:rsidR="006F373F" w:rsidRPr="007E3527" w:rsidRDefault="006F373F" w:rsidP="006F373F">
      <w:pPr>
        <w:numPr>
          <w:ilvl w:val="0"/>
          <w:numId w:val="4"/>
        </w:numPr>
        <w:jc w:val="both"/>
        <w:rPr>
          <w:rFonts w:ascii="Tahoma" w:hAnsi="Tahoma" w:cs="Tahoma"/>
        </w:rPr>
      </w:pPr>
      <w:r w:rsidRPr="007E3527">
        <w:rPr>
          <w:rFonts w:ascii="Tahoma" w:hAnsi="Tahoma" w:cs="Tahoma"/>
        </w:rPr>
        <w:t>ubezpieczenie od kradzieży z włamaniem i rabunku oraz od kradzieży zwykłej - ……………………………………….</w:t>
      </w:r>
    </w:p>
    <w:p w14:paraId="5C4EEDDB" w14:textId="77777777" w:rsidR="006F373F" w:rsidRPr="007E3527" w:rsidRDefault="006F373F" w:rsidP="006F373F">
      <w:pPr>
        <w:numPr>
          <w:ilvl w:val="0"/>
          <w:numId w:val="4"/>
        </w:numPr>
        <w:jc w:val="both"/>
        <w:rPr>
          <w:rFonts w:ascii="Tahoma" w:hAnsi="Tahoma" w:cs="Tahoma"/>
        </w:rPr>
      </w:pPr>
      <w:r w:rsidRPr="007E3527">
        <w:rPr>
          <w:rFonts w:ascii="Tahoma" w:hAnsi="Tahoma" w:cs="Tahoma"/>
        </w:rPr>
        <w:t>ubezpieczenie  sprzętu  elektronicznego od wszystkich ryzyk – ……………………………</w:t>
      </w:r>
    </w:p>
    <w:p w14:paraId="5B07D687" w14:textId="77777777" w:rsidR="006F373F" w:rsidRPr="007E3527" w:rsidRDefault="006F373F" w:rsidP="006F373F">
      <w:pPr>
        <w:numPr>
          <w:ilvl w:val="0"/>
          <w:numId w:val="4"/>
        </w:numPr>
        <w:jc w:val="both"/>
        <w:rPr>
          <w:rFonts w:ascii="Tahoma" w:hAnsi="Tahoma" w:cs="Tahoma"/>
        </w:rPr>
      </w:pPr>
      <w:r w:rsidRPr="007E3527">
        <w:rPr>
          <w:rFonts w:ascii="Tahoma" w:hAnsi="Tahoma" w:cs="Tahoma"/>
        </w:rPr>
        <w:t xml:space="preserve">ubezpieczenie odpowiedzialności cywilnej – ………………………….. </w:t>
      </w:r>
    </w:p>
    <w:p w14:paraId="56BDEF6E" w14:textId="77777777" w:rsidR="006F373F" w:rsidRPr="007E3527" w:rsidRDefault="006F373F" w:rsidP="006F373F">
      <w:pPr>
        <w:numPr>
          <w:ilvl w:val="0"/>
          <w:numId w:val="4"/>
        </w:numPr>
        <w:jc w:val="both"/>
        <w:rPr>
          <w:rFonts w:ascii="Tahoma" w:hAnsi="Tahoma" w:cs="Tahoma"/>
        </w:rPr>
      </w:pPr>
      <w:r w:rsidRPr="007E3527">
        <w:rPr>
          <w:rFonts w:ascii="Tahoma" w:hAnsi="Tahoma" w:cs="Tahoma"/>
        </w:rPr>
        <w:t>ubezpieczenie szyb i innych przedmiotów szklanych od stłuczenia – ………………………….</w:t>
      </w:r>
    </w:p>
    <w:p w14:paraId="4F972880" w14:textId="77777777" w:rsidR="006F373F" w:rsidRPr="007E3527" w:rsidRDefault="006F373F" w:rsidP="006F373F">
      <w:pPr>
        <w:numPr>
          <w:ilvl w:val="0"/>
          <w:numId w:val="4"/>
        </w:numPr>
        <w:jc w:val="both"/>
        <w:rPr>
          <w:rFonts w:ascii="Tahoma" w:hAnsi="Tahoma" w:cs="Tahoma"/>
        </w:rPr>
      </w:pPr>
      <w:r w:rsidRPr="007E3527">
        <w:rPr>
          <w:rFonts w:ascii="Tahoma" w:hAnsi="Tahoma" w:cs="Tahoma"/>
        </w:rPr>
        <w:t>ubezpieczenie NNW - ……………………..</w:t>
      </w:r>
    </w:p>
    <w:p w14:paraId="74F992A9" w14:textId="77777777" w:rsidR="006F373F" w:rsidRPr="007E3527" w:rsidRDefault="006F373F" w:rsidP="006F373F">
      <w:pPr>
        <w:numPr>
          <w:ilvl w:val="0"/>
          <w:numId w:val="4"/>
        </w:numPr>
        <w:jc w:val="both"/>
        <w:rPr>
          <w:rFonts w:ascii="Tahoma" w:hAnsi="Tahoma" w:cs="Tahoma"/>
        </w:rPr>
      </w:pPr>
      <w:r w:rsidRPr="007E3527">
        <w:rPr>
          <w:rFonts w:ascii="Tahoma" w:hAnsi="Tahoma" w:cs="Tahoma"/>
        </w:rPr>
        <w:t>ubezpieczenie maszyn od uszkodzeń od wszystkich ryzyk - ……………………………………..</w:t>
      </w:r>
    </w:p>
    <w:p w14:paraId="257C4745" w14:textId="77777777" w:rsidR="006F373F" w:rsidRPr="007E3527" w:rsidRDefault="006F373F" w:rsidP="006F373F">
      <w:pPr>
        <w:ind w:left="645"/>
        <w:jc w:val="both"/>
        <w:rPr>
          <w:rFonts w:ascii="Tahoma" w:hAnsi="Tahoma" w:cs="Tahoma"/>
        </w:rPr>
      </w:pPr>
    </w:p>
    <w:p w14:paraId="2BC6EEDF" w14:textId="77777777" w:rsidR="00BC0542" w:rsidRPr="007E3527" w:rsidRDefault="00BC0542" w:rsidP="00BC0542">
      <w:pPr>
        <w:jc w:val="center"/>
        <w:rPr>
          <w:rFonts w:ascii="Tahoma" w:hAnsi="Tahoma" w:cs="Tahoma"/>
        </w:rPr>
      </w:pPr>
      <w:r w:rsidRPr="007E3527">
        <w:rPr>
          <w:rFonts w:ascii="Tahoma" w:hAnsi="Tahoma" w:cs="Tahoma"/>
        </w:rPr>
        <w:t>§ 10</w:t>
      </w:r>
    </w:p>
    <w:p w14:paraId="09C69B76" w14:textId="77777777" w:rsidR="00BC0542" w:rsidRPr="007E3527" w:rsidRDefault="00BC0542" w:rsidP="00BC0542">
      <w:pPr>
        <w:jc w:val="both"/>
        <w:rPr>
          <w:rFonts w:ascii="Tahoma" w:hAnsi="Tahoma" w:cs="Tahoma"/>
        </w:rPr>
      </w:pPr>
      <w:r w:rsidRPr="007E3527">
        <w:rPr>
          <w:rFonts w:ascii="Tahoma" w:hAnsi="Tahoma" w:cs="Tahoma"/>
        </w:rPr>
        <w:t xml:space="preserve">1. W sprawach nieuregulowanych niniejszą umową, SIWZ i ofertą Wykonawcy, zastosowanie mają przepisy Ustawy z dnia 23 kwietnia 1964 r. - Kodeks cywilny (Dz.U. z 2018, poz. 1025 z </w:t>
      </w:r>
      <w:proofErr w:type="spellStart"/>
      <w:r w:rsidRPr="007E3527">
        <w:rPr>
          <w:rFonts w:ascii="Tahoma" w:hAnsi="Tahoma" w:cs="Tahoma"/>
        </w:rPr>
        <w:t>późn</w:t>
      </w:r>
      <w:proofErr w:type="spellEnd"/>
      <w:r w:rsidRPr="007E3527">
        <w:rPr>
          <w:rFonts w:ascii="Tahoma" w:hAnsi="Tahoma" w:cs="Tahoma"/>
        </w:rPr>
        <w:t xml:space="preserve">. zm.) zwany dale Kodeksem cywilnym, Ustawy z dnia 11 września 2015 r. o działalności ubezpieczeniowej i reasekuracyjnej (Dz. U. z 2018 r. poz. 999 z </w:t>
      </w:r>
      <w:proofErr w:type="spellStart"/>
      <w:r w:rsidRPr="007E3527">
        <w:rPr>
          <w:rFonts w:ascii="Tahoma" w:hAnsi="Tahoma" w:cs="Tahoma"/>
        </w:rPr>
        <w:t>późn</w:t>
      </w:r>
      <w:proofErr w:type="spellEnd"/>
      <w:r w:rsidRPr="007E3527">
        <w:rPr>
          <w:rFonts w:ascii="Tahoma" w:hAnsi="Tahoma" w:cs="Tahoma"/>
        </w:rPr>
        <w:t>. zm.)oraz postanowienia OWU tj.:</w:t>
      </w:r>
    </w:p>
    <w:p w14:paraId="2346A50F" w14:textId="77777777" w:rsidR="006F373F" w:rsidRPr="007E3527" w:rsidRDefault="006F373F" w:rsidP="006F373F">
      <w:pPr>
        <w:jc w:val="both"/>
        <w:rPr>
          <w:rFonts w:ascii="Tahoma" w:hAnsi="Tahoma" w:cs="Tahoma"/>
        </w:rPr>
      </w:pPr>
      <w:r w:rsidRPr="007E3527">
        <w:rPr>
          <w:rFonts w:ascii="Tahoma" w:hAnsi="Tahoma" w:cs="Tahoma"/>
        </w:rPr>
        <w:t>1)  ..............................................................................................................</w:t>
      </w:r>
    </w:p>
    <w:p w14:paraId="6836E3D9" w14:textId="77777777" w:rsidR="006F373F" w:rsidRPr="007E3527" w:rsidRDefault="006F373F" w:rsidP="006F373F">
      <w:pPr>
        <w:jc w:val="both"/>
        <w:rPr>
          <w:rFonts w:ascii="Tahoma" w:hAnsi="Tahoma" w:cs="Tahoma"/>
        </w:rPr>
      </w:pPr>
      <w:r w:rsidRPr="007E3527">
        <w:rPr>
          <w:rFonts w:ascii="Tahoma" w:hAnsi="Tahoma" w:cs="Tahoma"/>
        </w:rPr>
        <w:t>2)  ..............................................................................................................</w:t>
      </w:r>
    </w:p>
    <w:p w14:paraId="1CCFECE7" w14:textId="77777777" w:rsidR="006F373F" w:rsidRPr="007E3527" w:rsidRDefault="006F373F" w:rsidP="006F373F">
      <w:pPr>
        <w:jc w:val="both"/>
        <w:rPr>
          <w:rFonts w:ascii="Tahoma" w:hAnsi="Tahoma" w:cs="Tahoma"/>
        </w:rPr>
      </w:pPr>
      <w:r w:rsidRPr="007E3527">
        <w:rPr>
          <w:rFonts w:ascii="Tahoma" w:hAnsi="Tahoma" w:cs="Tahoma"/>
        </w:rPr>
        <w:t>3)  ..............................................................................................................</w:t>
      </w:r>
    </w:p>
    <w:p w14:paraId="6FC01110" w14:textId="77777777" w:rsidR="006F373F" w:rsidRPr="007E3527" w:rsidRDefault="006F373F" w:rsidP="006F373F">
      <w:pPr>
        <w:jc w:val="both"/>
        <w:rPr>
          <w:rFonts w:ascii="Tahoma" w:hAnsi="Tahoma" w:cs="Tahoma"/>
        </w:rPr>
      </w:pPr>
      <w:r w:rsidRPr="007E3527">
        <w:rPr>
          <w:rFonts w:ascii="Tahoma" w:hAnsi="Tahoma" w:cs="Tahoma"/>
        </w:rPr>
        <w:t>4)  ..............................................................................................................</w:t>
      </w:r>
    </w:p>
    <w:p w14:paraId="365B8707" w14:textId="77777777" w:rsidR="006F373F" w:rsidRPr="007D791F" w:rsidRDefault="006F373F" w:rsidP="006F373F">
      <w:pPr>
        <w:jc w:val="both"/>
        <w:rPr>
          <w:rFonts w:ascii="Tahoma" w:hAnsi="Tahoma" w:cs="Tahoma"/>
        </w:rPr>
      </w:pPr>
      <w:r w:rsidRPr="007D791F">
        <w:rPr>
          <w:rFonts w:ascii="Tahoma" w:hAnsi="Tahoma" w:cs="Tahoma"/>
        </w:rPr>
        <w:t>5)  ..............................................................................................................</w:t>
      </w:r>
    </w:p>
    <w:p w14:paraId="7057E6E4" w14:textId="77777777" w:rsidR="006F373F" w:rsidRPr="007D791F" w:rsidRDefault="006F373F" w:rsidP="006F373F">
      <w:pPr>
        <w:rPr>
          <w:rFonts w:ascii="Tahoma" w:hAnsi="Tahoma" w:cs="Tahoma"/>
        </w:rPr>
      </w:pPr>
    </w:p>
    <w:p w14:paraId="7741A060"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14:paraId="2BB28447" w14:textId="77777777" w:rsidR="006F373F" w:rsidRPr="007D791F" w:rsidRDefault="006F373F" w:rsidP="006F373F">
      <w:pPr>
        <w:rPr>
          <w:rFonts w:ascii="Tahoma" w:hAnsi="Tahoma" w:cs="Tahoma"/>
        </w:rPr>
      </w:pPr>
    </w:p>
    <w:p w14:paraId="7A8965F1"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0418B9B4"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398D847"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9ADE3DF"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7F0BD82C"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0470FAFC" w14:textId="77777777" w:rsidR="006F373F" w:rsidRPr="007D791F" w:rsidRDefault="006F373F" w:rsidP="00EE74D7">
      <w:pPr>
        <w:numPr>
          <w:ilvl w:val="1"/>
          <w:numId w:val="25"/>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7D5957B5" w14:textId="77777777" w:rsidR="006F373F" w:rsidRPr="007D791F" w:rsidRDefault="006F373F" w:rsidP="006F373F">
      <w:pPr>
        <w:ind w:left="426" w:hanging="426"/>
        <w:jc w:val="both"/>
        <w:rPr>
          <w:rFonts w:ascii="Tahoma" w:hAnsi="Tahoma" w:cs="Tahoma"/>
        </w:rPr>
      </w:pPr>
    </w:p>
    <w:p w14:paraId="6786A380" w14:textId="77777777" w:rsidR="006F373F" w:rsidRPr="003D1BB7" w:rsidRDefault="00B73EB0" w:rsidP="006F373F">
      <w:pPr>
        <w:jc w:val="center"/>
        <w:rPr>
          <w:rFonts w:ascii="Tahoma" w:hAnsi="Tahoma" w:cs="Tahoma"/>
        </w:rPr>
      </w:pPr>
      <w:r w:rsidRPr="003D1BB7">
        <w:rPr>
          <w:rFonts w:ascii="Tahoma" w:hAnsi="Tahoma" w:cs="Tahoma"/>
        </w:rPr>
        <w:fldChar w:fldCharType="begin"/>
      </w:r>
      <w:r w:rsidR="006F373F" w:rsidRPr="003D1BB7">
        <w:rPr>
          <w:rFonts w:ascii="Tahoma" w:hAnsi="Tahoma" w:cs="Tahoma"/>
        </w:rPr>
        <w:instrText>\SYMBOL 167 \f "Times New Roman CE"</w:instrText>
      </w:r>
      <w:r w:rsidRPr="003D1BB7">
        <w:rPr>
          <w:rFonts w:ascii="Tahoma" w:hAnsi="Tahoma" w:cs="Tahoma"/>
        </w:rPr>
        <w:fldChar w:fldCharType="end"/>
      </w:r>
      <w:r w:rsidR="006F373F" w:rsidRPr="003D1BB7">
        <w:rPr>
          <w:rFonts w:ascii="Tahoma" w:hAnsi="Tahoma" w:cs="Tahoma"/>
        </w:rPr>
        <w:t xml:space="preserve"> 12</w:t>
      </w:r>
    </w:p>
    <w:p w14:paraId="333B634E" w14:textId="77777777" w:rsidR="006F373F" w:rsidRPr="003D1BB7" w:rsidRDefault="006F373F" w:rsidP="00EE74D7">
      <w:pPr>
        <w:numPr>
          <w:ilvl w:val="0"/>
          <w:numId w:val="10"/>
        </w:numPr>
        <w:ind w:right="-1"/>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085D8034" w14:textId="77777777" w:rsidR="006F373F" w:rsidRPr="007D791F" w:rsidRDefault="006F373F" w:rsidP="00EE74D7">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60C0EB4" w14:textId="77777777" w:rsidR="006F373F" w:rsidRDefault="006F373F" w:rsidP="006F373F">
      <w:pPr>
        <w:jc w:val="center"/>
        <w:rPr>
          <w:rFonts w:ascii="Tahoma" w:hAnsi="Tahoma" w:cs="Tahoma"/>
        </w:rPr>
      </w:pPr>
    </w:p>
    <w:p w14:paraId="179CD1A1"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14:paraId="7622D6D7" w14:textId="77777777" w:rsidR="006F373F" w:rsidRPr="007D791F" w:rsidRDefault="006F373F" w:rsidP="006F373F">
      <w:pPr>
        <w:ind w:left="284"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14:paraId="3198EFA4"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32E3208"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rozliczana zgodnie z, określonymi w </w:t>
      </w:r>
      <w:r w:rsidR="004623AC">
        <w:rPr>
          <w:rFonts w:ascii="Tahoma" w:hAnsi="Tahoma" w:cs="Tahoma"/>
        </w:rPr>
        <w:t>SIWZ</w:t>
      </w:r>
      <w:r w:rsidRPr="007D791F">
        <w:rPr>
          <w:rFonts w:ascii="Tahoma" w:hAnsi="Tahoma" w:cs="Tahoma"/>
        </w:rPr>
        <w:t>, zapisami klauzuli warunków i taryf oraz klauzul automatycznego pokrycia;</w:t>
      </w:r>
    </w:p>
    <w:p w14:paraId="2E423360"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Pr>
          <w:rFonts w:ascii="Tahoma" w:hAnsi="Tahoma" w:cs="Tahoma"/>
        </w:rPr>
        <w:t>SIWZ</w:t>
      </w:r>
      <w:r w:rsidRPr="007D791F">
        <w:rPr>
          <w:rFonts w:ascii="Tahoma" w:hAnsi="Tahoma" w:cs="Tahoma"/>
        </w:rPr>
        <w:t>, zapisami klauzuli warunków i taryf;</w:t>
      </w:r>
    </w:p>
    <w:p w14:paraId="3CB9B4E1" w14:textId="77777777" w:rsidR="006F373F" w:rsidRPr="007E3527"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w:t>
      </w:r>
      <w:r w:rsidRPr="007E3527">
        <w:rPr>
          <w:rFonts w:ascii="Tahoma" w:hAnsi="Tahoma" w:cs="Tahoma"/>
        </w:rPr>
        <w:t xml:space="preserve">księgowej brutto na wartość odtworzeniową). Składka będzie rozliczana zgodnie z, określonymi w </w:t>
      </w:r>
      <w:r w:rsidR="004623AC" w:rsidRPr="007E3527">
        <w:rPr>
          <w:rFonts w:ascii="Tahoma" w:hAnsi="Tahoma" w:cs="Tahoma"/>
        </w:rPr>
        <w:t>SIWZ</w:t>
      </w:r>
      <w:r w:rsidRPr="007E3527">
        <w:rPr>
          <w:rFonts w:ascii="Tahoma" w:hAnsi="Tahoma" w:cs="Tahoma"/>
        </w:rPr>
        <w:t>, zapisami klauzuli warunków i taryf;</w:t>
      </w:r>
    </w:p>
    <w:p w14:paraId="3B5CEEC2" w14:textId="77777777" w:rsidR="006F373F" w:rsidRPr="007E3527" w:rsidRDefault="006F373F" w:rsidP="00EE74D7">
      <w:pPr>
        <w:numPr>
          <w:ilvl w:val="0"/>
          <w:numId w:val="24"/>
        </w:numPr>
        <w:ind w:right="-1"/>
        <w:jc w:val="both"/>
        <w:rPr>
          <w:rFonts w:ascii="Tahoma" w:hAnsi="Tahoma" w:cs="Tahoma"/>
        </w:rPr>
      </w:pPr>
      <w:r w:rsidRPr="007E3527">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7E3527">
        <w:rPr>
          <w:rFonts w:ascii="Tahoma" w:hAnsi="Tahoma" w:cs="Tahoma"/>
        </w:rPr>
        <w:t>SIWZ</w:t>
      </w:r>
      <w:r w:rsidRPr="007E3527">
        <w:rPr>
          <w:rFonts w:ascii="Tahoma" w:hAnsi="Tahoma" w:cs="Tahoma"/>
        </w:rPr>
        <w:t>, zapisami klauzuli warunków i taryf;</w:t>
      </w:r>
    </w:p>
    <w:p w14:paraId="77406C34" w14:textId="77777777" w:rsidR="006F373F" w:rsidRPr="007D791F" w:rsidRDefault="006F373F" w:rsidP="00EE74D7">
      <w:pPr>
        <w:numPr>
          <w:ilvl w:val="0"/>
          <w:numId w:val="24"/>
        </w:numPr>
        <w:ind w:right="-1"/>
        <w:jc w:val="both"/>
        <w:rPr>
          <w:rFonts w:ascii="Tahoma" w:hAnsi="Tahoma" w:cs="Tahoma"/>
        </w:rPr>
      </w:pPr>
      <w:r w:rsidRPr="007E3527">
        <w:rPr>
          <w:rFonts w:ascii="Tahoma" w:hAnsi="Tahoma" w:cs="Tahoma"/>
        </w:rPr>
        <w:t>zmiany wysokości składki</w:t>
      </w:r>
      <w:r w:rsidRPr="007D791F">
        <w:rPr>
          <w:rFonts w:ascii="Tahoma" w:hAnsi="Tahoma" w:cs="Tahoma"/>
        </w:rPr>
        <w:t xml:space="preserve"> w przypadku wprowadzenia na usługi ubezpieczeniowe podatku od towarów i usług (VAT) lub zmiany stawki tego podatku, jeżeli będzie miał zastosowanie do usług ubezpieczeniowych. Składka ulega podwyższeniu o kwotę naliczonego podatku VAT; </w:t>
      </w:r>
    </w:p>
    <w:p w14:paraId="7D83FE06"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zmiany dotyczące liczby jednostek organizacyjnych Zamawiającego podlegających ubezpieczeniu i ich formy prawnej - w przypadku:</w:t>
      </w:r>
    </w:p>
    <w:p w14:paraId="4BB52530" w14:textId="77777777" w:rsidR="006F373F" w:rsidRPr="007D791F" w:rsidRDefault="006F373F" w:rsidP="00EE74D7">
      <w:pPr>
        <w:numPr>
          <w:ilvl w:val="0"/>
          <w:numId w:val="27"/>
        </w:numPr>
        <w:ind w:right="-1"/>
        <w:jc w:val="both"/>
        <w:rPr>
          <w:rFonts w:ascii="Tahoma" w:hAnsi="Tahoma" w:cs="Tahoma"/>
        </w:rPr>
      </w:pPr>
      <w:r w:rsidRPr="007D791F">
        <w:rPr>
          <w:rFonts w:ascii="Tahoma" w:hAnsi="Tahoma" w:cs="Tahoma"/>
        </w:rPr>
        <w:t xml:space="preserve">powstania nowych jednostek (w wyniku utworzenia, połączenia lub wyodrębniania) - składka będzie rozliczana bądź naliczana zgodnie z, określonymi w </w:t>
      </w:r>
      <w:r w:rsidR="004623AC">
        <w:rPr>
          <w:rFonts w:ascii="Tahoma" w:hAnsi="Tahoma" w:cs="Tahoma"/>
        </w:rPr>
        <w:t>SIWZ</w:t>
      </w:r>
      <w:r w:rsidRPr="007D791F">
        <w:rPr>
          <w:rFonts w:ascii="Tahoma" w:hAnsi="Tahoma" w:cs="Tahoma"/>
        </w:rPr>
        <w:t>, zapisami klauzuli warunków i taryf;</w:t>
      </w:r>
    </w:p>
    <w:p w14:paraId="7F6089C3" w14:textId="77777777" w:rsidR="006F373F" w:rsidRPr="007D791F" w:rsidRDefault="006F373F" w:rsidP="00EE74D7">
      <w:pPr>
        <w:numPr>
          <w:ilvl w:val="0"/>
          <w:numId w:val="27"/>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14:paraId="3591EA30" w14:textId="77777777" w:rsidR="006F373F" w:rsidRPr="007D791F" w:rsidRDefault="006F373F" w:rsidP="00EE74D7">
      <w:pPr>
        <w:numPr>
          <w:ilvl w:val="0"/>
          <w:numId w:val="27"/>
        </w:numPr>
        <w:tabs>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14:paraId="39D20017" w14:textId="77777777" w:rsidR="006F373F" w:rsidRPr="007D791F" w:rsidRDefault="006F373F" w:rsidP="00EE74D7">
      <w:pPr>
        <w:numPr>
          <w:ilvl w:val="0"/>
          <w:numId w:val="27"/>
        </w:numPr>
        <w:tabs>
          <w:tab w:val="num" w:pos="1134"/>
        </w:tabs>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 ubezpieczenia w chwili udzielenia zamówienia publicznego Wykonawcy;</w:t>
      </w:r>
    </w:p>
    <w:p w14:paraId="485A453A" w14:textId="77777777" w:rsidR="006F373F" w:rsidRPr="003D1084" w:rsidRDefault="006F373F" w:rsidP="00EE74D7">
      <w:pPr>
        <w:numPr>
          <w:ilvl w:val="0"/>
          <w:numId w:val="24"/>
        </w:numPr>
        <w:tabs>
          <w:tab w:val="num" w:pos="1134"/>
        </w:tabs>
        <w:ind w:right="-1"/>
        <w:jc w:val="both"/>
        <w:rPr>
          <w:rFonts w:ascii="Tahoma" w:hAnsi="Tahoma" w:cs="Tahoma"/>
        </w:rPr>
      </w:pPr>
      <w:r w:rsidRPr="007D791F">
        <w:rPr>
          <w:rFonts w:ascii="Tahoma" w:hAnsi="Tahoma" w:cs="Tahoma"/>
        </w:rPr>
        <w:t xml:space="preserve">korzystnej dla Zamawiającego </w:t>
      </w:r>
      <w:r w:rsidRPr="003D1084">
        <w:rPr>
          <w:rFonts w:ascii="Tahoma" w:hAnsi="Tahoma" w:cs="Tahoma"/>
        </w:rPr>
        <w:t>zmiany zakresu ubezpieczenia wynikające ze zmian OWU Wykonawcy oraz wprowadzenia nowych klauzul za zgodą Zamawiającego i Wykonawcy bez dodatkowej zwyżki składki;</w:t>
      </w:r>
    </w:p>
    <w:p w14:paraId="4A1E97DD" w14:textId="77777777" w:rsidR="006F373F" w:rsidRPr="003D1084" w:rsidRDefault="006F373F" w:rsidP="00EE74D7">
      <w:pPr>
        <w:numPr>
          <w:ilvl w:val="0"/>
          <w:numId w:val="24"/>
        </w:numPr>
        <w:ind w:left="709" w:right="-1"/>
        <w:jc w:val="both"/>
        <w:rPr>
          <w:rFonts w:ascii="Tahoma" w:hAnsi="Tahoma" w:cs="Tahoma"/>
        </w:rPr>
      </w:pPr>
      <w:r w:rsidRPr="003D1084">
        <w:rPr>
          <w:rFonts w:ascii="Tahoma" w:hAnsi="Tahoma" w:cs="Tahoma"/>
        </w:rPr>
        <w:t>zmiany zakresu ubezpieczenia wynikająca ze zmian przepisów prawnych.</w:t>
      </w:r>
    </w:p>
    <w:p w14:paraId="12B4D24E" w14:textId="77777777" w:rsidR="006F373F" w:rsidRPr="003D1084" w:rsidRDefault="006F373F" w:rsidP="006F373F">
      <w:pPr>
        <w:jc w:val="center"/>
        <w:rPr>
          <w:rFonts w:ascii="Tahoma" w:hAnsi="Tahoma" w:cs="Tahoma"/>
        </w:rPr>
      </w:pPr>
    </w:p>
    <w:p w14:paraId="3DF4A5B8" w14:textId="77777777" w:rsidR="00BC0542" w:rsidRPr="003D1084" w:rsidRDefault="00BC0542" w:rsidP="00BC0542">
      <w:pPr>
        <w:jc w:val="center"/>
        <w:rPr>
          <w:rFonts w:ascii="Tahoma" w:hAnsi="Tahoma" w:cs="Tahoma"/>
        </w:rPr>
      </w:pPr>
      <w:r w:rsidRPr="003D1084">
        <w:rPr>
          <w:rFonts w:ascii="Tahoma" w:hAnsi="Tahoma" w:cs="Tahoma"/>
        </w:rPr>
        <w:t>§ 14</w:t>
      </w:r>
    </w:p>
    <w:p w14:paraId="6D866433" w14:textId="77777777" w:rsidR="00BC0542" w:rsidRPr="003D1084" w:rsidRDefault="00BC0542" w:rsidP="00BC0542">
      <w:pPr>
        <w:jc w:val="both"/>
        <w:rPr>
          <w:rFonts w:ascii="Tahoma" w:hAnsi="Tahoma" w:cs="Tahoma"/>
        </w:rPr>
      </w:pPr>
      <w:r w:rsidRPr="003D1084">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14:paraId="57BEE8FE" w14:textId="77777777" w:rsidR="00BC0542" w:rsidRPr="003D1084" w:rsidRDefault="00BC0542" w:rsidP="00BC0542">
      <w:pPr>
        <w:jc w:val="both"/>
        <w:rPr>
          <w:rFonts w:ascii="Tahoma" w:hAnsi="Tahoma" w:cs="Tahoma"/>
        </w:rPr>
      </w:pPr>
      <w:r w:rsidRPr="003D1084">
        <w:rPr>
          <w:rFonts w:ascii="Tahoma" w:hAnsi="Tahoma" w:cs="Tahoma"/>
        </w:rPr>
        <w:t xml:space="preserve">2. W przypadku gdy Wykonawca nie dochowa w/w terminu Zamawiający obciąży Wykonawcę karą umowną </w:t>
      </w:r>
      <w:r w:rsidRPr="003D1084">
        <w:rPr>
          <w:rFonts w:ascii="Tahoma" w:hAnsi="Tahoma" w:cs="Tahoma"/>
        </w:rPr>
        <w:br/>
        <w:t xml:space="preserve">w wysokości minimalnego wynagrodzenia brutto określonego na podstawie </w:t>
      </w:r>
      <w:hyperlink r:id="rId15" w:history="1">
        <w:r w:rsidRPr="003D1084">
          <w:rPr>
            <w:rFonts w:ascii="Tahoma" w:hAnsi="Tahoma" w:cs="Tahoma"/>
          </w:rPr>
          <w:t>ustawy</w:t>
        </w:r>
      </w:hyperlink>
      <w:r w:rsidRPr="003D1084">
        <w:rPr>
          <w:rFonts w:ascii="Tahoma" w:hAnsi="Tahoma" w:cs="Tahoma"/>
        </w:rPr>
        <w:t xml:space="preserve"> z 10 października 2002 o minimalnym wynagrodzeniu za pracę (</w:t>
      </w:r>
      <w:r w:rsidRPr="003D1084">
        <w:rPr>
          <w:rStyle w:val="h1"/>
          <w:rFonts w:ascii="Tahoma" w:hAnsi="Tahoma" w:cs="Tahoma"/>
        </w:rPr>
        <w:t xml:space="preserve">Dz.U. z 2017 r.,  poz. 847 z </w:t>
      </w:r>
      <w:proofErr w:type="spellStart"/>
      <w:r w:rsidRPr="003D1084">
        <w:rPr>
          <w:rStyle w:val="h1"/>
          <w:rFonts w:ascii="Tahoma" w:hAnsi="Tahoma" w:cs="Tahoma"/>
        </w:rPr>
        <w:t>późn</w:t>
      </w:r>
      <w:proofErr w:type="spellEnd"/>
      <w:r w:rsidRPr="003D1084">
        <w:rPr>
          <w:rStyle w:val="h1"/>
          <w:rFonts w:ascii="Tahoma" w:hAnsi="Tahoma" w:cs="Tahoma"/>
        </w:rPr>
        <w:t xml:space="preserve">. zm.), obowiązującego w dacie otrzymania wezwania, </w:t>
      </w:r>
      <w:r w:rsidRPr="003D1084">
        <w:rPr>
          <w:rFonts w:ascii="Tahoma" w:hAnsi="Tahoma" w:cs="Tahoma"/>
        </w:rPr>
        <w:t>o którym mowa w ust. 1.</w:t>
      </w:r>
    </w:p>
    <w:p w14:paraId="51FD4AD7" w14:textId="77777777" w:rsidR="00BC0542" w:rsidRPr="003D1084" w:rsidRDefault="00BC0542" w:rsidP="00BC0542">
      <w:pPr>
        <w:jc w:val="both"/>
        <w:rPr>
          <w:rFonts w:ascii="Tahoma" w:hAnsi="Tahoma" w:cs="Tahoma"/>
        </w:rPr>
      </w:pPr>
      <w:r w:rsidRPr="003D1084">
        <w:rPr>
          <w:rFonts w:ascii="Tahoma" w:hAnsi="Tahoma" w:cs="Tahoma"/>
        </w:rPr>
        <w:t>3. Roszczenia z tytułu kar umownych będą pokrywane na podstawie pisemnego wezwania Wykonawcy do zapłaty.</w:t>
      </w:r>
      <w:r w:rsidRPr="003D1084">
        <w:rPr>
          <w:rFonts w:ascii="Tahoma" w:hAnsi="Tahoma" w:cs="Tahoma"/>
        </w:rPr>
        <w:br/>
        <w:t>4. Wykonawca zobowiązuje się do zapłaty kary umownej w ciągu 10 dni od otrzymania noty obciążeniowej, na rachunek bankowy wskazany w wezwaniu.</w:t>
      </w:r>
    </w:p>
    <w:p w14:paraId="7D2CE987" w14:textId="77777777" w:rsidR="006F373F" w:rsidRPr="003D1084" w:rsidRDefault="006F373F" w:rsidP="006F373F">
      <w:pPr>
        <w:rPr>
          <w:rFonts w:ascii="Tahoma" w:hAnsi="Tahoma" w:cs="Tahoma"/>
          <w:color w:val="FF0000"/>
        </w:rPr>
      </w:pPr>
    </w:p>
    <w:p w14:paraId="3F07CE90" w14:textId="77777777" w:rsidR="006F373F" w:rsidRPr="003D1084" w:rsidRDefault="006F373F" w:rsidP="006F373F">
      <w:pPr>
        <w:jc w:val="center"/>
        <w:rPr>
          <w:rFonts w:ascii="Tahoma" w:hAnsi="Tahoma" w:cs="Tahoma"/>
        </w:rPr>
      </w:pPr>
    </w:p>
    <w:p w14:paraId="298C4128" w14:textId="77777777" w:rsidR="006F373F" w:rsidRPr="003D1084" w:rsidRDefault="006F373F" w:rsidP="006F373F">
      <w:pPr>
        <w:jc w:val="center"/>
        <w:rPr>
          <w:rFonts w:ascii="Tahoma" w:hAnsi="Tahoma" w:cs="Tahoma"/>
        </w:rPr>
      </w:pPr>
      <w:r w:rsidRPr="003D1084">
        <w:rPr>
          <w:rFonts w:ascii="Tahoma" w:hAnsi="Tahoma" w:cs="Tahoma"/>
        </w:rPr>
        <w:sym w:font="Times New Roman" w:char="00A7"/>
      </w:r>
      <w:r w:rsidRPr="003D1084">
        <w:rPr>
          <w:rFonts w:ascii="Tahoma" w:hAnsi="Tahoma" w:cs="Tahoma"/>
        </w:rPr>
        <w:t xml:space="preserve"> 15</w:t>
      </w:r>
    </w:p>
    <w:p w14:paraId="04AC6304"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3D1084">
        <w:rPr>
          <w:rFonts w:ascii="Tahoma" w:hAnsi="Tahoma" w:cs="Tahoma"/>
          <w:sz w:val="20"/>
          <w:szCs w:val="20"/>
        </w:rPr>
        <w:t>1. Dane osoby/osób wyznaczonej/</w:t>
      </w:r>
      <w:proofErr w:type="spellStart"/>
      <w:r w:rsidRPr="003D1084">
        <w:rPr>
          <w:rFonts w:ascii="Tahoma" w:hAnsi="Tahoma" w:cs="Tahoma"/>
          <w:sz w:val="20"/>
          <w:szCs w:val="20"/>
        </w:rPr>
        <w:t>ych</w:t>
      </w:r>
      <w:proofErr w:type="spellEnd"/>
      <w:r w:rsidRPr="003D1084">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w:t>
      </w:r>
      <w:r w:rsidRPr="00F62090">
        <w:rPr>
          <w:rFonts w:ascii="Tahoma" w:hAnsi="Tahoma" w:cs="Tahoma"/>
          <w:sz w:val="20"/>
          <w:szCs w:val="20"/>
        </w:rPr>
        <w:t>, przygotowywanie zaświadczeń):</w:t>
      </w:r>
    </w:p>
    <w:p w14:paraId="645F4EDE"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37618041"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lastRenderedPageBreak/>
        <w:t>Nr telefonu: …………………….</w:t>
      </w:r>
    </w:p>
    <w:p w14:paraId="3281FCC7"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14:paraId="3FCB3CDA"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2. Dane osoby/osób wyznaczonej/</w:t>
      </w:r>
      <w:proofErr w:type="spellStart"/>
      <w:r w:rsidRPr="00F62090">
        <w:rPr>
          <w:rFonts w:ascii="Tahoma" w:hAnsi="Tahoma" w:cs="Tahoma"/>
          <w:sz w:val="20"/>
          <w:szCs w:val="20"/>
        </w:rPr>
        <w:t>ych</w:t>
      </w:r>
      <w:proofErr w:type="spellEnd"/>
      <w:r w:rsidRPr="00F62090">
        <w:rPr>
          <w:rFonts w:ascii="Tahoma" w:hAnsi="Tahoma" w:cs="Tahoma"/>
          <w:sz w:val="20"/>
          <w:szCs w:val="20"/>
        </w:rPr>
        <w:t xml:space="preserve"> przez Wykonawcę do współpracy z Zamawiającym w okresie realizacji Zamówienia </w:t>
      </w:r>
      <w:r w:rsidRPr="007E3527">
        <w:rPr>
          <w:rFonts w:ascii="Tahoma" w:hAnsi="Tahoma" w:cs="Tahoma"/>
          <w:sz w:val="20"/>
          <w:szCs w:val="20"/>
        </w:rPr>
        <w:t xml:space="preserve">w </w:t>
      </w:r>
      <w:r w:rsidR="00BC0542" w:rsidRPr="007E3527">
        <w:rPr>
          <w:rFonts w:ascii="Tahoma" w:hAnsi="Tahoma" w:cs="Tahoma"/>
          <w:sz w:val="20"/>
          <w:szCs w:val="20"/>
        </w:rPr>
        <w:t>zakresie nadzoru procesu obsługi i likwidacji szkód:</w:t>
      </w:r>
    </w:p>
    <w:p w14:paraId="72EA59E0"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2386C8AF"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04CDA10B"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14:paraId="5FA7D0B3" w14:textId="77777777" w:rsidR="006F373F" w:rsidRPr="00F62090"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FE5B96" w14:textId="77777777" w:rsidR="006F373F" w:rsidRPr="00F62090"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Zmiana, o której mowa w ust. 3 nie wymaga aneksu do umowy.</w:t>
      </w:r>
    </w:p>
    <w:p w14:paraId="100C6D4D" w14:textId="77777777" w:rsidR="006F373F" w:rsidRDefault="006F373F" w:rsidP="006F373F">
      <w:pPr>
        <w:jc w:val="center"/>
        <w:rPr>
          <w:rFonts w:ascii="Tahoma" w:hAnsi="Tahoma" w:cs="Tahoma"/>
        </w:rPr>
      </w:pPr>
    </w:p>
    <w:p w14:paraId="47C9D45A" w14:textId="77777777" w:rsidR="006F373F" w:rsidRPr="007D791F" w:rsidRDefault="006F373F" w:rsidP="006F373F">
      <w:pPr>
        <w:jc w:val="center"/>
        <w:rPr>
          <w:rFonts w:ascii="Tahoma" w:hAnsi="Tahoma" w:cs="Tahoma"/>
        </w:rPr>
      </w:pPr>
      <w:r>
        <w:rPr>
          <w:rFonts w:ascii="Tahoma" w:hAnsi="Tahoma" w:cs="Tahoma"/>
        </w:rPr>
        <w:t>§ 16</w:t>
      </w:r>
    </w:p>
    <w:p w14:paraId="24E44F13" w14:textId="77777777"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z klauzulami dodatkowymi i wykazem jednostek Zamawiającego podlegających ubezpieczeniu, stanowiące załącznik nr 1 do niniejszej umowy.</w:t>
      </w:r>
    </w:p>
    <w:p w14:paraId="65BA3F3A"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14:paraId="35187E2B" w14:textId="77777777"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7AD1942"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8</w:t>
      </w:r>
    </w:p>
    <w:p w14:paraId="16AEA018" w14:textId="77777777"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4406527" w14:textId="77777777" w:rsidR="006F373F" w:rsidRPr="007D791F" w:rsidRDefault="006F373F" w:rsidP="006F373F">
      <w:pPr>
        <w:jc w:val="both"/>
        <w:rPr>
          <w:rFonts w:ascii="Tahoma" w:hAnsi="Tahoma" w:cs="Tahoma"/>
        </w:rPr>
      </w:pPr>
    </w:p>
    <w:p w14:paraId="757557F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9</w:t>
      </w:r>
    </w:p>
    <w:p w14:paraId="31BD8869"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4F26F597" w14:textId="77777777" w:rsidR="006F373F" w:rsidRPr="007D791F" w:rsidRDefault="006F373F" w:rsidP="006F373F">
      <w:pPr>
        <w:rPr>
          <w:rFonts w:ascii="Tahoma" w:hAnsi="Tahoma" w:cs="Tahoma"/>
          <w:u w:val="single"/>
        </w:rPr>
      </w:pPr>
    </w:p>
    <w:p w14:paraId="24A88CB5" w14:textId="77777777" w:rsidR="006F373F" w:rsidRPr="007D791F" w:rsidRDefault="006F373F" w:rsidP="006F373F">
      <w:pPr>
        <w:rPr>
          <w:rFonts w:ascii="Tahoma" w:hAnsi="Tahoma" w:cs="Tahoma"/>
          <w:u w:val="single"/>
        </w:rPr>
      </w:pPr>
    </w:p>
    <w:p w14:paraId="712AAFFA"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0DADFAD1" w14:textId="77777777" w:rsidR="006F373F" w:rsidRPr="007D791F" w:rsidRDefault="006F373F" w:rsidP="006F373F">
      <w:pPr>
        <w:rPr>
          <w:rFonts w:ascii="Tahoma" w:hAnsi="Tahoma" w:cs="Tahoma"/>
          <w:u w:val="single"/>
        </w:rPr>
      </w:pPr>
    </w:p>
    <w:p w14:paraId="667BD41A" w14:textId="77777777" w:rsidR="006F373F" w:rsidRPr="007D791F" w:rsidRDefault="006F373F" w:rsidP="00EE74D7">
      <w:pPr>
        <w:pStyle w:val="Akapitzlist"/>
        <w:numPr>
          <w:ilvl w:val="0"/>
          <w:numId w:val="22"/>
        </w:numPr>
        <w:rPr>
          <w:rFonts w:ascii="Tahoma" w:hAnsi="Tahoma" w:cs="Tahoma"/>
          <w:sz w:val="20"/>
          <w:szCs w:val="20"/>
        </w:rPr>
      </w:pPr>
      <w:r w:rsidRPr="007D791F">
        <w:rPr>
          <w:rFonts w:ascii="Tahoma" w:hAnsi="Tahoma" w:cs="Tahoma"/>
          <w:sz w:val="20"/>
          <w:szCs w:val="20"/>
        </w:rPr>
        <w:t>Załącznik nr 1 – program ubezpieczenia mienia i odpowiedzialności Zamawiającego wraz z klauzulami dodatkowymi i wykazem jednostek Zamawiającego podlegających ubezpieczeniu.</w:t>
      </w:r>
    </w:p>
    <w:p w14:paraId="3784E1C8" w14:textId="77777777" w:rsidR="006F373F" w:rsidRPr="007D791F" w:rsidRDefault="006F373F" w:rsidP="006F373F">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7FD6848D"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63A81FB0" w14:textId="77777777" w:rsidR="006F373F" w:rsidRPr="007D791F" w:rsidRDefault="006F373F" w:rsidP="006F373F">
      <w:pPr>
        <w:rPr>
          <w:rFonts w:ascii="Tahoma" w:hAnsi="Tahoma" w:cs="Tahoma"/>
        </w:rPr>
      </w:pPr>
    </w:p>
    <w:p w14:paraId="43D4968D" w14:textId="77777777" w:rsidR="006F373F" w:rsidRPr="007D791F" w:rsidRDefault="006F373F" w:rsidP="006F373F">
      <w:pPr>
        <w:rPr>
          <w:rFonts w:ascii="Tahoma" w:hAnsi="Tahoma" w:cs="Tahoma"/>
        </w:rPr>
      </w:pPr>
    </w:p>
    <w:p w14:paraId="4DA0837A" w14:textId="77777777" w:rsidR="006F373F" w:rsidRPr="007D791F" w:rsidRDefault="006F373F" w:rsidP="006F373F">
      <w:pPr>
        <w:rPr>
          <w:rFonts w:ascii="Tahoma" w:hAnsi="Tahoma" w:cs="Tahoma"/>
        </w:rPr>
      </w:pPr>
    </w:p>
    <w:p w14:paraId="21E0BA83" w14:textId="77777777" w:rsidR="006F373F" w:rsidRPr="007D791F" w:rsidRDefault="006F373F" w:rsidP="006F373F">
      <w:pPr>
        <w:rPr>
          <w:rFonts w:ascii="Tahoma" w:hAnsi="Tahoma" w:cs="Tahoma"/>
        </w:rPr>
      </w:pPr>
    </w:p>
    <w:p w14:paraId="455FE93D" w14:textId="77777777"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a</w:t>
      </w:r>
    </w:p>
    <w:p w14:paraId="0B83A51A"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14:paraId="5461850D" w14:textId="77777777" w:rsidR="006F373F" w:rsidRPr="007D791F" w:rsidRDefault="006F373F" w:rsidP="006F373F">
      <w:pPr>
        <w:jc w:val="center"/>
        <w:rPr>
          <w:rFonts w:ascii="Tahoma" w:hAnsi="Tahoma" w:cs="Tahoma"/>
          <w:b/>
        </w:rPr>
      </w:pPr>
    </w:p>
    <w:p w14:paraId="3C3A1CD0" w14:textId="77777777" w:rsidR="006F373F" w:rsidRPr="00DE35D1" w:rsidRDefault="006F373F" w:rsidP="006F373F">
      <w:pPr>
        <w:jc w:val="both"/>
        <w:rPr>
          <w:rFonts w:ascii="Tahoma" w:hAnsi="Tahoma" w:cs="Tahoma"/>
        </w:rPr>
      </w:pPr>
      <w:r w:rsidRPr="00DE35D1">
        <w:rPr>
          <w:rFonts w:ascii="Tahoma" w:hAnsi="Tahoma" w:cs="Tahoma"/>
        </w:rPr>
        <w:t xml:space="preserve">Zawarta w dniu ......................... w </w:t>
      </w:r>
      <w:r w:rsidR="007E3527" w:rsidRPr="00DE35D1">
        <w:rPr>
          <w:rFonts w:ascii="Tahoma" w:hAnsi="Tahoma" w:cs="Tahoma"/>
        </w:rPr>
        <w:t>Halinowie</w:t>
      </w:r>
      <w:r w:rsidRPr="00DE35D1">
        <w:rPr>
          <w:rFonts w:ascii="Tahoma" w:hAnsi="Tahoma" w:cs="Tahoma"/>
        </w:rPr>
        <w:t xml:space="preserve"> pomiędzy </w:t>
      </w:r>
      <w:r w:rsidR="007E3527" w:rsidRPr="00DE35D1">
        <w:rPr>
          <w:rFonts w:ascii="Tahoma" w:hAnsi="Tahoma" w:cs="Tahoma"/>
        </w:rPr>
        <w:t>Gminą Halinów</w:t>
      </w:r>
      <w:r w:rsidRPr="00DE35D1">
        <w:rPr>
          <w:rFonts w:ascii="Tahoma" w:hAnsi="Tahoma" w:cs="Tahoma"/>
        </w:rPr>
        <w:t xml:space="preserve"> reprezentowan</w:t>
      </w:r>
      <w:r w:rsidR="007E3527" w:rsidRPr="00DE35D1">
        <w:rPr>
          <w:rFonts w:ascii="Tahoma" w:hAnsi="Tahoma" w:cs="Tahoma"/>
        </w:rPr>
        <w:t>ą</w:t>
      </w:r>
      <w:r w:rsidRPr="00DE35D1">
        <w:rPr>
          <w:rFonts w:ascii="Tahoma" w:hAnsi="Tahoma" w:cs="Tahoma"/>
        </w:rPr>
        <w:t xml:space="preserve"> przez:</w:t>
      </w:r>
    </w:p>
    <w:p w14:paraId="1C703048" w14:textId="77777777" w:rsidR="005F67A0" w:rsidRPr="00DE35D1" w:rsidRDefault="005F67A0" w:rsidP="005F67A0">
      <w:pPr>
        <w:jc w:val="both"/>
        <w:rPr>
          <w:rFonts w:ascii="Tahoma" w:hAnsi="Tahoma" w:cs="Tahoma"/>
        </w:rPr>
      </w:pPr>
      <w:r w:rsidRPr="00DE35D1">
        <w:rPr>
          <w:rFonts w:ascii="Tahoma" w:hAnsi="Tahoma" w:cs="Tahoma"/>
        </w:rPr>
        <w:t xml:space="preserve">1. Burmistrza Gminy Halinów – Adama </w:t>
      </w:r>
      <w:proofErr w:type="spellStart"/>
      <w:r w:rsidRPr="00DE35D1">
        <w:rPr>
          <w:rFonts w:ascii="Tahoma" w:hAnsi="Tahoma" w:cs="Tahoma"/>
        </w:rPr>
        <w:t>Ciszkowskiego</w:t>
      </w:r>
      <w:proofErr w:type="spellEnd"/>
    </w:p>
    <w:p w14:paraId="16F8F008" w14:textId="77777777" w:rsidR="005F67A0" w:rsidRPr="00DE35D1" w:rsidRDefault="005F67A0" w:rsidP="005F67A0">
      <w:pPr>
        <w:jc w:val="both"/>
        <w:rPr>
          <w:rFonts w:ascii="Tahoma" w:hAnsi="Tahoma" w:cs="Tahoma"/>
        </w:rPr>
      </w:pPr>
      <w:r w:rsidRPr="00DE35D1">
        <w:rPr>
          <w:rFonts w:ascii="Tahoma" w:hAnsi="Tahoma" w:cs="Tahoma"/>
        </w:rPr>
        <w:t>2. Przy kontrasygnacie Skarbnika Gminy Halinów – Anety Leleń</w:t>
      </w:r>
    </w:p>
    <w:p w14:paraId="671D2D62" w14:textId="77777777" w:rsidR="006F373F" w:rsidRPr="00DE35D1" w:rsidRDefault="006F373F" w:rsidP="006F373F">
      <w:pPr>
        <w:jc w:val="both"/>
        <w:rPr>
          <w:rFonts w:ascii="Tahoma" w:hAnsi="Tahoma" w:cs="Tahoma"/>
        </w:rPr>
      </w:pPr>
      <w:r w:rsidRPr="00DE35D1">
        <w:rPr>
          <w:rFonts w:ascii="Tahoma" w:hAnsi="Tahoma" w:cs="Tahoma"/>
        </w:rPr>
        <w:t>zwanym dalej Zamawiającym</w:t>
      </w:r>
    </w:p>
    <w:p w14:paraId="6562F792" w14:textId="77777777" w:rsidR="006F373F" w:rsidRPr="00DE35D1" w:rsidRDefault="006F373F" w:rsidP="006F373F">
      <w:pPr>
        <w:jc w:val="center"/>
        <w:rPr>
          <w:rFonts w:ascii="Tahoma" w:hAnsi="Tahoma" w:cs="Tahoma"/>
        </w:rPr>
      </w:pPr>
      <w:r w:rsidRPr="00DE35D1">
        <w:rPr>
          <w:rFonts w:ascii="Tahoma" w:hAnsi="Tahoma" w:cs="Tahoma"/>
        </w:rPr>
        <w:t>a</w:t>
      </w:r>
    </w:p>
    <w:p w14:paraId="20C07641" w14:textId="77777777" w:rsidR="006F373F" w:rsidRPr="00DE35D1" w:rsidRDefault="006F373F" w:rsidP="006F373F">
      <w:pPr>
        <w:jc w:val="both"/>
        <w:rPr>
          <w:rFonts w:ascii="Tahoma" w:hAnsi="Tahoma" w:cs="Tahoma"/>
        </w:rPr>
      </w:pPr>
      <w:r w:rsidRPr="00DE35D1">
        <w:rPr>
          <w:rFonts w:ascii="Tahoma" w:hAnsi="Tahoma" w:cs="Tahoma"/>
        </w:rPr>
        <w:t>......................................................................................................................................................</w:t>
      </w:r>
    </w:p>
    <w:p w14:paraId="128569C4" w14:textId="77777777" w:rsidR="006F373F" w:rsidRPr="00DE35D1" w:rsidRDefault="006F373F" w:rsidP="006F373F">
      <w:pPr>
        <w:jc w:val="both"/>
        <w:rPr>
          <w:rFonts w:ascii="Tahoma" w:hAnsi="Tahoma" w:cs="Tahoma"/>
        </w:rPr>
      </w:pPr>
      <w:r w:rsidRPr="00DE35D1">
        <w:rPr>
          <w:rFonts w:ascii="Tahoma" w:hAnsi="Tahoma" w:cs="Tahoma"/>
        </w:rPr>
        <w:t>z siedzibą w .................................................................., reprezentowanym przez:</w:t>
      </w:r>
    </w:p>
    <w:p w14:paraId="233748FD" w14:textId="77777777" w:rsidR="006F373F" w:rsidRPr="00DE35D1" w:rsidRDefault="006F373F" w:rsidP="00EE74D7">
      <w:pPr>
        <w:numPr>
          <w:ilvl w:val="0"/>
          <w:numId w:val="45"/>
        </w:numPr>
        <w:ind w:hanging="294"/>
        <w:jc w:val="both"/>
        <w:rPr>
          <w:rFonts w:ascii="Tahoma" w:hAnsi="Tahoma" w:cs="Tahoma"/>
        </w:rPr>
      </w:pPr>
      <w:r w:rsidRPr="00DE35D1">
        <w:rPr>
          <w:rFonts w:ascii="Tahoma" w:hAnsi="Tahoma" w:cs="Tahoma"/>
        </w:rPr>
        <w:t>......................................................................................................................</w:t>
      </w:r>
    </w:p>
    <w:p w14:paraId="1AF7E203" w14:textId="77777777" w:rsidR="006F373F" w:rsidRPr="00DE35D1" w:rsidRDefault="006F373F" w:rsidP="00EE74D7">
      <w:pPr>
        <w:numPr>
          <w:ilvl w:val="0"/>
          <w:numId w:val="45"/>
        </w:numPr>
        <w:tabs>
          <w:tab w:val="clear" w:pos="720"/>
          <w:tab w:val="num" w:pos="567"/>
        </w:tabs>
        <w:ind w:left="426" w:firstLine="0"/>
        <w:jc w:val="both"/>
        <w:rPr>
          <w:rFonts w:ascii="Tahoma" w:hAnsi="Tahoma" w:cs="Tahoma"/>
        </w:rPr>
      </w:pPr>
      <w:r w:rsidRPr="00DE35D1">
        <w:rPr>
          <w:rFonts w:ascii="Tahoma" w:hAnsi="Tahoma" w:cs="Tahoma"/>
        </w:rPr>
        <w:t>......................................................................................................................</w:t>
      </w:r>
    </w:p>
    <w:p w14:paraId="32A6473C" w14:textId="77777777" w:rsidR="006F373F" w:rsidRPr="00DE35D1" w:rsidRDefault="006F373F" w:rsidP="006F373F">
      <w:pPr>
        <w:jc w:val="both"/>
        <w:rPr>
          <w:rFonts w:ascii="Tahoma" w:hAnsi="Tahoma" w:cs="Tahoma"/>
        </w:rPr>
      </w:pPr>
      <w:r w:rsidRPr="00DE35D1">
        <w:rPr>
          <w:rFonts w:ascii="Tahoma" w:hAnsi="Tahoma" w:cs="Tahoma"/>
        </w:rPr>
        <w:t>zwanym dalej Wykonawcą.</w:t>
      </w:r>
    </w:p>
    <w:p w14:paraId="3007A0D7" w14:textId="77777777" w:rsidR="006F373F" w:rsidRPr="007D791F" w:rsidRDefault="006F373F" w:rsidP="006F373F">
      <w:pPr>
        <w:jc w:val="both"/>
        <w:rPr>
          <w:rFonts w:ascii="Tahoma" w:hAnsi="Tahoma" w:cs="Tahoma"/>
        </w:rPr>
      </w:pPr>
      <w:r w:rsidRPr="00DE35D1">
        <w:rPr>
          <w:rFonts w:ascii="Tahoma" w:hAnsi="Tahoma" w:cs="Tahoma"/>
        </w:rPr>
        <w:t xml:space="preserve">W rezultacie dokonania przez Zamawiającego wyboru oferty Wykonawcy, zgodnie z wymogami Ustawy Prawo zamówień publicznych  z dnia 29 stycznia 2004 r. </w:t>
      </w:r>
      <w:r w:rsidR="000246C7" w:rsidRPr="00DE35D1">
        <w:rPr>
          <w:rFonts w:ascii="Tahoma" w:hAnsi="Tahoma" w:cs="Tahoma"/>
        </w:rPr>
        <w:t>(</w:t>
      </w:r>
      <w:r w:rsidR="00C0024B" w:rsidRPr="00DE35D1">
        <w:rPr>
          <w:rFonts w:ascii="Tahoma" w:hAnsi="Tahoma" w:cs="Tahoma"/>
        </w:rPr>
        <w:t>Dz.U. 2018 poz. 1986</w:t>
      </w:r>
      <w:r w:rsidR="000246C7" w:rsidRPr="00DE35D1">
        <w:rPr>
          <w:rFonts w:ascii="Tahoma" w:hAnsi="Tahoma" w:cs="Tahoma"/>
        </w:rPr>
        <w:t xml:space="preserve">) </w:t>
      </w:r>
      <w:r w:rsidRPr="00DE35D1">
        <w:rPr>
          <w:rFonts w:ascii="Tahoma" w:hAnsi="Tahoma" w:cs="Tahoma"/>
        </w:rPr>
        <w:t xml:space="preserve">zwanej dalej Ustawą </w:t>
      </w:r>
      <w:proofErr w:type="spellStart"/>
      <w:r w:rsidRPr="00DE35D1">
        <w:rPr>
          <w:rFonts w:ascii="Tahoma" w:hAnsi="Tahoma" w:cs="Tahoma"/>
        </w:rPr>
        <w:t>PZP,w</w:t>
      </w:r>
      <w:proofErr w:type="spellEnd"/>
      <w:r w:rsidRPr="00DE35D1">
        <w:rPr>
          <w:rFonts w:ascii="Tahoma" w:hAnsi="Tahoma" w:cs="Tahoma"/>
        </w:rPr>
        <w:t xml:space="preserve"> trybie przetargu nieograniczonego, przy udziale Maximus</w:t>
      </w:r>
      <w:r w:rsidRPr="00F62090">
        <w:rPr>
          <w:rFonts w:ascii="Tahoma" w:hAnsi="Tahoma" w:cs="Tahoma"/>
        </w:rPr>
        <w:t xml:space="preserve"> Broker sp. z o.o. - pełnomocnika</w:t>
      </w:r>
      <w:r w:rsidRPr="007D791F">
        <w:rPr>
          <w:rFonts w:ascii="Tahoma" w:hAnsi="Tahoma" w:cs="Tahoma"/>
        </w:rPr>
        <w:t xml:space="preserve"> Zamawiającego działającego na podstawie pełnomocnictwa, została zawarta umowa o następującej treści:</w:t>
      </w:r>
    </w:p>
    <w:p w14:paraId="2FB21BFE" w14:textId="77777777" w:rsidR="006F373F" w:rsidRPr="007D791F" w:rsidRDefault="006F373F" w:rsidP="006F373F">
      <w:pPr>
        <w:jc w:val="center"/>
        <w:rPr>
          <w:rFonts w:ascii="Tahoma" w:hAnsi="Tahoma" w:cs="Tahoma"/>
        </w:rPr>
      </w:pPr>
    </w:p>
    <w:p w14:paraId="5EE8A87A"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E943BEB" w14:textId="77777777"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 postępowaniu o udzielnie zamówienia na UBEZPIECZENIE MIENIA I ODPOWIEDZIALNOŚCI ZAMAWIAJĄCEGO, w ramach ubezpieczeń komunikacyjnych:</w:t>
      </w:r>
    </w:p>
    <w:p w14:paraId="37CB79EB"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1410F428"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ubezpieczenie autocasco,</w:t>
      </w:r>
    </w:p>
    <w:p w14:paraId="69735674"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NNW kierowcy i pasażerów,</w:t>
      </w:r>
    </w:p>
    <w:p w14:paraId="08C89BA0" w14:textId="77777777" w:rsidR="006F373F" w:rsidRPr="007D791F" w:rsidRDefault="006F373F" w:rsidP="006F373F">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130709C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100F5ADC"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5F67A0">
        <w:rPr>
          <w:rFonts w:ascii="Tahoma" w:hAnsi="Tahoma" w:cs="Tahoma"/>
          <w:b w:val="0"/>
          <w:sz w:val="20"/>
          <w:u w:val="none"/>
        </w:rPr>
        <w:t>01.01.2019 r. – 31.12.2021 r.</w:t>
      </w:r>
    </w:p>
    <w:p w14:paraId="381D608C" w14:textId="77777777" w:rsidR="006F373F" w:rsidRPr="007D791F" w:rsidRDefault="006F373F" w:rsidP="006F373F">
      <w:pPr>
        <w:jc w:val="center"/>
        <w:rPr>
          <w:rFonts w:ascii="Tahoma" w:hAnsi="Tahoma" w:cs="Tahoma"/>
        </w:rPr>
      </w:pPr>
    </w:p>
    <w:p w14:paraId="5A0D9E4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577E8F5E"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D4EE71C" w14:textId="77777777" w:rsidR="006F373F" w:rsidRPr="007D791F" w:rsidRDefault="006F373F" w:rsidP="006F373F">
      <w:pPr>
        <w:jc w:val="center"/>
        <w:rPr>
          <w:rFonts w:ascii="Tahoma" w:hAnsi="Tahoma" w:cs="Tahoma"/>
        </w:rPr>
      </w:pPr>
    </w:p>
    <w:p w14:paraId="4704EE78" w14:textId="77777777" w:rsidR="006F373F" w:rsidRPr="007D791F" w:rsidRDefault="006F373F" w:rsidP="006F373F">
      <w:pPr>
        <w:jc w:val="center"/>
        <w:rPr>
          <w:rFonts w:ascii="Tahoma" w:hAnsi="Tahoma" w:cs="Tahoma"/>
        </w:rPr>
      </w:pPr>
      <w:r w:rsidRPr="007D791F">
        <w:rPr>
          <w:rFonts w:ascii="Tahoma" w:hAnsi="Tahoma" w:cs="Tahoma"/>
        </w:rPr>
        <w:t>§ 4</w:t>
      </w:r>
    </w:p>
    <w:p w14:paraId="233D4E82" w14:textId="77777777" w:rsidR="006F373F" w:rsidRPr="003D1084" w:rsidRDefault="006F373F" w:rsidP="006F373F">
      <w:pPr>
        <w:jc w:val="both"/>
        <w:rPr>
          <w:rFonts w:ascii="Tahoma" w:hAnsi="Tahoma" w:cs="Tahoma"/>
        </w:rPr>
      </w:pPr>
      <w:r w:rsidRPr="007D791F">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w:t>
      </w:r>
      <w:r w:rsidRPr="003D1084">
        <w:rPr>
          <w:rFonts w:ascii="Tahoma" w:hAnsi="Tahoma" w:cs="Tahoma"/>
        </w:rPr>
        <w:t xml:space="preserve">okresie realizacji zamówienia po dacie </w:t>
      </w:r>
      <w:r w:rsidR="007E3527" w:rsidRPr="003D1084">
        <w:rPr>
          <w:rFonts w:ascii="Tahoma" w:hAnsi="Tahoma" w:cs="Tahoma"/>
        </w:rPr>
        <w:t xml:space="preserve">1 stycznia </w:t>
      </w:r>
      <w:r w:rsidRPr="003D1084">
        <w:rPr>
          <w:rFonts w:ascii="Tahoma" w:hAnsi="Tahoma" w:cs="Tahoma"/>
        </w:rPr>
        <w:t xml:space="preserve">każdego roku, winny być wystawione nie później niż do </w:t>
      </w:r>
      <w:r w:rsidR="007E3527" w:rsidRPr="003D1084">
        <w:rPr>
          <w:rFonts w:ascii="Tahoma" w:hAnsi="Tahoma" w:cs="Tahoma"/>
        </w:rPr>
        <w:t>15 grudnia</w:t>
      </w:r>
      <w:r w:rsidRPr="003D1084">
        <w:rPr>
          <w:rFonts w:ascii="Tahoma" w:hAnsi="Tahoma" w:cs="Tahoma"/>
        </w:rPr>
        <w:t xml:space="preserve"> każdego roku ubezpieczenia.</w:t>
      </w:r>
    </w:p>
    <w:p w14:paraId="01F98DB3" w14:textId="77777777" w:rsidR="006F373F" w:rsidRPr="003D1084" w:rsidRDefault="006F373F" w:rsidP="006F373F">
      <w:pPr>
        <w:ind w:left="284"/>
        <w:jc w:val="both"/>
        <w:rPr>
          <w:rFonts w:ascii="Tahoma" w:hAnsi="Tahoma" w:cs="Tahoma"/>
        </w:rPr>
      </w:pPr>
    </w:p>
    <w:p w14:paraId="5DBDAF8B" w14:textId="77777777" w:rsidR="006F373F" w:rsidRPr="003D1084" w:rsidRDefault="006F373F" w:rsidP="006F373F">
      <w:pPr>
        <w:jc w:val="center"/>
        <w:rPr>
          <w:rFonts w:ascii="Tahoma" w:hAnsi="Tahoma" w:cs="Tahoma"/>
        </w:rPr>
      </w:pPr>
      <w:r w:rsidRPr="003D1084">
        <w:rPr>
          <w:rFonts w:ascii="Tahoma" w:hAnsi="Tahoma" w:cs="Tahoma"/>
        </w:rPr>
        <w:t>§ 5</w:t>
      </w:r>
    </w:p>
    <w:p w14:paraId="51044515" w14:textId="77777777" w:rsidR="006F373F" w:rsidRPr="007D791F" w:rsidRDefault="006F373F" w:rsidP="00EE74D7">
      <w:pPr>
        <w:numPr>
          <w:ilvl w:val="0"/>
          <w:numId w:val="39"/>
        </w:numPr>
        <w:suppressAutoHyphens/>
        <w:jc w:val="both"/>
        <w:rPr>
          <w:rFonts w:ascii="Tahoma" w:hAnsi="Tahoma" w:cs="Tahoma"/>
        </w:rPr>
      </w:pPr>
      <w:r w:rsidRPr="003D1084">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w:t>
      </w:r>
      <w:r w:rsidRPr="007D791F">
        <w:rPr>
          <w:rFonts w:ascii="Tahoma" w:hAnsi="Tahoma" w:cs="Tahoma"/>
        </w:rPr>
        <w:t xml:space="preserve"> zgłoszeniu szkody (nie dotyczy kontaktów związanych z oględzinami/wstępną likwidacją szkody powołanego przez Wykonawcę rzeczoznawcy), a w szczególności do:</w:t>
      </w:r>
    </w:p>
    <w:p w14:paraId="2BDB2274"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10C57E3B"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38858DB"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0C57E9C"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396F13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60B10DA4" w14:textId="77777777" w:rsidR="006F373F" w:rsidRPr="007D791F" w:rsidRDefault="006F373F" w:rsidP="006F373F">
      <w:pPr>
        <w:tabs>
          <w:tab w:val="left" w:pos="284"/>
        </w:tabs>
        <w:suppressAutoHyphens/>
        <w:ind w:left="284"/>
        <w:jc w:val="both"/>
        <w:rPr>
          <w:rFonts w:ascii="Tahoma" w:hAnsi="Tahoma" w:cs="Tahoma"/>
        </w:rPr>
      </w:pPr>
    </w:p>
    <w:p w14:paraId="0365490A"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5FAFACCB"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184CF5F"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0F14515F"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98265AF" w14:textId="77777777" w:rsidR="006F373F" w:rsidRPr="00F62090"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w:t>
      </w:r>
      <w:r w:rsidRPr="00F62090">
        <w:rPr>
          <w:rFonts w:ascii="Tahoma" w:hAnsi="Tahoma" w:cs="Tahoma"/>
        </w:rPr>
        <w:t>bezspornej odszkodowania na rzecz Zamawiającego w terminie 30 dni od zgłoszenia szkody, zgodnie z art. 817 k.c.</w:t>
      </w:r>
    </w:p>
    <w:p w14:paraId="3A839895" w14:textId="77777777"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8153D5" w14:textId="77777777"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14:paraId="2D7A0C10"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F62090">
        <w:rPr>
          <w:rFonts w:ascii="Tahoma" w:hAnsi="Tahoma" w:cs="Tahoma"/>
        </w:rPr>
        <w:t>W przypadku kontaktów Wykonawcy z pełnomocnikiem</w:t>
      </w:r>
      <w:r w:rsidRPr="007D791F">
        <w:rPr>
          <w:rFonts w:ascii="Tahoma" w:hAnsi="Tahoma" w:cs="Tahoma"/>
        </w:rPr>
        <w:t xml:space="preserve"> Zamawiającego dopuszczalna jest forma kontaktowania za pośrednictwem poczty elektronicznej pod adresem: </w:t>
      </w:r>
      <w:hyperlink r:id="rId16" w:history="1">
        <w:r w:rsidRPr="007D791F">
          <w:rPr>
            <w:rStyle w:val="Hipercze"/>
            <w:rFonts w:ascii="Tahoma" w:hAnsi="Tahoma" w:cs="Tahoma"/>
          </w:rPr>
          <w:t>szkody@maximus-broker.pl</w:t>
        </w:r>
      </w:hyperlink>
      <w:r w:rsidRPr="007D791F">
        <w:rPr>
          <w:rFonts w:ascii="Tahoma" w:hAnsi="Tahoma" w:cs="Tahoma"/>
        </w:rPr>
        <w:t>.</w:t>
      </w:r>
    </w:p>
    <w:p w14:paraId="3E2D9B0D"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76A2285F"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Wykonawca oświadcza, że wszelkie wypłaty dla Zamawiającego (jednostek organizacyjnych Zamawiającego) nie mogących dokonać rozliczenia podatku VAT, będą przyznawane w wartości brutto.</w:t>
      </w:r>
    </w:p>
    <w:p w14:paraId="45F3BEDF"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32EE3C51" w14:textId="77777777" w:rsidR="006F373F" w:rsidRPr="007D791F" w:rsidRDefault="006F373F" w:rsidP="006F373F">
      <w:pPr>
        <w:jc w:val="center"/>
        <w:rPr>
          <w:rFonts w:ascii="Tahoma" w:hAnsi="Tahoma" w:cs="Tahoma"/>
        </w:rPr>
      </w:pPr>
    </w:p>
    <w:p w14:paraId="788CB7F4"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497A0540"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9283A98" w14:textId="77777777" w:rsidR="006F373F" w:rsidRPr="007D791F" w:rsidRDefault="006F373F" w:rsidP="006F373F">
      <w:pPr>
        <w:pStyle w:val="Tekstpodstawowywcity"/>
        <w:ind w:left="0"/>
        <w:rPr>
          <w:rFonts w:ascii="Tahoma" w:hAnsi="Tahoma" w:cs="Tahoma"/>
          <w:b w:val="0"/>
          <w:sz w:val="20"/>
          <w:u w:val="none"/>
        </w:rPr>
      </w:pPr>
    </w:p>
    <w:p w14:paraId="475CCAF6" w14:textId="77777777" w:rsidR="006F373F" w:rsidRPr="007D791F" w:rsidRDefault="006F373F" w:rsidP="006F373F">
      <w:pPr>
        <w:pStyle w:val="Tekstpodstawowywcity"/>
        <w:ind w:left="0"/>
        <w:rPr>
          <w:rFonts w:ascii="Tahoma" w:hAnsi="Tahoma" w:cs="Tahoma"/>
          <w:b w:val="0"/>
          <w:sz w:val="20"/>
          <w:u w:val="none"/>
        </w:rPr>
      </w:pPr>
    </w:p>
    <w:p w14:paraId="4DE30EDE" w14:textId="77777777" w:rsidR="006F373F" w:rsidRPr="003D1084" w:rsidRDefault="006F373F" w:rsidP="006F373F">
      <w:pPr>
        <w:pStyle w:val="Tekstpodstawowywcity"/>
        <w:ind w:left="0"/>
        <w:jc w:val="center"/>
        <w:rPr>
          <w:rFonts w:ascii="Tahoma" w:hAnsi="Tahoma" w:cs="Tahoma"/>
          <w:b w:val="0"/>
          <w:sz w:val="20"/>
          <w:u w:val="none"/>
        </w:rPr>
      </w:pPr>
      <w:r w:rsidRPr="003D1084">
        <w:rPr>
          <w:rFonts w:ascii="Tahoma" w:hAnsi="Tahoma" w:cs="Tahoma"/>
          <w:b w:val="0"/>
          <w:sz w:val="20"/>
          <w:u w:val="none"/>
        </w:rPr>
        <w:sym w:font="Times New Roman" w:char="00A7"/>
      </w:r>
      <w:r w:rsidRPr="003D1084">
        <w:rPr>
          <w:rFonts w:ascii="Tahoma" w:hAnsi="Tahoma" w:cs="Tahoma"/>
          <w:b w:val="0"/>
          <w:sz w:val="20"/>
          <w:u w:val="none"/>
        </w:rPr>
        <w:t xml:space="preserve"> 7</w:t>
      </w:r>
    </w:p>
    <w:p w14:paraId="1ABE29C6" w14:textId="77777777" w:rsidR="006F373F" w:rsidRPr="007D791F" w:rsidRDefault="006F373F" w:rsidP="006F373F">
      <w:pPr>
        <w:jc w:val="both"/>
        <w:rPr>
          <w:rFonts w:ascii="Tahoma" w:hAnsi="Tahoma" w:cs="Tahoma"/>
        </w:rPr>
      </w:pPr>
      <w:r w:rsidRPr="003D1084">
        <w:rPr>
          <w:rFonts w:ascii="Tahoma" w:hAnsi="Tahoma" w:cs="Tahoma"/>
        </w:rPr>
        <w:t xml:space="preserve">Zamawiający zapłaci składkę ubezpieczeniową w terminie </w:t>
      </w:r>
      <w:r w:rsidR="004500CE" w:rsidRPr="003D1084">
        <w:rPr>
          <w:rFonts w:ascii="Tahoma" w:hAnsi="Tahoma" w:cs="Tahoma"/>
        </w:rPr>
        <w:t>21</w:t>
      </w:r>
      <w:r w:rsidRPr="003D1084">
        <w:rPr>
          <w:rFonts w:ascii="Tahoma" w:hAnsi="Tahoma" w:cs="Tahoma"/>
        </w:rPr>
        <w:t xml:space="preserve"> dni od początku okresu ubezpieczenia poszczególnych pojazdów Zamawiającego, w każdym roku ubezpieczenia.</w:t>
      </w:r>
    </w:p>
    <w:p w14:paraId="0C556394" w14:textId="77777777" w:rsidR="006F373F" w:rsidRPr="007D791F" w:rsidRDefault="006F373F" w:rsidP="006F373F">
      <w:pPr>
        <w:jc w:val="center"/>
        <w:rPr>
          <w:rFonts w:ascii="Tahoma" w:hAnsi="Tahoma" w:cs="Tahoma"/>
        </w:rPr>
      </w:pPr>
    </w:p>
    <w:p w14:paraId="42D9E5A7"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3C4C1D0C"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F0325FB" w14:textId="77777777" w:rsidR="006F373F" w:rsidRPr="007D791F" w:rsidRDefault="006F373F" w:rsidP="006F373F">
      <w:pPr>
        <w:jc w:val="center"/>
        <w:rPr>
          <w:rFonts w:ascii="Tahoma" w:hAnsi="Tahoma" w:cs="Tahoma"/>
        </w:rPr>
      </w:pPr>
    </w:p>
    <w:p w14:paraId="46D4F91B" w14:textId="77777777" w:rsidR="006F373F" w:rsidRPr="007D791F" w:rsidRDefault="006F373F" w:rsidP="006F373F">
      <w:pPr>
        <w:jc w:val="center"/>
        <w:rPr>
          <w:rFonts w:ascii="Tahoma" w:hAnsi="Tahoma" w:cs="Tahoma"/>
        </w:rPr>
      </w:pPr>
    </w:p>
    <w:p w14:paraId="7365625D" w14:textId="77777777" w:rsidR="00BC0542" w:rsidRPr="004500CE" w:rsidRDefault="00BC0542" w:rsidP="00BC0542">
      <w:pPr>
        <w:jc w:val="center"/>
        <w:rPr>
          <w:rFonts w:ascii="Tahoma" w:hAnsi="Tahoma" w:cs="Tahoma"/>
        </w:rPr>
      </w:pPr>
      <w:r w:rsidRPr="004500CE">
        <w:rPr>
          <w:rFonts w:ascii="Tahoma" w:hAnsi="Tahoma" w:cs="Tahoma"/>
        </w:rPr>
        <w:t>§ 9</w:t>
      </w:r>
    </w:p>
    <w:p w14:paraId="137B76A9" w14:textId="77777777" w:rsidR="00BC0542" w:rsidRPr="004500CE" w:rsidRDefault="00BC0542" w:rsidP="00BC0542">
      <w:pPr>
        <w:jc w:val="both"/>
        <w:rPr>
          <w:rFonts w:ascii="Tahoma" w:hAnsi="Tahoma" w:cs="Tahoma"/>
        </w:rPr>
      </w:pPr>
      <w:r w:rsidRPr="004500CE">
        <w:rPr>
          <w:rFonts w:ascii="Tahoma" w:hAnsi="Tahoma" w:cs="Tahoma"/>
        </w:rPr>
        <w:t xml:space="preserve">1. W sprawach nieuregulowanych niniejszą umową, SIWZ i ofertą Wykonawcy, zastosowanie mają przepisy Ustawy z dnia 23 kwietnia 1964 r. - Kodeks cywilny (Dz.U. z 2018, poz. 1025 z </w:t>
      </w:r>
      <w:proofErr w:type="spellStart"/>
      <w:r w:rsidRPr="004500CE">
        <w:rPr>
          <w:rFonts w:ascii="Tahoma" w:hAnsi="Tahoma" w:cs="Tahoma"/>
        </w:rPr>
        <w:t>późn</w:t>
      </w:r>
      <w:proofErr w:type="spellEnd"/>
      <w:r w:rsidRPr="004500CE">
        <w:rPr>
          <w:rFonts w:ascii="Tahoma" w:hAnsi="Tahoma" w:cs="Tahoma"/>
        </w:rPr>
        <w:t xml:space="preserve">. zm.) zwany dale Kodeksem cywilnym, Ustawy z dnia 11 września 2015 r. o działalności ubezpieczeniowej i reasekuracyjnej (Dz. U. z 2018 r. poz. 999 z </w:t>
      </w:r>
      <w:proofErr w:type="spellStart"/>
      <w:r w:rsidRPr="004500CE">
        <w:rPr>
          <w:rFonts w:ascii="Tahoma" w:hAnsi="Tahoma" w:cs="Tahoma"/>
        </w:rPr>
        <w:t>późn</w:t>
      </w:r>
      <w:proofErr w:type="spellEnd"/>
      <w:r w:rsidRPr="004500CE">
        <w:rPr>
          <w:rFonts w:ascii="Tahoma" w:hAnsi="Tahoma" w:cs="Tahoma"/>
        </w:rPr>
        <w:t>. zm.), Ustawy z dnia 22 maja 2003 r. o ubezpieczeniach obowiązkowych, Ubezpieczeniowym Funduszu Gwarancyjnym i Polskim Biurze Ubezpieczeń Komunikacyjnych (Dz.U. z 2018 poz. 473) oraz postanowienia OWU tj.:</w:t>
      </w:r>
    </w:p>
    <w:p w14:paraId="0283E207" w14:textId="77777777" w:rsidR="006F373F" w:rsidRPr="00F62090" w:rsidRDefault="006F373F" w:rsidP="006F373F">
      <w:pPr>
        <w:jc w:val="both"/>
        <w:rPr>
          <w:rFonts w:ascii="Tahoma" w:hAnsi="Tahoma" w:cs="Tahoma"/>
        </w:rPr>
      </w:pPr>
      <w:r w:rsidRPr="004500CE">
        <w:rPr>
          <w:rFonts w:ascii="Tahoma" w:hAnsi="Tahoma" w:cs="Tahoma"/>
        </w:rPr>
        <w:t>1)  ..............................................................................................................</w:t>
      </w:r>
    </w:p>
    <w:p w14:paraId="1882D59A" w14:textId="77777777" w:rsidR="006F373F" w:rsidRPr="007D791F" w:rsidRDefault="006F373F" w:rsidP="006F373F">
      <w:pPr>
        <w:jc w:val="both"/>
        <w:rPr>
          <w:rFonts w:ascii="Tahoma" w:hAnsi="Tahoma" w:cs="Tahoma"/>
        </w:rPr>
      </w:pPr>
      <w:r w:rsidRPr="00F62090">
        <w:rPr>
          <w:rFonts w:ascii="Tahoma" w:hAnsi="Tahoma" w:cs="Tahoma"/>
        </w:rPr>
        <w:t>2)  ..............................................................................................................</w:t>
      </w:r>
    </w:p>
    <w:p w14:paraId="6E492B1E" w14:textId="77777777" w:rsidR="006F373F" w:rsidRPr="007D791F" w:rsidRDefault="006F373F" w:rsidP="006F373F">
      <w:pPr>
        <w:jc w:val="both"/>
        <w:rPr>
          <w:rFonts w:ascii="Tahoma" w:hAnsi="Tahoma" w:cs="Tahoma"/>
        </w:rPr>
      </w:pPr>
      <w:r w:rsidRPr="007D791F">
        <w:rPr>
          <w:rFonts w:ascii="Tahoma" w:hAnsi="Tahoma" w:cs="Tahoma"/>
        </w:rPr>
        <w:t>3)  ..............................................................................................................</w:t>
      </w:r>
    </w:p>
    <w:p w14:paraId="08081B42" w14:textId="77777777" w:rsidR="006F373F" w:rsidRPr="007D791F" w:rsidRDefault="006F373F" w:rsidP="006F373F">
      <w:pPr>
        <w:jc w:val="both"/>
        <w:rPr>
          <w:rFonts w:ascii="Tahoma" w:hAnsi="Tahoma" w:cs="Tahoma"/>
        </w:rPr>
      </w:pPr>
      <w:r w:rsidRPr="007D791F">
        <w:rPr>
          <w:rFonts w:ascii="Tahoma" w:hAnsi="Tahoma" w:cs="Tahoma"/>
        </w:rPr>
        <w:t>4)  ..............................................................................................................</w:t>
      </w:r>
    </w:p>
    <w:p w14:paraId="3A0A621B"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14:paraId="3B628950" w14:textId="77777777" w:rsidR="006F373F" w:rsidRPr="007D791F" w:rsidRDefault="006F373F" w:rsidP="006F373F">
      <w:pPr>
        <w:rPr>
          <w:rFonts w:ascii="Tahoma" w:hAnsi="Tahoma" w:cs="Tahoma"/>
        </w:rPr>
      </w:pPr>
    </w:p>
    <w:p w14:paraId="4E3AA44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3ABDB01B"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1A19D400"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6BE6D5D2"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11A5C09E"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1EDB3375" w14:textId="77777777" w:rsidR="006F373F" w:rsidRPr="007D791F" w:rsidRDefault="006F373F" w:rsidP="00EE74D7">
      <w:pPr>
        <w:numPr>
          <w:ilvl w:val="1"/>
          <w:numId w:val="41"/>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5A51E2F9" w14:textId="77777777" w:rsidR="006F373F" w:rsidRPr="007D791F" w:rsidRDefault="006F373F" w:rsidP="006F373F">
      <w:pPr>
        <w:ind w:left="426" w:hanging="426"/>
        <w:jc w:val="both"/>
        <w:rPr>
          <w:rFonts w:ascii="Tahoma" w:hAnsi="Tahoma" w:cs="Tahoma"/>
        </w:rPr>
      </w:pPr>
    </w:p>
    <w:p w14:paraId="127D51A3" w14:textId="77777777" w:rsidR="006F373F" w:rsidRPr="00CE7EC4" w:rsidRDefault="00B73EB0" w:rsidP="006F373F">
      <w:pPr>
        <w:jc w:val="center"/>
        <w:rPr>
          <w:rFonts w:ascii="Tahoma" w:hAnsi="Tahoma" w:cs="Tahoma"/>
        </w:rPr>
      </w:pPr>
      <w:r w:rsidRPr="00CE7EC4">
        <w:rPr>
          <w:rFonts w:ascii="Tahoma" w:hAnsi="Tahoma" w:cs="Tahoma"/>
        </w:rPr>
        <w:fldChar w:fldCharType="begin"/>
      </w:r>
      <w:r w:rsidR="006F373F" w:rsidRPr="00CE7EC4">
        <w:rPr>
          <w:rFonts w:ascii="Tahoma" w:hAnsi="Tahoma" w:cs="Tahoma"/>
        </w:rPr>
        <w:instrText>\SYMBOL 167 \f "Times New Roman CE"</w:instrText>
      </w:r>
      <w:r w:rsidRPr="00CE7EC4">
        <w:rPr>
          <w:rFonts w:ascii="Tahoma" w:hAnsi="Tahoma" w:cs="Tahoma"/>
        </w:rPr>
        <w:fldChar w:fldCharType="end"/>
      </w:r>
      <w:r w:rsidR="006F373F" w:rsidRPr="00CE7EC4">
        <w:rPr>
          <w:rFonts w:ascii="Tahoma" w:hAnsi="Tahoma" w:cs="Tahoma"/>
        </w:rPr>
        <w:t xml:space="preserve"> 11</w:t>
      </w:r>
    </w:p>
    <w:p w14:paraId="6CB19242" w14:textId="77777777" w:rsidR="006F373F" w:rsidRPr="00CE7EC4" w:rsidRDefault="006F373F" w:rsidP="00EE74D7">
      <w:pPr>
        <w:numPr>
          <w:ilvl w:val="0"/>
          <w:numId w:val="67"/>
        </w:numPr>
        <w:ind w:right="-1"/>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7344E915" w14:textId="77777777" w:rsidR="006F373F" w:rsidRPr="00CE7EC4" w:rsidRDefault="006F373F" w:rsidP="00EE74D7">
      <w:pPr>
        <w:numPr>
          <w:ilvl w:val="0"/>
          <w:numId w:val="67"/>
        </w:numPr>
        <w:ind w:right="-1"/>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14:paraId="35AEB541" w14:textId="77777777" w:rsidR="006F373F" w:rsidRPr="00CE7EC4" w:rsidRDefault="006F373F" w:rsidP="006F373F">
      <w:pPr>
        <w:jc w:val="center"/>
        <w:rPr>
          <w:rFonts w:ascii="Tahoma" w:hAnsi="Tahoma" w:cs="Tahoma"/>
        </w:rPr>
      </w:pPr>
    </w:p>
    <w:p w14:paraId="0A6C4460" w14:textId="77777777"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14:paraId="7687CE78" w14:textId="77777777" w:rsidR="006F373F" w:rsidRPr="007D791F" w:rsidRDefault="006F373F" w:rsidP="006F373F">
      <w:pPr>
        <w:ind w:left="284" w:right="-1"/>
        <w:jc w:val="both"/>
        <w:rPr>
          <w:rFonts w:ascii="Tahoma" w:hAnsi="Tahoma" w:cs="Tahoma"/>
        </w:rPr>
      </w:pPr>
      <w:r w:rsidRPr="00CE7EC4">
        <w:rPr>
          <w:rFonts w:ascii="Tahoma" w:hAnsi="Tahoma" w:cs="Tahoma"/>
        </w:rPr>
        <w:t xml:space="preserve">Zgodnie z art. 144 ust. 1 pkt. 1 Ustawy PZP Zamawiający przewiduje możliwość wprowadzenia niżej wymienionych zmian postanowień niniejszej </w:t>
      </w:r>
      <w:proofErr w:type="spellStart"/>
      <w:r w:rsidRPr="00CE7EC4">
        <w:rPr>
          <w:rFonts w:ascii="Tahoma" w:hAnsi="Tahoma" w:cs="Tahoma"/>
        </w:rPr>
        <w:t>umowy</w:t>
      </w:r>
      <w:r w:rsidRPr="007D791F">
        <w:rPr>
          <w:rFonts w:ascii="Tahoma" w:hAnsi="Tahoma" w:cs="Tahoma"/>
        </w:rPr>
        <w:t>w</w:t>
      </w:r>
      <w:proofErr w:type="spellEnd"/>
      <w:r w:rsidRPr="007D791F">
        <w:rPr>
          <w:rFonts w:ascii="Tahoma" w:hAnsi="Tahoma" w:cs="Tahoma"/>
        </w:rPr>
        <w:t xml:space="preserve"> stosunku do treści oferty, na podstawie której dokonano wyboru Wykonawcy: </w:t>
      </w:r>
    </w:p>
    <w:p w14:paraId="5308C941" w14:textId="77777777" w:rsidR="006F373F" w:rsidRPr="007D791F" w:rsidRDefault="006F373F" w:rsidP="00EE74D7">
      <w:pPr>
        <w:numPr>
          <w:ilvl w:val="0"/>
          <w:numId w:val="4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31D9F9A" w14:textId="77777777" w:rsidR="006F373F" w:rsidRPr="007D791F" w:rsidRDefault="006F373F" w:rsidP="00EE74D7">
      <w:pPr>
        <w:numPr>
          <w:ilvl w:val="0"/>
          <w:numId w:val="40"/>
        </w:numPr>
        <w:ind w:right="-1"/>
        <w:jc w:val="both"/>
        <w:rPr>
          <w:rFonts w:ascii="Tahoma" w:hAnsi="Tahoma" w:cs="Tahoma"/>
        </w:rPr>
      </w:pPr>
      <w:r w:rsidRPr="007D791F">
        <w:rPr>
          <w:rFonts w:ascii="Tahoma" w:hAnsi="Tahoma" w:cs="Tahoma"/>
        </w:rPr>
        <w:t xml:space="preserve">zmiany wysokości składki w ubezpieczeniach komunikacyjnych w przypadku zmiany sumy ubezpieczenia </w:t>
      </w:r>
      <w:r w:rsidRPr="007D791F">
        <w:rPr>
          <w:rFonts w:ascii="Tahoma" w:hAnsi="Tahoma" w:cs="Tahoma"/>
        </w:rPr>
        <w:br/>
        <w:t xml:space="preserve">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zamówienia publicznego jest ostatni dzień obowiązywania umowy to jest ………………. </w:t>
      </w:r>
      <w:proofErr w:type="spellStart"/>
      <w:r w:rsidRPr="007D791F">
        <w:rPr>
          <w:rFonts w:ascii="Tahoma" w:hAnsi="Tahoma" w:cs="Tahoma"/>
        </w:rPr>
        <w:t>r.Maksymalnie</w:t>
      </w:r>
      <w:proofErr w:type="spellEnd"/>
      <w:r w:rsidRPr="007D791F">
        <w:rPr>
          <w:rFonts w:ascii="Tahoma" w:hAnsi="Tahoma" w:cs="Tahoma"/>
        </w:rPr>
        <w:t xml:space="preserve"> okres ubezpieczenia pojazdów zakończy się dnia  ………………… r. Składka będzie rozliczana zgodnie z zapisami klauzuli warunków i taryf;</w:t>
      </w:r>
    </w:p>
    <w:p w14:paraId="72809A61" w14:textId="77777777" w:rsidR="006F373F" w:rsidRPr="007D791F" w:rsidRDefault="006F373F" w:rsidP="00EE74D7">
      <w:pPr>
        <w:numPr>
          <w:ilvl w:val="0"/>
          <w:numId w:val="40"/>
        </w:numPr>
        <w:ind w:right="-1"/>
        <w:jc w:val="both"/>
        <w:rPr>
          <w:rFonts w:ascii="Tahoma" w:hAnsi="Tahoma" w:cs="Tahoma"/>
          <w:highlight w:val="red"/>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4AAF675C" w14:textId="77777777" w:rsidR="006F373F" w:rsidRPr="007D791F" w:rsidRDefault="006F373F" w:rsidP="00EE74D7">
      <w:pPr>
        <w:numPr>
          <w:ilvl w:val="0"/>
          <w:numId w:val="40"/>
        </w:numPr>
        <w:ind w:right="-1"/>
        <w:jc w:val="both"/>
        <w:rPr>
          <w:rFonts w:ascii="Tahoma" w:hAnsi="Tahoma" w:cs="Tahoma"/>
        </w:rPr>
      </w:pPr>
      <w:r w:rsidRPr="007D791F">
        <w:rPr>
          <w:rFonts w:ascii="Tahoma" w:hAnsi="Tahoma" w:cs="Tahoma"/>
        </w:rPr>
        <w:t>zmiany dotyczące liczby jednostek organizacyjnych Zamawiającego podlegających ubezpieczeniu i ich formy prawnej - w przypadku:</w:t>
      </w:r>
    </w:p>
    <w:p w14:paraId="461D1275" w14:textId="77777777" w:rsidR="006F373F" w:rsidRPr="007D791F" w:rsidRDefault="006F373F" w:rsidP="00EE74D7">
      <w:pPr>
        <w:numPr>
          <w:ilvl w:val="0"/>
          <w:numId w:val="42"/>
        </w:numPr>
        <w:ind w:right="-1"/>
        <w:jc w:val="both"/>
        <w:rPr>
          <w:rFonts w:ascii="Tahoma" w:hAnsi="Tahoma" w:cs="Tahoma"/>
        </w:rPr>
      </w:pPr>
      <w:r w:rsidRPr="007D791F">
        <w:rPr>
          <w:rFonts w:ascii="Tahoma" w:hAnsi="Tahoma" w:cs="Tahoma"/>
        </w:rPr>
        <w:t>powstania nowych jednostek (w wyniku utworzenia, połączenia lub wyodrębniania) - składka będzie rozliczana bądź nalic</w:t>
      </w:r>
      <w:r w:rsidR="00414103">
        <w:rPr>
          <w:rFonts w:ascii="Tahoma" w:hAnsi="Tahoma" w:cs="Tahoma"/>
        </w:rPr>
        <w:t>zana zgodnie z, określonymi w SIWZ</w:t>
      </w:r>
      <w:r w:rsidRPr="007D791F">
        <w:rPr>
          <w:rFonts w:ascii="Tahoma" w:hAnsi="Tahoma" w:cs="Tahoma"/>
        </w:rPr>
        <w:t>, zapisami klauzuli warunków i taryf;</w:t>
      </w:r>
    </w:p>
    <w:p w14:paraId="6459EAC4" w14:textId="77777777" w:rsidR="006F373F" w:rsidRPr="007D791F" w:rsidRDefault="006F373F" w:rsidP="00EE74D7">
      <w:pPr>
        <w:numPr>
          <w:ilvl w:val="0"/>
          <w:numId w:val="42"/>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14:paraId="6890605B" w14:textId="77777777" w:rsidR="006F373F" w:rsidRPr="007D791F" w:rsidRDefault="006F373F" w:rsidP="00EE74D7">
      <w:pPr>
        <w:numPr>
          <w:ilvl w:val="0"/>
          <w:numId w:val="42"/>
        </w:numPr>
        <w:tabs>
          <w:tab w:val="num" w:pos="1134"/>
        </w:tabs>
        <w:ind w:right="-1"/>
        <w:jc w:val="both"/>
        <w:rPr>
          <w:rFonts w:ascii="Tahoma" w:hAnsi="Tahoma" w:cs="Tahoma"/>
        </w:rPr>
      </w:pPr>
      <w:r w:rsidRPr="007D791F">
        <w:rPr>
          <w:rFonts w:ascii="Tahoma" w:hAnsi="Tahoma" w:cs="Tahoma"/>
        </w:rPr>
        <w:lastRenderedPageBreak/>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14:paraId="05CD6644" w14:textId="77777777" w:rsidR="006F373F" w:rsidRPr="003D1084" w:rsidRDefault="006F373F" w:rsidP="00EE74D7">
      <w:pPr>
        <w:numPr>
          <w:ilvl w:val="0"/>
          <w:numId w:val="42"/>
        </w:numPr>
        <w:tabs>
          <w:tab w:val="num" w:pos="1134"/>
        </w:tabs>
        <w:ind w:right="-1"/>
        <w:jc w:val="both"/>
        <w:rPr>
          <w:rFonts w:ascii="Tahoma" w:hAnsi="Tahoma" w:cs="Tahoma"/>
        </w:rPr>
      </w:pPr>
      <w:r w:rsidRPr="007D791F">
        <w:rPr>
          <w:rFonts w:ascii="Tahoma" w:hAnsi="Tahoma" w:cs="Tahoma"/>
        </w:rPr>
        <w:t xml:space="preserve">włączenia dodatkowych jednostek do ubezpieczenia w okresie realizacji zamówienia, na wniosek Zamawiającego i za zgodą Wykonawcy – dotyczy to jednostek, które nie były wykazane do ubezpieczenia w chwili udzielenia </w:t>
      </w:r>
      <w:r w:rsidRPr="003D1084">
        <w:rPr>
          <w:rFonts w:ascii="Tahoma" w:hAnsi="Tahoma" w:cs="Tahoma"/>
        </w:rPr>
        <w:t>zamówienia publicznego Wykonawcy;</w:t>
      </w:r>
    </w:p>
    <w:p w14:paraId="33D90510" w14:textId="77777777" w:rsidR="006F373F" w:rsidRPr="003D1084" w:rsidRDefault="006F373F" w:rsidP="00EE74D7">
      <w:pPr>
        <w:numPr>
          <w:ilvl w:val="0"/>
          <w:numId w:val="40"/>
        </w:numPr>
        <w:tabs>
          <w:tab w:val="num" w:pos="1134"/>
        </w:tabs>
        <w:ind w:right="-1"/>
        <w:jc w:val="both"/>
        <w:rPr>
          <w:rFonts w:ascii="Tahoma" w:hAnsi="Tahoma" w:cs="Tahoma"/>
        </w:rPr>
      </w:pPr>
      <w:r w:rsidRPr="003D1084">
        <w:rPr>
          <w:rFonts w:ascii="Tahoma" w:hAnsi="Tahoma" w:cs="Tahoma"/>
        </w:rPr>
        <w:t>korzystnej dla Zamawiającego zmiany zakresu ubezpieczenia wynikające ze zmian OWU Wykonawcy oraz wprowadzenia nowych klauzul za zgodą Zamawiającego i Wykonawcy bez dodatkowej zwyżki składki;</w:t>
      </w:r>
    </w:p>
    <w:p w14:paraId="27A3FFCB" w14:textId="77777777" w:rsidR="006F373F" w:rsidRPr="003D1084" w:rsidRDefault="006F373F" w:rsidP="00EE74D7">
      <w:pPr>
        <w:numPr>
          <w:ilvl w:val="0"/>
          <w:numId w:val="40"/>
        </w:numPr>
        <w:ind w:left="709" w:right="-1"/>
        <w:jc w:val="both"/>
        <w:rPr>
          <w:rFonts w:ascii="Tahoma" w:hAnsi="Tahoma" w:cs="Tahoma"/>
        </w:rPr>
      </w:pPr>
      <w:r w:rsidRPr="003D1084">
        <w:rPr>
          <w:rFonts w:ascii="Tahoma" w:hAnsi="Tahoma" w:cs="Tahoma"/>
        </w:rPr>
        <w:t>zmiany zakresu ubezpieczenia wynikająca ze zmian przepisów prawnych.</w:t>
      </w:r>
    </w:p>
    <w:p w14:paraId="5998E570" w14:textId="77777777" w:rsidR="006F373F" w:rsidRPr="003D1084" w:rsidRDefault="006F373F" w:rsidP="006F373F">
      <w:pPr>
        <w:jc w:val="center"/>
        <w:rPr>
          <w:rFonts w:ascii="Tahoma" w:hAnsi="Tahoma" w:cs="Tahoma"/>
        </w:rPr>
      </w:pPr>
    </w:p>
    <w:p w14:paraId="59A6D998" w14:textId="77777777" w:rsidR="006F373F" w:rsidRPr="003D1084" w:rsidRDefault="006F373F" w:rsidP="006F373F">
      <w:pPr>
        <w:jc w:val="center"/>
        <w:rPr>
          <w:rFonts w:ascii="Tahoma" w:hAnsi="Tahoma" w:cs="Tahoma"/>
        </w:rPr>
      </w:pPr>
      <w:r w:rsidRPr="003D1084">
        <w:rPr>
          <w:rFonts w:ascii="Tahoma" w:hAnsi="Tahoma" w:cs="Tahoma"/>
        </w:rPr>
        <w:t>§ 13</w:t>
      </w:r>
    </w:p>
    <w:p w14:paraId="70F6893D" w14:textId="77777777" w:rsidR="006F373F" w:rsidRPr="003D1084" w:rsidRDefault="006F373F" w:rsidP="006F373F">
      <w:pPr>
        <w:jc w:val="both"/>
        <w:rPr>
          <w:rFonts w:ascii="Tahoma" w:hAnsi="Tahoma" w:cs="Tahoma"/>
        </w:rPr>
      </w:pPr>
      <w:r w:rsidRPr="003D1084">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14:paraId="3CFBCE04" w14:textId="77777777" w:rsidR="006F373F" w:rsidRPr="003D1084" w:rsidRDefault="006F373F" w:rsidP="006F373F">
      <w:pPr>
        <w:jc w:val="both"/>
        <w:rPr>
          <w:rFonts w:ascii="Tahoma" w:hAnsi="Tahoma" w:cs="Tahoma"/>
        </w:rPr>
      </w:pPr>
      <w:r w:rsidRPr="003D1084">
        <w:rPr>
          <w:rFonts w:ascii="Tahoma" w:hAnsi="Tahoma" w:cs="Tahoma"/>
        </w:rPr>
        <w:t xml:space="preserve">2. W przypadku gdy Wykonawca nie dochowa w/w terminu Zamawiający obciąży Wykonawcę karą umowną </w:t>
      </w:r>
      <w:r w:rsidRPr="003D1084">
        <w:rPr>
          <w:rFonts w:ascii="Tahoma" w:hAnsi="Tahoma" w:cs="Tahoma"/>
        </w:rPr>
        <w:br/>
        <w:t xml:space="preserve">w wysokości minimalnego wynagrodzenia brutto określonego na podstawie </w:t>
      </w:r>
      <w:hyperlink r:id="rId17" w:history="1">
        <w:r w:rsidRPr="003D1084">
          <w:rPr>
            <w:rFonts w:ascii="Tahoma" w:hAnsi="Tahoma" w:cs="Tahoma"/>
          </w:rPr>
          <w:t>ustawy</w:t>
        </w:r>
      </w:hyperlink>
      <w:r w:rsidRPr="003D1084">
        <w:rPr>
          <w:rFonts w:ascii="Tahoma" w:hAnsi="Tahoma" w:cs="Tahoma"/>
        </w:rPr>
        <w:t xml:space="preserve"> z 10 października 2002 o minimalnym wynagrodzeniu za pracę </w:t>
      </w:r>
      <w:r w:rsidR="00BC0542" w:rsidRPr="003D1084">
        <w:rPr>
          <w:rFonts w:ascii="Tahoma" w:hAnsi="Tahoma" w:cs="Tahoma"/>
        </w:rPr>
        <w:t>(</w:t>
      </w:r>
      <w:r w:rsidR="00BC0542" w:rsidRPr="003D1084">
        <w:rPr>
          <w:rStyle w:val="h1"/>
          <w:rFonts w:ascii="Tahoma" w:hAnsi="Tahoma" w:cs="Tahoma"/>
        </w:rPr>
        <w:t xml:space="preserve">Dz.U. z 2017 r.,  poz. 847 z </w:t>
      </w:r>
      <w:proofErr w:type="spellStart"/>
      <w:r w:rsidR="00BC0542" w:rsidRPr="003D1084">
        <w:rPr>
          <w:rStyle w:val="h1"/>
          <w:rFonts w:ascii="Tahoma" w:hAnsi="Tahoma" w:cs="Tahoma"/>
        </w:rPr>
        <w:t>późn</w:t>
      </w:r>
      <w:proofErr w:type="spellEnd"/>
      <w:r w:rsidR="00BC0542" w:rsidRPr="003D1084">
        <w:rPr>
          <w:rStyle w:val="h1"/>
          <w:rFonts w:ascii="Tahoma" w:hAnsi="Tahoma" w:cs="Tahoma"/>
        </w:rPr>
        <w:t>. zm.)</w:t>
      </w:r>
      <w:r w:rsidRPr="003D1084">
        <w:rPr>
          <w:rStyle w:val="h1"/>
          <w:rFonts w:ascii="Tahoma" w:hAnsi="Tahoma" w:cs="Tahoma"/>
        </w:rPr>
        <w:t xml:space="preserve">, obowiązującego w dacie otrzymania wezwania, </w:t>
      </w:r>
      <w:r w:rsidRPr="003D1084">
        <w:rPr>
          <w:rFonts w:ascii="Tahoma" w:hAnsi="Tahoma" w:cs="Tahoma"/>
        </w:rPr>
        <w:t>o którym mowa w ust. 1.</w:t>
      </w:r>
    </w:p>
    <w:p w14:paraId="231B35D0" w14:textId="77777777" w:rsidR="006F373F" w:rsidRPr="003D1084" w:rsidRDefault="006F373F" w:rsidP="006F373F">
      <w:pPr>
        <w:jc w:val="both"/>
        <w:rPr>
          <w:rFonts w:ascii="Tahoma" w:hAnsi="Tahoma" w:cs="Tahoma"/>
        </w:rPr>
      </w:pPr>
      <w:r w:rsidRPr="003D1084">
        <w:rPr>
          <w:rFonts w:ascii="Tahoma" w:hAnsi="Tahoma" w:cs="Tahoma"/>
        </w:rPr>
        <w:t>3. Roszczenia z tytułu kar umownych będą pokrywane na podstawie pisemnego wezwania Wykonawcy do zapłaty.</w:t>
      </w:r>
      <w:r w:rsidRPr="003D1084">
        <w:rPr>
          <w:rFonts w:ascii="Tahoma" w:hAnsi="Tahoma" w:cs="Tahoma"/>
        </w:rPr>
        <w:br/>
        <w:t>4. Wykonawca zobowiązuje się do zapłaty kary umownej w ciągu 10 dni od otrzymania noty obciążeniowej, na rachunek bankowy wskazany w wezwaniu.</w:t>
      </w:r>
    </w:p>
    <w:p w14:paraId="65EC358A" w14:textId="77777777" w:rsidR="006F373F" w:rsidRPr="003D1084" w:rsidRDefault="006F373F" w:rsidP="006F373F">
      <w:pPr>
        <w:jc w:val="center"/>
        <w:rPr>
          <w:rFonts w:ascii="Tahoma" w:hAnsi="Tahoma" w:cs="Tahoma"/>
        </w:rPr>
      </w:pPr>
    </w:p>
    <w:p w14:paraId="31CEEC30" w14:textId="77777777" w:rsidR="006F373F" w:rsidRPr="003D1084" w:rsidRDefault="006F373F" w:rsidP="006F373F">
      <w:pPr>
        <w:jc w:val="center"/>
        <w:rPr>
          <w:rFonts w:ascii="Tahoma" w:hAnsi="Tahoma" w:cs="Tahoma"/>
        </w:rPr>
      </w:pPr>
      <w:r w:rsidRPr="003D1084">
        <w:rPr>
          <w:rFonts w:ascii="Tahoma" w:hAnsi="Tahoma" w:cs="Tahoma"/>
        </w:rPr>
        <w:sym w:font="Times New Roman" w:char="00A7"/>
      </w:r>
      <w:r w:rsidRPr="003D1084">
        <w:rPr>
          <w:rFonts w:ascii="Tahoma" w:hAnsi="Tahoma" w:cs="Tahoma"/>
        </w:rPr>
        <w:t xml:space="preserve"> 14</w:t>
      </w:r>
    </w:p>
    <w:p w14:paraId="6A47CD58" w14:textId="77777777" w:rsidR="006F373F" w:rsidRPr="004500CE" w:rsidRDefault="006F373F" w:rsidP="006F373F">
      <w:pPr>
        <w:pStyle w:val="Akapitzlist"/>
        <w:tabs>
          <w:tab w:val="left" w:pos="284"/>
        </w:tabs>
        <w:ind w:left="284" w:hanging="284"/>
        <w:jc w:val="both"/>
        <w:rPr>
          <w:rFonts w:ascii="Tahoma" w:hAnsi="Tahoma" w:cs="Tahoma"/>
          <w:sz w:val="20"/>
          <w:szCs w:val="20"/>
        </w:rPr>
      </w:pPr>
      <w:r w:rsidRPr="003D1084">
        <w:rPr>
          <w:rFonts w:ascii="Tahoma" w:hAnsi="Tahoma" w:cs="Tahoma"/>
          <w:sz w:val="20"/>
          <w:szCs w:val="20"/>
        </w:rPr>
        <w:t>1. Dane osoby/osób wyznaczonej/</w:t>
      </w:r>
      <w:proofErr w:type="spellStart"/>
      <w:r w:rsidRPr="003D1084">
        <w:rPr>
          <w:rFonts w:ascii="Tahoma" w:hAnsi="Tahoma" w:cs="Tahoma"/>
          <w:sz w:val="20"/>
          <w:szCs w:val="20"/>
        </w:rPr>
        <w:t>ych</w:t>
      </w:r>
      <w:proofErr w:type="spellEnd"/>
      <w:r w:rsidRPr="003D1084">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w:t>
      </w:r>
      <w:r w:rsidRPr="004500CE">
        <w:rPr>
          <w:rFonts w:ascii="Tahoma" w:hAnsi="Tahoma" w:cs="Tahoma"/>
          <w:sz w:val="20"/>
          <w:szCs w:val="20"/>
        </w:rPr>
        <w:t xml:space="preserve"> zaświadczeń):</w:t>
      </w:r>
    </w:p>
    <w:p w14:paraId="5F9D95FD"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Imię i nazwisko: ……………………</w:t>
      </w:r>
    </w:p>
    <w:p w14:paraId="3B8FEFC4"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Nr telefonu: …………………….</w:t>
      </w:r>
    </w:p>
    <w:p w14:paraId="1BEDF86A"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Adres poczty elektronicznej: …………………….</w:t>
      </w:r>
    </w:p>
    <w:p w14:paraId="135FB58E" w14:textId="77777777" w:rsidR="006F373F" w:rsidRPr="004500CE" w:rsidRDefault="006F373F" w:rsidP="006F373F">
      <w:pPr>
        <w:pStyle w:val="Akapitzlist"/>
        <w:tabs>
          <w:tab w:val="left" w:pos="284"/>
        </w:tabs>
        <w:ind w:left="284" w:hanging="284"/>
        <w:jc w:val="both"/>
        <w:rPr>
          <w:rFonts w:ascii="Tahoma" w:hAnsi="Tahoma" w:cs="Tahoma"/>
          <w:sz w:val="20"/>
          <w:szCs w:val="20"/>
        </w:rPr>
      </w:pPr>
      <w:r w:rsidRPr="004500CE">
        <w:rPr>
          <w:rFonts w:ascii="Tahoma" w:hAnsi="Tahoma" w:cs="Tahoma"/>
          <w:sz w:val="20"/>
          <w:szCs w:val="20"/>
        </w:rPr>
        <w:t>2. Dane osoby/osób wyznaczonej/</w:t>
      </w:r>
      <w:proofErr w:type="spellStart"/>
      <w:r w:rsidRPr="004500CE">
        <w:rPr>
          <w:rFonts w:ascii="Tahoma" w:hAnsi="Tahoma" w:cs="Tahoma"/>
          <w:sz w:val="20"/>
          <w:szCs w:val="20"/>
        </w:rPr>
        <w:t>ych</w:t>
      </w:r>
      <w:proofErr w:type="spellEnd"/>
      <w:r w:rsidRPr="004500CE">
        <w:rPr>
          <w:rFonts w:ascii="Tahoma" w:hAnsi="Tahoma" w:cs="Tahoma"/>
          <w:sz w:val="20"/>
          <w:szCs w:val="20"/>
        </w:rPr>
        <w:t xml:space="preserve"> przez Wykonawcę do współpracy z Zamawiającym w okresie realizacji Zamówienia w </w:t>
      </w:r>
      <w:r w:rsidR="00BC0542" w:rsidRPr="004500CE">
        <w:rPr>
          <w:rFonts w:ascii="Tahoma" w:hAnsi="Tahoma" w:cs="Tahoma"/>
          <w:sz w:val="20"/>
          <w:szCs w:val="20"/>
        </w:rPr>
        <w:t>zakresie nadzoru procesu obsługi i likwidacji szkód:</w:t>
      </w:r>
    </w:p>
    <w:p w14:paraId="59C4C128"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Imię i nazwisko: ……………………</w:t>
      </w:r>
    </w:p>
    <w:p w14:paraId="6C32FAB0"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Nr telefonu: …………………….</w:t>
      </w:r>
    </w:p>
    <w:p w14:paraId="7AC82600"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Adres poczty elektronicznej: …………………….</w:t>
      </w:r>
    </w:p>
    <w:p w14:paraId="6B66B5C6" w14:textId="77777777" w:rsidR="006F373F" w:rsidRPr="00F62090" w:rsidRDefault="006F373F" w:rsidP="00EE74D7">
      <w:pPr>
        <w:pStyle w:val="Akapitzlist"/>
        <w:numPr>
          <w:ilvl w:val="0"/>
          <w:numId w:val="67"/>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E585CCC" w14:textId="77777777" w:rsidR="006F373F" w:rsidRPr="00F62090" w:rsidRDefault="006F373F" w:rsidP="00EE74D7">
      <w:pPr>
        <w:pStyle w:val="Akapitzlist"/>
        <w:numPr>
          <w:ilvl w:val="0"/>
          <w:numId w:val="67"/>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Zmiana, o której mowa w ust. 3 nie wymaga aneksu do umowy.</w:t>
      </w:r>
    </w:p>
    <w:p w14:paraId="7EECDF4A" w14:textId="77777777" w:rsidR="006F373F" w:rsidRPr="00F62090" w:rsidRDefault="006F373F" w:rsidP="006F373F">
      <w:pPr>
        <w:pStyle w:val="Akapitzlist"/>
        <w:tabs>
          <w:tab w:val="left" w:pos="0"/>
        </w:tabs>
        <w:ind w:left="284"/>
        <w:jc w:val="both"/>
        <w:rPr>
          <w:rFonts w:ascii="Tahoma" w:hAnsi="Tahoma" w:cs="Tahoma"/>
          <w:sz w:val="20"/>
          <w:szCs w:val="20"/>
        </w:rPr>
      </w:pPr>
    </w:p>
    <w:p w14:paraId="603F0A46" w14:textId="77777777" w:rsidR="006F373F" w:rsidRPr="007D791F" w:rsidRDefault="006F373F" w:rsidP="006F373F">
      <w:pPr>
        <w:jc w:val="center"/>
        <w:rPr>
          <w:rFonts w:ascii="Tahoma" w:hAnsi="Tahoma" w:cs="Tahoma"/>
        </w:rPr>
      </w:pPr>
      <w:r w:rsidRPr="007D791F">
        <w:rPr>
          <w:rFonts w:ascii="Tahoma" w:hAnsi="Tahoma" w:cs="Tahoma"/>
        </w:rPr>
        <w:t>§ 1</w:t>
      </w:r>
      <w:r>
        <w:rPr>
          <w:rFonts w:ascii="Tahoma" w:hAnsi="Tahoma" w:cs="Tahoma"/>
        </w:rPr>
        <w:t>5</w:t>
      </w:r>
    </w:p>
    <w:p w14:paraId="6D7A0AF3" w14:textId="77777777"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z klauzulami dodatkowymi i wykazem jednostek Zamawiającego podlegających ubezpieczeniu, stanowiące załącznik nr 1 do niniejszej umowy.</w:t>
      </w:r>
    </w:p>
    <w:p w14:paraId="7E02FF37"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14:paraId="5405D365"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E8BB19D" w14:textId="77777777" w:rsidR="006F373F" w:rsidRPr="007D791F" w:rsidRDefault="006F373F" w:rsidP="006F373F">
      <w:pPr>
        <w:jc w:val="center"/>
        <w:rPr>
          <w:rFonts w:ascii="Tahoma" w:hAnsi="Tahoma" w:cs="Tahoma"/>
        </w:rPr>
      </w:pPr>
    </w:p>
    <w:p w14:paraId="5029D1C4"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14:paraId="6F611E3F"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7BD2531D" w14:textId="77777777" w:rsidR="006F373F" w:rsidRPr="007D791F" w:rsidRDefault="006F373F" w:rsidP="006F373F">
      <w:pPr>
        <w:rPr>
          <w:rFonts w:ascii="Tahoma" w:hAnsi="Tahoma" w:cs="Tahoma"/>
          <w:u w:val="single"/>
        </w:rPr>
      </w:pPr>
    </w:p>
    <w:p w14:paraId="4ECB8608"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70E1BC8A" w14:textId="77777777" w:rsidR="006F373F" w:rsidRPr="007D791F" w:rsidRDefault="006F373F" w:rsidP="006F373F">
      <w:pPr>
        <w:rPr>
          <w:rFonts w:ascii="Tahoma" w:hAnsi="Tahoma" w:cs="Tahoma"/>
          <w:u w:val="single"/>
        </w:rPr>
      </w:pPr>
    </w:p>
    <w:p w14:paraId="1F0AFFF5" w14:textId="77777777" w:rsidR="006F373F" w:rsidRPr="007D791F" w:rsidRDefault="006F373F" w:rsidP="00EE74D7">
      <w:pPr>
        <w:pStyle w:val="Akapitzlist"/>
        <w:numPr>
          <w:ilvl w:val="0"/>
          <w:numId w:val="43"/>
        </w:numPr>
        <w:rPr>
          <w:rFonts w:ascii="Tahoma" w:hAnsi="Tahoma" w:cs="Tahoma"/>
          <w:sz w:val="20"/>
          <w:szCs w:val="20"/>
        </w:rPr>
      </w:pPr>
      <w:r w:rsidRPr="007D791F">
        <w:rPr>
          <w:rFonts w:ascii="Tahoma" w:hAnsi="Tahoma" w:cs="Tahoma"/>
          <w:sz w:val="20"/>
          <w:szCs w:val="20"/>
        </w:rPr>
        <w:t>Załącznik nr 1 – program ubezpieczenia mienia i odpowiedzialności Zamawiającego wraz z klauzulami dodatkowymi i wykazem jednostek Zamawiającego podlegających ubezpieczeniu.</w:t>
      </w:r>
    </w:p>
    <w:p w14:paraId="040A1D5E" w14:textId="77777777" w:rsidR="006F373F" w:rsidRPr="007D791F" w:rsidRDefault="006F373F" w:rsidP="006F373F">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13155DF1"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35C1A245" w14:textId="77777777" w:rsidR="006F373F" w:rsidRPr="007D791F" w:rsidRDefault="006F373F" w:rsidP="00414103">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b</w:t>
      </w:r>
      <w:r w:rsidRPr="007D791F">
        <w:rPr>
          <w:rFonts w:ascii="Tahoma" w:hAnsi="Tahoma"/>
          <w:bCs/>
          <w:sz w:val="20"/>
          <w:u w:val="none"/>
        </w:rPr>
        <w:tab/>
      </w:r>
    </w:p>
    <w:p w14:paraId="607B01FD"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III Zamówienia</w:t>
      </w:r>
    </w:p>
    <w:p w14:paraId="6A082757" w14:textId="77777777" w:rsidR="006F373F" w:rsidRPr="007D791F" w:rsidRDefault="006F373F" w:rsidP="006F373F">
      <w:pPr>
        <w:jc w:val="both"/>
        <w:rPr>
          <w:rFonts w:ascii="Tahoma" w:hAnsi="Tahoma" w:cs="Tahoma"/>
        </w:rPr>
      </w:pPr>
    </w:p>
    <w:p w14:paraId="55DA2C0A" w14:textId="77777777" w:rsidR="006F373F" w:rsidRPr="00DE35D1" w:rsidRDefault="006F373F" w:rsidP="006F373F">
      <w:pPr>
        <w:jc w:val="both"/>
        <w:rPr>
          <w:rFonts w:ascii="Tahoma" w:hAnsi="Tahoma" w:cs="Tahoma"/>
        </w:rPr>
      </w:pPr>
      <w:r w:rsidRPr="007D791F">
        <w:rPr>
          <w:rFonts w:ascii="Tahoma" w:hAnsi="Tahoma" w:cs="Tahoma"/>
        </w:rPr>
        <w:t xml:space="preserve">Zawarta w dniu </w:t>
      </w:r>
      <w:r w:rsidRPr="00DE35D1">
        <w:rPr>
          <w:rFonts w:ascii="Tahoma" w:hAnsi="Tahoma" w:cs="Tahoma"/>
        </w:rPr>
        <w:t>......................... w</w:t>
      </w:r>
      <w:r w:rsidR="004500CE" w:rsidRPr="00DE35D1">
        <w:rPr>
          <w:rFonts w:ascii="Tahoma" w:hAnsi="Tahoma" w:cs="Tahoma"/>
        </w:rPr>
        <w:t xml:space="preserve"> Halinowie</w:t>
      </w:r>
      <w:r w:rsidRPr="00DE35D1">
        <w:rPr>
          <w:rFonts w:ascii="Tahoma" w:hAnsi="Tahoma" w:cs="Tahoma"/>
        </w:rPr>
        <w:t xml:space="preserve"> pomiędzy </w:t>
      </w:r>
      <w:r w:rsidR="004500CE" w:rsidRPr="00DE35D1">
        <w:rPr>
          <w:rFonts w:ascii="Tahoma" w:hAnsi="Tahoma" w:cs="Tahoma"/>
        </w:rPr>
        <w:t>Gminą Halinów reprezentowaną</w:t>
      </w:r>
      <w:r w:rsidRPr="00DE35D1">
        <w:rPr>
          <w:rFonts w:ascii="Tahoma" w:hAnsi="Tahoma" w:cs="Tahoma"/>
        </w:rPr>
        <w:t xml:space="preserve"> przez:</w:t>
      </w:r>
    </w:p>
    <w:p w14:paraId="2DD86A01" w14:textId="77777777" w:rsidR="005F67A0" w:rsidRPr="00DE35D1" w:rsidRDefault="005F67A0" w:rsidP="005F67A0">
      <w:pPr>
        <w:jc w:val="both"/>
        <w:rPr>
          <w:rFonts w:ascii="Tahoma" w:hAnsi="Tahoma" w:cs="Tahoma"/>
        </w:rPr>
      </w:pPr>
      <w:r w:rsidRPr="00DE35D1">
        <w:rPr>
          <w:rFonts w:ascii="Tahoma" w:hAnsi="Tahoma" w:cs="Tahoma"/>
        </w:rPr>
        <w:t xml:space="preserve">1. Burmistrza Gminy Halinów – Adama </w:t>
      </w:r>
      <w:proofErr w:type="spellStart"/>
      <w:r w:rsidRPr="00DE35D1">
        <w:rPr>
          <w:rFonts w:ascii="Tahoma" w:hAnsi="Tahoma" w:cs="Tahoma"/>
        </w:rPr>
        <w:t>Ciszkowskiego</w:t>
      </w:r>
      <w:proofErr w:type="spellEnd"/>
    </w:p>
    <w:p w14:paraId="62677131" w14:textId="77777777" w:rsidR="005F67A0" w:rsidRPr="00DE35D1" w:rsidRDefault="005F67A0" w:rsidP="005F67A0">
      <w:pPr>
        <w:jc w:val="both"/>
        <w:rPr>
          <w:rFonts w:ascii="Tahoma" w:hAnsi="Tahoma" w:cs="Tahoma"/>
        </w:rPr>
      </w:pPr>
      <w:r w:rsidRPr="00DE35D1">
        <w:rPr>
          <w:rFonts w:ascii="Tahoma" w:hAnsi="Tahoma" w:cs="Tahoma"/>
        </w:rPr>
        <w:t>2. Przy kontrasygnacie Skarbnika Gminy Halinów – Anety Leleń</w:t>
      </w:r>
    </w:p>
    <w:p w14:paraId="356E53EC" w14:textId="77777777" w:rsidR="006F373F" w:rsidRPr="00DE35D1" w:rsidRDefault="006F373F" w:rsidP="006F373F">
      <w:pPr>
        <w:jc w:val="both"/>
        <w:rPr>
          <w:rFonts w:ascii="Tahoma" w:hAnsi="Tahoma" w:cs="Tahoma"/>
        </w:rPr>
      </w:pPr>
      <w:r w:rsidRPr="00DE35D1">
        <w:rPr>
          <w:rFonts w:ascii="Tahoma" w:hAnsi="Tahoma" w:cs="Tahoma"/>
        </w:rPr>
        <w:t>zwanym dalej Zamawiającym</w:t>
      </w:r>
    </w:p>
    <w:p w14:paraId="64964685" w14:textId="77777777" w:rsidR="006F373F" w:rsidRPr="00DE35D1" w:rsidRDefault="006F373F" w:rsidP="006F373F">
      <w:pPr>
        <w:jc w:val="center"/>
        <w:rPr>
          <w:rFonts w:ascii="Tahoma" w:hAnsi="Tahoma" w:cs="Tahoma"/>
        </w:rPr>
      </w:pPr>
      <w:r w:rsidRPr="00DE35D1">
        <w:rPr>
          <w:rFonts w:ascii="Tahoma" w:hAnsi="Tahoma" w:cs="Tahoma"/>
        </w:rPr>
        <w:t>a</w:t>
      </w:r>
    </w:p>
    <w:p w14:paraId="741C4896" w14:textId="77777777" w:rsidR="006F373F" w:rsidRPr="00DE35D1" w:rsidRDefault="006F373F" w:rsidP="006F373F">
      <w:pPr>
        <w:jc w:val="both"/>
        <w:rPr>
          <w:rFonts w:ascii="Tahoma" w:hAnsi="Tahoma" w:cs="Tahoma"/>
        </w:rPr>
      </w:pPr>
      <w:r w:rsidRPr="00DE35D1">
        <w:rPr>
          <w:rFonts w:ascii="Tahoma" w:hAnsi="Tahoma" w:cs="Tahoma"/>
        </w:rPr>
        <w:t>......................................................................................................................................................</w:t>
      </w:r>
    </w:p>
    <w:p w14:paraId="7C198E63" w14:textId="77777777" w:rsidR="006F373F" w:rsidRPr="00DE35D1" w:rsidRDefault="006F373F" w:rsidP="006F373F">
      <w:pPr>
        <w:jc w:val="both"/>
        <w:rPr>
          <w:rFonts w:ascii="Tahoma" w:hAnsi="Tahoma" w:cs="Tahoma"/>
        </w:rPr>
      </w:pPr>
      <w:r w:rsidRPr="00DE35D1">
        <w:rPr>
          <w:rFonts w:ascii="Tahoma" w:hAnsi="Tahoma" w:cs="Tahoma"/>
        </w:rPr>
        <w:t>z siedzibą w .................................................................., reprezentowanym przez:</w:t>
      </w:r>
    </w:p>
    <w:p w14:paraId="7B785B61" w14:textId="77777777" w:rsidR="006F373F" w:rsidRPr="00DE35D1" w:rsidRDefault="006F373F" w:rsidP="00EE74D7">
      <w:pPr>
        <w:numPr>
          <w:ilvl w:val="0"/>
          <w:numId w:val="47"/>
        </w:numPr>
        <w:tabs>
          <w:tab w:val="left" w:pos="993"/>
        </w:tabs>
        <w:jc w:val="both"/>
        <w:rPr>
          <w:rFonts w:ascii="Tahoma" w:hAnsi="Tahoma" w:cs="Tahoma"/>
        </w:rPr>
      </w:pPr>
      <w:r w:rsidRPr="00DE35D1">
        <w:rPr>
          <w:rFonts w:ascii="Tahoma" w:hAnsi="Tahoma" w:cs="Tahoma"/>
        </w:rPr>
        <w:t>......................................................................................................................</w:t>
      </w:r>
    </w:p>
    <w:p w14:paraId="53569C56" w14:textId="77777777" w:rsidR="006F373F" w:rsidRPr="00DE35D1" w:rsidRDefault="006F373F" w:rsidP="00EE74D7">
      <w:pPr>
        <w:numPr>
          <w:ilvl w:val="0"/>
          <w:numId w:val="47"/>
        </w:numPr>
        <w:tabs>
          <w:tab w:val="left" w:pos="993"/>
        </w:tabs>
        <w:jc w:val="both"/>
        <w:rPr>
          <w:rFonts w:ascii="Tahoma" w:hAnsi="Tahoma" w:cs="Tahoma"/>
        </w:rPr>
      </w:pPr>
      <w:r w:rsidRPr="00DE35D1">
        <w:rPr>
          <w:rFonts w:ascii="Tahoma" w:hAnsi="Tahoma" w:cs="Tahoma"/>
        </w:rPr>
        <w:t>......................................................................................................................</w:t>
      </w:r>
    </w:p>
    <w:p w14:paraId="3CB87213" w14:textId="77777777" w:rsidR="006F373F" w:rsidRPr="00DE35D1" w:rsidRDefault="006F373F" w:rsidP="006F373F">
      <w:pPr>
        <w:jc w:val="both"/>
        <w:rPr>
          <w:rFonts w:ascii="Tahoma" w:hAnsi="Tahoma" w:cs="Tahoma"/>
        </w:rPr>
      </w:pPr>
      <w:r w:rsidRPr="00DE35D1">
        <w:rPr>
          <w:rFonts w:ascii="Tahoma" w:hAnsi="Tahoma" w:cs="Tahoma"/>
        </w:rPr>
        <w:t>zwanym dalej Wykonawcą.</w:t>
      </w:r>
    </w:p>
    <w:p w14:paraId="0AFD0CC9" w14:textId="77777777" w:rsidR="006F373F" w:rsidRPr="007D791F" w:rsidRDefault="006F373F" w:rsidP="006F373F">
      <w:pPr>
        <w:jc w:val="both"/>
        <w:rPr>
          <w:rFonts w:ascii="Tahoma" w:hAnsi="Tahoma" w:cs="Tahoma"/>
        </w:rPr>
      </w:pPr>
      <w:r w:rsidRPr="00DE35D1">
        <w:rPr>
          <w:rFonts w:ascii="Tahoma" w:hAnsi="Tahoma" w:cs="Tahoma"/>
        </w:rPr>
        <w:t>W rezultacie dokonania przez Zamawiającego wyboru oferty Wykonawcy, zgodnie z wymogami Ustawy Prawo zamówień publicznych  z dnia 29 stycznia 2004 r. (</w:t>
      </w:r>
      <w:r w:rsidR="00C0024B" w:rsidRPr="00DE35D1">
        <w:rPr>
          <w:rFonts w:ascii="Tahoma" w:hAnsi="Tahoma" w:cs="Tahoma"/>
        </w:rPr>
        <w:t>Dz.U. 2018 poz. 1986</w:t>
      </w:r>
      <w:r w:rsidRPr="00DE35D1">
        <w:rPr>
          <w:rFonts w:ascii="Tahoma" w:hAnsi="Tahoma" w:cs="Tahoma"/>
        </w:rPr>
        <w:t xml:space="preserve">) zwanej dalej Ustawą </w:t>
      </w:r>
      <w:proofErr w:type="spellStart"/>
      <w:r w:rsidRPr="00DE35D1">
        <w:rPr>
          <w:rFonts w:ascii="Tahoma" w:hAnsi="Tahoma" w:cs="Tahoma"/>
        </w:rPr>
        <w:t>PZP,w</w:t>
      </w:r>
      <w:proofErr w:type="spellEnd"/>
      <w:r w:rsidRPr="00DE35D1">
        <w:rPr>
          <w:rFonts w:ascii="Tahoma" w:hAnsi="Tahoma" w:cs="Tahoma"/>
        </w:rPr>
        <w:t xml:space="preserve"> trybie przetargu nieograniczonego, przy udziale Maximus Broker sp. z o.o. - pełnomocnika Zamawiającego działającego na podstawie pełnomocnictwa, została zawarta umowa o następującej treści:</w:t>
      </w:r>
    </w:p>
    <w:p w14:paraId="28E0323E" w14:textId="77777777" w:rsidR="006F373F" w:rsidRPr="007D791F" w:rsidRDefault="006F373F" w:rsidP="006F373F">
      <w:pPr>
        <w:jc w:val="center"/>
        <w:rPr>
          <w:rFonts w:ascii="Tahoma" w:hAnsi="Tahoma" w:cs="Tahoma"/>
        </w:rPr>
      </w:pPr>
    </w:p>
    <w:p w14:paraId="3BF44958"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25AE8020" w14:textId="77777777" w:rsidR="006F373F" w:rsidRPr="007D791F" w:rsidRDefault="006F373F" w:rsidP="006F373F">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32760638" w14:textId="77777777" w:rsidR="006F373F" w:rsidRPr="007D791F" w:rsidRDefault="006F373F" w:rsidP="006F373F">
      <w:pPr>
        <w:jc w:val="both"/>
        <w:rPr>
          <w:rFonts w:ascii="Tahoma" w:hAnsi="Tahoma" w:cs="Tahoma"/>
          <w:highlight w:val="green"/>
        </w:rPr>
      </w:pPr>
    </w:p>
    <w:p w14:paraId="74D96DD4"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545755E6"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5F67A0">
        <w:rPr>
          <w:rFonts w:ascii="Tahoma" w:hAnsi="Tahoma" w:cs="Tahoma"/>
          <w:b w:val="0"/>
          <w:sz w:val="20"/>
          <w:u w:val="none"/>
        </w:rPr>
        <w:t>01.01.2019 r. – 31.12.2021</w:t>
      </w:r>
      <w:r w:rsidR="004500CE">
        <w:rPr>
          <w:rFonts w:ascii="Tahoma" w:hAnsi="Tahoma" w:cs="Tahoma"/>
          <w:b w:val="0"/>
          <w:sz w:val="20"/>
          <w:u w:val="none"/>
        </w:rPr>
        <w:t xml:space="preserve"> r.</w:t>
      </w:r>
    </w:p>
    <w:p w14:paraId="35874A5F" w14:textId="77777777" w:rsidR="006F373F" w:rsidRPr="007D791F" w:rsidRDefault="006F373F" w:rsidP="006F373F">
      <w:pPr>
        <w:jc w:val="center"/>
        <w:rPr>
          <w:rFonts w:ascii="Tahoma" w:hAnsi="Tahoma" w:cs="Tahoma"/>
        </w:rPr>
      </w:pPr>
    </w:p>
    <w:p w14:paraId="223CF4F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178F0C31"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65D36075" w14:textId="77777777" w:rsidR="006F373F" w:rsidRPr="007D791F" w:rsidRDefault="006F373F" w:rsidP="006F373F">
      <w:pPr>
        <w:jc w:val="center"/>
        <w:rPr>
          <w:rFonts w:ascii="Tahoma" w:hAnsi="Tahoma" w:cs="Tahoma"/>
        </w:rPr>
      </w:pPr>
    </w:p>
    <w:p w14:paraId="79284C3B" w14:textId="77777777" w:rsidR="006F373F" w:rsidRPr="007D791F" w:rsidRDefault="006F373F" w:rsidP="006F373F">
      <w:pPr>
        <w:jc w:val="center"/>
        <w:rPr>
          <w:rFonts w:ascii="Tahoma" w:hAnsi="Tahoma" w:cs="Tahoma"/>
        </w:rPr>
      </w:pPr>
      <w:r w:rsidRPr="007D791F">
        <w:rPr>
          <w:rFonts w:ascii="Tahoma" w:hAnsi="Tahoma" w:cs="Tahoma"/>
        </w:rPr>
        <w:t>§ 4</w:t>
      </w:r>
    </w:p>
    <w:p w14:paraId="1A016A92" w14:textId="77777777" w:rsidR="006F373F" w:rsidRPr="007D791F" w:rsidRDefault="006F373F" w:rsidP="00EE74D7">
      <w:pPr>
        <w:numPr>
          <w:ilvl w:val="0"/>
          <w:numId w:val="48"/>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414103">
        <w:rPr>
          <w:rFonts w:ascii="Tahoma" w:hAnsi="Tahoma" w:cs="Tahoma"/>
        </w:rPr>
        <w:t>SIWZ</w:t>
      </w:r>
      <w:r w:rsidRPr="007D791F">
        <w:rPr>
          <w:rFonts w:ascii="Tahoma" w:hAnsi="Tahoma" w:cs="Tahoma"/>
        </w:rPr>
        <w:t>.</w:t>
      </w:r>
    </w:p>
    <w:p w14:paraId="436235AF" w14:textId="77777777" w:rsidR="006F373F" w:rsidRPr="007D791F" w:rsidRDefault="006F373F" w:rsidP="00EE74D7">
      <w:pPr>
        <w:numPr>
          <w:ilvl w:val="0"/>
          <w:numId w:val="48"/>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B261D4" w14:textId="77777777" w:rsidR="006F373F" w:rsidRPr="007D791F" w:rsidRDefault="006F373F" w:rsidP="006F373F">
      <w:pPr>
        <w:jc w:val="center"/>
        <w:rPr>
          <w:rFonts w:ascii="Tahoma" w:hAnsi="Tahoma" w:cs="Tahoma"/>
        </w:rPr>
      </w:pPr>
    </w:p>
    <w:p w14:paraId="3B5FC108" w14:textId="77777777" w:rsidR="006F373F" w:rsidRPr="007D791F" w:rsidRDefault="006F373F" w:rsidP="006F373F">
      <w:pPr>
        <w:jc w:val="center"/>
        <w:rPr>
          <w:rFonts w:ascii="Tahoma" w:hAnsi="Tahoma" w:cs="Tahoma"/>
        </w:rPr>
      </w:pPr>
      <w:r w:rsidRPr="007D791F">
        <w:rPr>
          <w:rFonts w:ascii="Tahoma" w:hAnsi="Tahoma" w:cs="Tahoma"/>
        </w:rPr>
        <w:t>§ 5</w:t>
      </w:r>
    </w:p>
    <w:p w14:paraId="637D2087" w14:textId="77777777" w:rsidR="006F373F" w:rsidRPr="007D791F" w:rsidRDefault="006F373F" w:rsidP="00EE74D7">
      <w:pPr>
        <w:numPr>
          <w:ilvl w:val="0"/>
          <w:numId w:val="52"/>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255C5F7"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3F98764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56FEBB64"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0567C240"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893B955"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639F8E6" w14:textId="77777777" w:rsidR="006F373F" w:rsidRPr="007D791F" w:rsidRDefault="006F373F" w:rsidP="00EE74D7">
      <w:pPr>
        <w:numPr>
          <w:ilvl w:val="0"/>
          <w:numId w:val="52"/>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090E75B0" w14:textId="77777777" w:rsidR="00FB76CC" w:rsidRPr="00F62090" w:rsidRDefault="00FB76CC" w:rsidP="00EE74D7">
      <w:pPr>
        <w:numPr>
          <w:ilvl w:val="0"/>
          <w:numId w:val="52"/>
        </w:numPr>
        <w:tabs>
          <w:tab w:val="left" w:pos="284"/>
        </w:tabs>
        <w:suppressAutoHyphens/>
        <w:jc w:val="both"/>
        <w:rPr>
          <w:rFonts w:ascii="Tahoma" w:hAnsi="Tahoma" w:cs="Tahoma"/>
        </w:rPr>
      </w:pPr>
      <w:r w:rsidRPr="007D791F">
        <w:rPr>
          <w:rFonts w:ascii="Tahoma" w:hAnsi="Tahoma" w:cs="Tahoma"/>
        </w:rPr>
        <w:t xml:space="preserve">Wykonawca </w:t>
      </w:r>
      <w:r w:rsidRPr="00F62090">
        <w:rPr>
          <w:rFonts w:ascii="Tahoma" w:hAnsi="Tahoma" w:cs="Tahoma"/>
        </w:rPr>
        <w:t xml:space="preserve">rozpatrzy reklamacje (odwołanie) złożoną przez Zamawiającego lub za pośrednictwem pełnomocnika Zamawiającego w ciągu 30 dni od jej otrzymania. W szczególnie skomplikowanych przypadkach, </w:t>
      </w:r>
      <w:r w:rsidRPr="00F62090">
        <w:rPr>
          <w:rFonts w:ascii="Tahoma" w:hAnsi="Tahoma" w:cs="Tahoma"/>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AC58428" w14:textId="77777777" w:rsidR="00FB76CC" w:rsidRPr="00F62090" w:rsidRDefault="00FB76CC" w:rsidP="00EE74D7">
      <w:pPr>
        <w:numPr>
          <w:ilvl w:val="0"/>
          <w:numId w:val="52"/>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3 uważa się, że uznał on reklamację.</w:t>
      </w:r>
    </w:p>
    <w:p w14:paraId="566BB43E" w14:textId="77777777" w:rsidR="006F373F" w:rsidRPr="00F62090" w:rsidRDefault="006F373F" w:rsidP="00EE74D7">
      <w:pPr>
        <w:numPr>
          <w:ilvl w:val="0"/>
          <w:numId w:val="52"/>
        </w:numPr>
        <w:tabs>
          <w:tab w:val="left" w:pos="284"/>
        </w:tabs>
        <w:suppressAutoHyphens/>
        <w:jc w:val="both"/>
        <w:rPr>
          <w:rFonts w:ascii="Tahoma" w:hAnsi="Tahoma" w:cs="Tahoma"/>
        </w:rPr>
      </w:pPr>
      <w:r w:rsidRPr="00F62090">
        <w:rPr>
          <w:rFonts w:ascii="Tahoma" w:hAnsi="Tahoma" w:cs="Tahoma"/>
        </w:rPr>
        <w:t xml:space="preserve">W przypadku kontaktów Wykonawcy z pełnomocnikiem Zamawiającego dopuszczalna jest forma kontaktowania za pośrednictwem poczty elektronicznej pod adresem: </w:t>
      </w:r>
      <w:hyperlink r:id="rId18" w:history="1">
        <w:r w:rsidRPr="00F62090">
          <w:rPr>
            <w:rStyle w:val="Hipercze"/>
            <w:rFonts w:ascii="Tahoma" w:hAnsi="Tahoma" w:cs="Tahoma"/>
          </w:rPr>
          <w:t>szkody@maximus-broker.pl</w:t>
        </w:r>
      </w:hyperlink>
      <w:r w:rsidRPr="00F62090">
        <w:rPr>
          <w:rFonts w:ascii="Tahoma" w:hAnsi="Tahoma" w:cs="Tahoma"/>
        </w:rPr>
        <w:t>.</w:t>
      </w:r>
    </w:p>
    <w:p w14:paraId="7CEE93D3" w14:textId="77777777" w:rsidR="006F373F" w:rsidRPr="007D791F" w:rsidRDefault="006F373F" w:rsidP="006F373F">
      <w:pPr>
        <w:jc w:val="center"/>
        <w:rPr>
          <w:rFonts w:ascii="Tahoma" w:hAnsi="Tahoma" w:cs="Tahoma"/>
        </w:rPr>
      </w:pPr>
    </w:p>
    <w:p w14:paraId="67A9F5A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7E42903C" w14:textId="77777777" w:rsidR="006F373F" w:rsidRPr="003D1084"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w:t>
      </w:r>
      <w:r w:rsidRPr="003D1084">
        <w:rPr>
          <w:rFonts w:ascii="Tahoma" w:hAnsi="Tahoma" w:cs="Tahoma"/>
          <w:b w:val="0"/>
          <w:sz w:val="20"/>
          <w:u w:val="none"/>
        </w:rPr>
        <w:t>Zamawiający zapłaci składkę ubezpieczeniową w łącznej wysokości ................................................. zł (słownie złotych ....................................................................................................).</w:t>
      </w:r>
    </w:p>
    <w:p w14:paraId="5AA45C4F" w14:textId="77777777" w:rsidR="006F373F" w:rsidRPr="003D1084" w:rsidRDefault="006F373F" w:rsidP="006F373F">
      <w:pPr>
        <w:pStyle w:val="Tekstpodstawowywcity"/>
        <w:ind w:left="0"/>
        <w:rPr>
          <w:rFonts w:ascii="Tahoma" w:hAnsi="Tahoma" w:cs="Tahoma"/>
          <w:b w:val="0"/>
          <w:sz w:val="20"/>
          <w:u w:val="none"/>
        </w:rPr>
      </w:pPr>
    </w:p>
    <w:p w14:paraId="6E762F1E" w14:textId="77777777" w:rsidR="006F373F" w:rsidRPr="003D1084" w:rsidRDefault="006F373F" w:rsidP="006F373F">
      <w:pPr>
        <w:pStyle w:val="Tekstpodstawowywcity"/>
        <w:ind w:left="0"/>
        <w:jc w:val="center"/>
        <w:rPr>
          <w:rFonts w:ascii="Tahoma" w:hAnsi="Tahoma" w:cs="Tahoma"/>
          <w:b w:val="0"/>
          <w:sz w:val="20"/>
          <w:u w:val="none"/>
        </w:rPr>
      </w:pPr>
      <w:r w:rsidRPr="003D1084">
        <w:rPr>
          <w:rFonts w:ascii="Tahoma" w:hAnsi="Tahoma" w:cs="Tahoma"/>
          <w:b w:val="0"/>
          <w:sz w:val="20"/>
          <w:u w:val="none"/>
        </w:rPr>
        <w:sym w:font="Times New Roman" w:char="00A7"/>
      </w:r>
      <w:r w:rsidRPr="003D1084">
        <w:rPr>
          <w:rFonts w:ascii="Tahoma" w:hAnsi="Tahoma" w:cs="Tahoma"/>
          <w:b w:val="0"/>
          <w:sz w:val="20"/>
          <w:u w:val="none"/>
        </w:rPr>
        <w:t xml:space="preserve"> 7</w:t>
      </w:r>
    </w:p>
    <w:p w14:paraId="46FA8BBB" w14:textId="77777777" w:rsidR="006F373F" w:rsidRPr="003D1084" w:rsidRDefault="006F373F" w:rsidP="006F373F">
      <w:pPr>
        <w:jc w:val="both"/>
        <w:rPr>
          <w:rFonts w:ascii="Tahoma" w:hAnsi="Tahoma" w:cs="Tahoma"/>
        </w:rPr>
      </w:pPr>
      <w:r w:rsidRPr="003D1084">
        <w:rPr>
          <w:rFonts w:ascii="Tahoma" w:hAnsi="Tahoma" w:cs="Tahoma"/>
        </w:rPr>
        <w:t>Zamawiający zapłaci składkę ubezpieczeniową zgodnie z poniższym harmonogramem:</w:t>
      </w:r>
    </w:p>
    <w:p w14:paraId="14CF6C43" w14:textId="77777777" w:rsidR="006F373F" w:rsidRPr="003D1084" w:rsidRDefault="004500CE" w:rsidP="006F373F">
      <w:pPr>
        <w:jc w:val="both"/>
        <w:rPr>
          <w:rFonts w:ascii="Tahoma" w:hAnsi="Tahoma" w:cs="Tahoma"/>
        </w:rPr>
      </w:pPr>
      <w:r w:rsidRPr="003D1084">
        <w:rPr>
          <w:rFonts w:ascii="Tahoma" w:hAnsi="Tahoma" w:cs="Tahoma"/>
        </w:rPr>
        <w:t>I rok ubezpieczenia składka płatna jednorazowo do 31.01.2019 r.</w:t>
      </w:r>
    </w:p>
    <w:p w14:paraId="74790C52" w14:textId="77777777" w:rsidR="004500CE" w:rsidRPr="003D1084" w:rsidRDefault="004500CE" w:rsidP="006F373F">
      <w:pPr>
        <w:jc w:val="both"/>
        <w:rPr>
          <w:rFonts w:ascii="Tahoma" w:hAnsi="Tahoma" w:cs="Tahoma"/>
        </w:rPr>
      </w:pPr>
      <w:r w:rsidRPr="003D1084">
        <w:rPr>
          <w:rFonts w:ascii="Tahoma" w:hAnsi="Tahoma" w:cs="Tahoma"/>
        </w:rPr>
        <w:t>II rok ubezpieczenia składka płatna jednorazowo do 31.01.2020 r.</w:t>
      </w:r>
    </w:p>
    <w:p w14:paraId="62DA98A7" w14:textId="77777777" w:rsidR="005F67A0" w:rsidRPr="003D1084" w:rsidRDefault="005F67A0" w:rsidP="005F67A0">
      <w:pPr>
        <w:jc w:val="both"/>
        <w:rPr>
          <w:rFonts w:ascii="Tahoma" w:hAnsi="Tahoma" w:cs="Tahoma"/>
        </w:rPr>
      </w:pPr>
      <w:r w:rsidRPr="003D1084">
        <w:rPr>
          <w:rFonts w:ascii="Tahoma" w:hAnsi="Tahoma" w:cs="Tahoma"/>
        </w:rPr>
        <w:t>III rok ubezpieczenia składka płatna jednorazowo do 31.01.2021 r.</w:t>
      </w:r>
    </w:p>
    <w:p w14:paraId="771F2A0A" w14:textId="77777777" w:rsidR="005F67A0" w:rsidRPr="003D1084" w:rsidRDefault="005F67A0" w:rsidP="006F373F">
      <w:pPr>
        <w:jc w:val="both"/>
        <w:rPr>
          <w:rFonts w:ascii="Tahoma" w:hAnsi="Tahoma" w:cs="Tahoma"/>
        </w:rPr>
      </w:pPr>
    </w:p>
    <w:p w14:paraId="019CA6A4" w14:textId="77777777" w:rsidR="004500CE" w:rsidRPr="003D1084" w:rsidRDefault="004500CE" w:rsidP="006F373F">
      <w:pPr>
        <w:jc w:val="both"/>
        <w:rPr>
          <w:rFonts w:ascii="Tahoma" w:hAnsi="Tahoma" w:cs="Tahoma"/>
        </w:rPr>
      </w:pPr>
    </w:p>
    <w:p w14:paraId="71B18F5B" w14:textId="77777777" w:rsidR="006F373F" w:rsidRPr="003D1084" w:rsidRDefault="006F373F" w:rsidP="006F373F">
      <w:pPr>
        <w:jc w:val="center"/>
        <w:rPr>
          <w:rFonts w:ascii="Tahoma" w:hAnsi="Tahoma" w:cs="Tahoma"/>
        </w:rPr>
      </w:pPr>
      <w:r w:rsidRPr="003D1084">
        <w:rPr>
          <w:rFonts w:ascii="Tahoma" w:hAnsi="Tahoma" w:cs="Tahoma"/>
        </w:rPr>
        <w:sym w:font="Times New Roman" w:char="00A7"/>
      </w:r>
      <w:r w:rsidRPr="003D1084">
        <w:rPr>
          <w:rFonts w:ascii="Tahoma" w:hAnsi="Tahoma" w:cs="Tahoma"/>
        </w:rPr>
        <w:t xml:space="preserve"> 8</w:t>
      </w:r>
    </w:p>
    <w:p w14:paraId="43D59596" w14:textId="77777777" w:rsidR="006F373F" w:rsidRPr="007D791F" w:rsidRDefault="006F373F" w:rsidP="006F373F">
      <w:pPr>
        <w:jc w:val="both"/>
        <w:rPr>
          <w:rFonts w:ascii="Tahoma" w:hAnsi="Tahoma" w:cs="Tahoma"/>
        </w:rPr>
      </w:pPr>
      <w:r w:rsidRPr="003D1084">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3D886B6" w14:textId="77777777" w:rsidR="006F373F" w:rsidRPr="007D791F" w:rsidRDefault="006F373F" w:rsidP="006F373F">
      <w:pPr>
        <w:jc w:val="center"/>
        <w:rPr>
          <w:rFonts w:ascii="Tahoma" w:hAnsi="Tahoma" w:cs="Tahoma"/>
        </w:rPr>
      </w:pPr>
    </w:p>
    <w:p w14:paraId="54B4F18C" w14:textId="77777777" w:rsidR="00BC0542" w:rsidRPr="004A0B27" w:rsidRDefault="00BC0542" w:rsidP="00BC0542">
      <w:pPr>
        <w:jc w:val="center"/>
        <w:rPr>
          <w:rFonts w:ascii="Tahoma" w:hAnsi="Tahoma" w:cs="Tahoma"/>
        </w:rPr>
      </w:pPr>
      <w:r w:rsidRPr="004A0B27">
        <w:rPr>
          <w:rFonts w:ascii="Tahoma" w:hAnsi="Tahoma" w:cs="Tahoma"/>
        </w:rPr>
        <w:t>§ 9</w:t>
      </w:r>
    </w:p>
    <w:p w14:paraId="3CA36465" w14:textId="77777777" w:rsidR="00BC0542" w:rsidRPr="004500CE" w:rsidRDefault="00BC0542" w:rsidP="00BC0542">
      <w:pPr>
        <w:jc w:val="both"/>
        <w:rPr>
          <w:rFonts w:ascii="Tahoma" w:hAnsi="Tahoma" w:cs="Tahoma"/>
        </w:rPr>
      </w:pPr>
      <w:r>
        <w:rPr>
          <w:rFonts w:ascii="Tahoma" w:hAnsi="Tahoma" w:cs="Tahoma"/>
        </w:rPr>
        <w:t xml:space="preserve">1. </w:t>
      </w:r>
      <w:r w:rsidRPr="003024E8">
        <w:rPr>
          <w:rFonts w:ascii="Tahoma" w:hAnsi="Tahoma" w:cs="Tahoma"/>
        </w:rPr>
        <w:t xml:space="preserve">W sprawach </w:t>
      </w:r>
      <w:r w:rsidRPr="004500CE">
        <w:rPr>
          <w:rFonts w:ascii="Tahoma" w:hAnsi="Tahoma" w:cs="Tahoma"/>
        </w:rPr>
        <w:t xml:space="preserve">nieuregulowanych niniejszą umową, SIWZ i ofertą Wykonawcy, zastosowanie mają przepisy Ustawy z dnia 23 kwietnia 1964 r. - Kodeks cywilny (Dz.U. z 2018, poz. 1025 z </w:t>
      </w:r>
      <w:proofErr w:type="spellStart"/>
      <w:r w:rsidRPr="004500CE">
        <w:rPr>
          <w:rFonts w:ascii="Tahoma" w:hAnsi="Tahoma" w:cs="Tahoma"/>
        </w:rPr>
        <w:t>późn</w:t>
      </w:r>
      <w:proofErr w:type="spellEnd"/>
      <w:r w:rsidRPr="004500CE">
        <w:rPr>
          <w:rFonts w:ascii="Tahoma" w:hAnsi="Tahoma" w:cs="Tahoma"/>
        </w:rPr>
        <w:t xml:space="preserve">. zm.) zwany dale Kodeksem cywilnym, Ustawy z dnia 11 września 2015 r. o działalności ubezpieczeniowej i reasekuracyjnej (Dz. U. z 2018 r. poz. 999 z </w:t>
      </w:r>
      <w:proofErr w:type="spellStart"/>
      <w:r w:rsidRPr="004500CE">
        <w:rPr>
          <w:rFonts w:ascii="Tahoma" w:hAnsi="Tahoma" w:cs="Tahoma"/>
        </w:rPr>
        <w:t>późn</w:t>
      </w:r>
      <w:proofErr w:type="spellEnd"/>
      <w:r w:rsidRPr="004500CE">
        <w:rPr>
          <w:rFonts w:ascii="Tahoma" w:hAnsi="Tahoma" w:cs="Tahoma"/>
        </w:rPr>
        <w:t>. zm.) oraz postanowienia OWU tj.:</w:t>
      </w:r>
    </w:p>
    <w:p w14:paraId="634F5D0B" w14:textId="77777777" w:rsidR="006F373F" w:rsidRPr="004500CE" w:rsidRDefault="006F373F" w:rsidP="006F373F">
      <w:pPr>
        <w:jc w:val="both"/>
        <w:rPr>
          <w:rFonts w:ascii="Tahoma" w:hAnsi="Tahoma" w:cs="Tahoma"/>
        </w:rPr>
      </w:pPr>
      <w:r w:rsidRPr="004500CE">
        <w:rPr>
          <w:rFonts w:ascii="Tahoma" w:hAnsi="Tahoma" w:cs="Tahoma"/>
        </w:rPr>
        <w:t>1)  ..............................................................................................................</w:t>
      </w:r>
    </w:p>
    <w:p w14:paraId="76B14D7A" w14:textId="77777777" w:rsidR="006F373F" w:rsidRPr="004500CE" w:rsidRDefault="006F373F" w:rsidP="006F373F">
      <w:pPr>
        <w:jc w:val="both"/>
        <w:rPr>
          <w:rFonts w:ascii="Tahoma" w:hAnsi="Tahoma" w:cs="Tahoma"/>
        </w:rPr>
      </w:pPr>
      <w:r w:rsidRPr="004500CE">
        <w:rPr>
          <w:rFonts w:ascii="Tahoma" w:hAnsi="Tahoma" w:cs="Tahoma"/>
        </w:rPr>
        <w:t>2)  ..............................................................................................................</w:t>
      </w:r>
    </w:p>
    <w:p w14:paraId="0AF64366" w14:textId="77777777" w:rsidR="006F373F" w:rsidRPr="004500CE" w:rsidRDefault="006F373F" w:rsidP="006F373F">
      <w:pPr>
        <w:rPr>
          <w:rFonts w:ascii="Tahoma" w:hAnsi="Tahoma" w:cs="Tahoma"/>
        </w:rPr>
      </w:pPr>
    </w:p>
    <w:p w14:paraId="2484601F" w14:textId="77777777" w:rsidR="006F373F" w:rsidRPr="004500CE" w:rsidRDefault="006F373F" w:rsidP="006F373F">
      <w:pPr>
        <w:rPr>
          <w:rFonts w:ascii="Tahoma" w:hAnsi="Tahoma" w:cs="Tahoma"/>
        </w:rPr>
      </w:pPr>
      <w:r w:rsidRPr="004500CE">
        <w:rPr>
          <w:rFonts w:ascii="Tahoma" w:hAnsi="Tahoma" w:cs="Tahoma"/>
        </w:rPr>
        <w:t xml:space="preserve">2. Zapisy ww. OWU mają zastosowanie, o ile nie są sprzeczne z zapisami </w:t>
      </w:r>
      <w:r w:rsidR="00414103" w:rsidRPr="004500CE">
        <w:rPr>
          <w:rFonts w:ascii="Tahoma" w:hAnsi="Tahoma" w:cs="Tahoma"/>
        </w:rPr>
        <w:t>SIWZ</w:t>
      </w:r>
      <w:r w:rsidRPr="004500CE">
        <w:rPr>
          <w:rFonts w:ascii="Tahoma" w:hAnsi="Tahoma" w:cs="Tahoma"/>
        </w:rPr>
        <w:t xml:space="preserve"> oraz przepisów przywołanych </w:t>
      </w:r>
      <w:r w:rsidR="00414103" w:rsidRPr="004500CE">
        <w:rPr>
          <w:rFonts w:ascii="Tahoma" w:hAnsi="Tahoma" w:cs="Tahoma"/>
        </w:rPr>
        <w:br/>
      </w:r>
      <w:r w:rsidRPr="004500CE">
        <w:rPr>
          <w:rFonts w:ascii="Tahoma" w:hAnsi="Tahoma" w:cs="Tahoma"/>
        </w:rPr>
        <w:t>w ust. 1.</w:t>
      </w:r>
    </w:p>
    <w:p w14:paraId="0568445B" w14:textId="77777777" w:rsidR="006F373F" w:rsidRPr="004500CE" w:rsidRDefault="006F373F" w:rsidP="006F373F">
      <w:pPr>
        <w:rPr>
          <w:rFonts w:ascii="Tahoma" w:hAnsi="Tahoma" w:cs="Tahoma"/>
        </w:rPr>
      </w:pPr>
    </w:p>
    <w:p w14:paraId="0C13084A" w14:textId="77777777" w:rsidR="006F373F" w:rsidRPr="004500CE" w:rsidRDefault="006F373F" w:rsidP="006F373F">
      <w:pPr>
        <w:jc w:val="center"/>
        <w:rPr>
          <w:rFonts w:ascii="Tahoma" w:hAnsi="Tahoma" w:cs="Tahoma"/>
        </w:rPr>
      </w:pPr>
      <w:r w:rsidRPr="004500CE">
        <w:rPr>
          <w:rFonts w:ascii="Tahoma" w:hAnsi="Tahoma" w:cs="Tahoma"/>
        </w:rPr>
        <w:sym w:font="Times New Roman" w:char="00A7"/>
      </w:r>
      <w:r w:rsidRPr="004500CE">
        <w:rPr>
          <w:rFonts w:ascii="Tahoma" w:hAnsi="Tahoma" w:cs="Tahoma"/>
        </w:rPr>
        <w:t xml:space="preserve"> 10</w:t>
      </w:r>
    </w:p>
    <w:p w14:paraId="5131BF52" w14:textId="77777777" w:rsidR="006F373F" w:rsidRPr="007D791F" w:rsidRDefault="006F373F" w:rsidP="006F373F">
      <w:pPr>
        <w:ind w:left="426" w:hanging="426"/>
        <w:jc w:val="both"/>
        <w:rPr>
          <w:rFonts w:ascii="Tahoma" w:hAnsi="Tahoma" w:cs="Tahoma"/>
        </w:rPr>
      </w:pPr>
      <w:r w:rsidRPr="004500CE">
        <w:rPr>
          <w:rFonts w:ascii="Tahoma" w:hAnsi="Tahoma" w:cs="Tahoma"/>
        </w:rPr>
        <w:t>1. Zamawiającemu przysługuje prawo odstąpienia od umowy w następujących</w:t>
      </w:r>
      <w:r w:rsidRPr="007D791F">
        <w:rPr>
          <w:rFonts w:ascii="Tahoma" w:hAnsi="Tahoma" w:cs="Tahoma"/>
        </w:rPr>
        <w:t xml:space="preserve"> sytuacjach:</w:t>
      </w:r>
    </w:p>
    <w:p w14:paraId="7C858EB8" w14:textId="77777777" w:rsidR="006F373F" w:rsidRPr="007D791F" w:rsidRDefault="006F373F" w:rsidP="00EE74D7">
      <w:pPr>
        <w:numPr>
          <w:ilvl w:val="0"/>
          <w:numId w:val="56"/>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AC11232" w14:textId="77777777" w:rsidR="006F373F" w:rsidRPr="007D791F" w:rsidRDefault="006F373F" w:rsidP="00EE74D7">
      <w:pPr>
        <w:numPr>
          <w:ilvl w:val="0"/>
          <w:numId w:val="56"/>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4BE3CAA0" w14:textId="77777777" w:rsidR="006F373F" w:rsidRPr="007D791F" w:rsidRDefault="006F373F" w:rsidP="00EE74D7">
      <w:pPr>
        <w:numPr>
          <w:ilvl w:val="0"/>
          <w:numId w:val="56"/>
        </w:numPr>
        <w:ind w:hanging="578"/>
        <w:jc w:val="both"/>
        <w:rPr>
          <w:rFonts w:ascii="Tahoma" w:hAnsi="Tahoma" w:cs="Tahoma"/>
        </w:rPr>
      </w:pPr>
      <w:r w:rsidRPr="007D791F">
        <w:rPr>
          <w:rFonts w:ascii="Tahoma" w:hAnsi="Tahoma" w:cs="Tahoma"/>
        </w:rPr>
        <w:t>w pozostałych przypadkach przewidzianych w Kodeksie Cywilnym</w:t>
      </w:r>
    </w:p>
    <w:p w14:paraId="7CE13A62" w14:textId="77777777" w:rsidR="006F373F" w:rsidRPr="00CB1066" w:rsidRDefault="006F373F" w:rsidP="00EE74D7">
      <w:pPr>
        <w:numPr>
          <w:ilvl w:val="1"/>
          <w:numId w:val="57"/>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 xml:space="preserve">i powinno </w:t>
      </w:r>
      <w:r w:rsidRPr="00CB1066">
        <w:rPr>
          <w:rFonts w:ascii="Tahoma" w:hAnsi="Tahoma" w:cs="Tahoma"/>
        </w:rPr>
        <w:t>zawierać uzasadnienie.</w:t>
      </w:r>
    </w:p>
    <w:p w14:paraId="6789AEC5" w14:textId="77777777" w:rsidR="006F373F" w:rsidRPr="00CB1066" w:rsidRDefault="006F373F" w:rsidP="006F373F">
      <w:pPr>
        <w:ind w:left="426" w:hanging="426"/>
        <w:jc w:val="both"/>
        <w:rPr>
          <w:rFonts w:ascii="Tahoma" w:hAnsi="Tahoma" w:cs="Tahoma"/>
        </w:rPr>
      </w:pPr>
    </w:p>
    <w:p w14:paraId="2802AE6F" w14:textId="77777777" w:rsidR="006F373F" w:rsidRPr="00CB1066" w:rsidRDefault="00B73EB0" w:rsidP="006F373F">
      <w:pPr>
        <w:jc w:val="center"/>
        <w:rPr>
          <w:rFonts w:ascii="Tahoma" w:hAnsi="Tahoma" w:cs="Tahoma"/>
        </w:rPr>
      </w:pPr>
      <w:r w:rsidRPr="00CB1066">
        <w:rPr>
          <w:rFonts w:ascii="Tahoma" w:hAnsi="Tahoma" w:cs="Tahoma"/>
        </w:rPr>
        <w:fldChar w:fldCharType="begin"/>
      </w:r>
      <w:r w:rsidR="006F373F" w:rsidRPr="00CB1066">
        <w:rPr>
          <w:rFonts w:ascii="Tahoma" w:hAnsi="Tahoma" w:cs="Tahoma"/>
        </w:rPr>
        <w:instrText>\SYMBOL 167 \f "Times New Roman CE"</w:instrText>
      </w:r>
      <w:r w:rsidRPr="00CB1066">
        <w:rPr>
          <w:rFonts w:ascii="Tahoma" w:hAnsi="Tahoma" w:cs="Tahoma"/>
        </w:rPr>
        <w:fldChar w:fldCharType="end"/>
      </w:r>
      <w:r w:rsidR="006F373F" w:rsidRPr="00CB1066">
        <w:rPr>
          <w:rFonts w:ascii="Tahoma" w:hAnsi="Tahoma" w:cs="Tahoma"/>
        </w:rPr>
        <w:t xml:space="preserve"> 11</w:t>
      </w:r>
    </w:p>
    <w:p w14:paraId="09EA9D43" w14:textId="77777777" w:rsidR="006F373F" w:rsidRPr="00CB1066" w:rsidRDefault="006F373F" w:rsidP="00EE74D7">
      <w:pPr>
        <w:numPr>
          <w:ilvl w:val="0"/>
          <w:numId w:val="68"/>
        </w:numPr>
        <w:ind w:right="-1"/>
        <w:jc w:val="both"/>
        <w:rPr>
          <w:rFonts w:ascii="Tahoma" w:hAnsi="Tahoma" w:cs="Tahoma"/>
        </w:rPr>
      </w:pPr>
      <w:r w:rsidRPr="00CB1066">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089FCB04" w14:textId="77777777" w:rsidR="006F373F" w:rsidRPr="00CB1066" w:rsidRDefault="006F373F" w:rsidP="00EE74D7">
      <w:pPr>
        <w:numPr>
          <w:ilvl w:val="0"/>
          <w:numId w:val="68"/>
        </w:numPr>
        <w:ind w:right="-1"/>
        <w:jc w:val="both"/>
        <w:rPr>
          <w:rFonts w:ascii="Tahoma" w:hAnsi="Tahoma" w:cs="Tahoma"/>
        </w:rPr>
      </w:pPr>
      <w:r w:rsidRPr="00CB1066">
        <w:rPr>
          <w:rFonts w:ascii="Tahoma" w:hAnsi="Tahoma" w:cs="Tahoma"/>
        </w:rPr>
        <w:t>Zmiana postanowień niniejszej umowy może być dokonana przez obie strony w formie pisemnej w drodze aneksu do niniejszej umowy, pod rygorem nieważności takiej zmiany.</w:t>
      </w:r>
    </w:p>
    <w:p w14:paraId="753C0A5A" w14:textId="77777777" w:rsidR="006F373F" w:rsidRPr="00CB1066" w:rsidRDefault="006F373F" w:rsidP="006F373F">
      <w:pPr>
        <w:jc w:val="center"/>
        <w:rPr>
          <w:rFonts w:ascii="Tahoma" w:hAnsi="Tahoma" w:cs="Tahoma"/>
        </w:rPr>
      </w:pPr>
    </w:p>
    <w:p w14:paraId="1B661DDA" w14:textId="77777777" w:rsidR="006F373F" w:rsidRPr="00CB1066" w:rsidRDefault="006F373F" w:rsidP="006F373F">
      <w:pPr>
        <w:jc w:val="center"/>
        <w:rPr>
          <w:rFonts w:ascii="Tahoma" w:hAnsi="Tahoma" w:cs="Tahoma"/>
        </w:rPr>
      </w:pPr>
    </w:p>
    <w:p w14:paraId="3793F11D" w14:textId="77777777" w:rsidR="00FB76CC" w:rsidRDefault="00FB76CC" w:rsidP="006F373F">
      <w:pPr>
        <w:jc w:val="center"/>
        <w:rPr>
          <w:rFonts w:ascii="Tahoma" w:hAnsi="Tahoma" w:cs="Tahoma"/>
        </w:rPr>
      </w:pPr>
    </w:p>
    <w:p w14:paraId="4195B2DD" w14:textId="77777777" w:rsidR="00FB76CC" w:rsidRDefault="00FB76CC" w:rsidP="006F373F">
      <w:pPr>
        <w:jc w:val="center"/>
        <w:rPr>
          <w:rFonts w:ascii="Tahoma" w:hAnsi="Tahoma" w:cs="Tahoma"/>
        </w:rPr>
      </w:pPr>
    </w:p>
    <w:p w14:paraId="26FB8D25" w14:textId="77777777" w:rsidR="006F373F" w:rsidRPr="00CB1066" w:rsidRDefault="006F373F" w:rsidP="006F373F">
      <w:pPr>
        <w:jc w:val="center"/>
        <w:rPr>
          <w:rFonts w:ascii="Tahoma" w:hAnsi="Tahoma" w:cs="Tahoma"/>
        </w:rPr>
      </w:pPr>
      <w:r w:rsidRPr="00CB1066">
        <w:rPr>
          <w:rFonts w:ascii="Tahoma" w:hAnsi="Tahoma" w:cs="Tahoma"/>
        </w:rPr>
        <w:lastRenderedPageBreak/>
        <w:sym w:font="Times New Roman" w:char="00A7"/>
      </w:r>
      <w:r w:rsidRPr="00CB1066">
        <w:rPr>
          <w:rFonts w:ascii="Tahoma" w:hAnsi="Tahoma" w:cs="Tahoma"/>
        </w:rPr>
        <w:t xml:space="preserve"> 12</w:t>
      </w:r>
    </w:p>
    <w:p w14:paraId="1B629B83" w14:textId="77777777" w:rsidR="006F373F" w:rsidRPr="00CB1066" w:rsidRDefault="006F373F" w:rsidP="006F373F">
      <w:pPr>
        <w:ind w:left="284" w:right="-1"/>
        <w:jc w:val="both"/>
        <w:rPr>
          <w:rFonts w:ascii="Tahoma" w:hAnsi="Tahoma" w:cs="Tahoma"/>
        </w:rPr>
      </w:pPr>
      <w:r w:rsidRPr="00CB1066">
        <w:rPr>
          <w:rFonts w:ascii="Tahoma" w:hAnsi="Tahoma" w:cs="Tahoma"/>
        </w:rPr>
        <w:t xml:space="preserve">Zgodnie z art. 144 ust. 1 pkt. 1 Ustawy PZP Zamawiający przewiduje możliwość wprowadzenia niżej wymienionych zmian postanowień niniejszej umowy w stosunku do treści oferty, na podstawie której dokonano wyboru Wykonawcy: </w:t>
      </w:r>
    </w:p>
    <w:p w14:paraId="30F4A69D" w14:textId="77777777" w:rsidR="006F373F" w:rsidRPr="00CB1066" w:rsidRDefault="006F373F" w:rsidP="00EE74D7">
      <w:pPr>
        <w:numPr>
          <w:ilvl w:val="0"/>
          <w:numId w:val="49"/>
        </w:numPr>
        <w:ind w:right="-1"/>
        <w:jc w:val="both"/>
        <w:rPr>
          <w:rFonts w:ascii="Tahoma" w:hAnsi="Tahoma" w:cs="Tahoma"/>
        </w:rPr>
      </w:pPr>
      <w:r w:rsidRPr="00CB1066">
        <w:rPr>
          <w:rFonts w:ascii="Tahoma" w:hAnsi="Tahoma" w:cs="Tahoma"/>
        </w:rPr>
        <w:t>zmiany terminów płatności, wysokości i liczby rat s</w:t>
      </w:r>
      <w:r w:rsidRPr="007D791F">
        <w:rPr>
          <w:rFonts w:ascii="Tahoma" w:hAnsi="Tahoma" w:cs="Tahoma"/>
        </w:rPr>
        <w:t xml:space="preserve">kładki – taka zmiana zostanie dokonana, bez dodatkowej zwyżki składki, na pisemny wniosek Zamawiającego złożony przed upływem terminu płatności składki przewidzianym w umowie oraz </w:t>
      </w:r>
      <w:r w:rsidRPr="00CB1066">
        <w:rPr>
          <w:rFonts w:ascii="Tahoma" w:hAnsi="Tahoma" w:cs="Tahoma"/>
        </w:rPr>
        <w:t>dokumentach ubezpieczenia po uprzedniej zgodzie Wykonawcy;</w:t>
      </w:r>
    </w:p>
    <w:p w14:paraId="34A8AD74" w14:textId="77777777" w:rsidR="006F373F" w:rsidRPr="007D791F" w:rsidRDefault="006F373F" w:rsidP="00EE74D7">
      <w:pPr>
        <w:numPr>
          <w:ilvl w:val="0"/>
          <w:numId w:val="49"/>
        </w:numPr>
        <w:ind w:right="-1"/>
        <w:jc w:val="both"/>
        <w:rPr>
          <w:rFonts w:ascii="Tahoma" w:hAnsi="Tahoma" w:cs="Tahoma"/>
        </w:rPr>
      </w:pPr>
      <w:r w:rsidRPr="00CB1066">
        <w:rPr>
          <w:rFonts w:ascii="Tahoma" w:hAnsi="Tahoma" w:cs="Tahoma"/>
        </w:rPr>
        <w:t>zmiany wysokości składki lub raty składki w ubezpieczeniu następstw nieszczęśliwych wypadków    ubezpieczenia – w przypadku zmiany liczby osób ubezpieczonych oraz wysokości sumy ubezpieczenia na osobę w okresie ubezpieczenia. Składka będzie rozliczana zgod</w:t>
      </w:r>
      <w:r w:rsidRPr="007D791F">
        <w:rPr>
          <w:rFonts w:ascii="Tahoma" w:hAnsi="Tahoma" w:cs="Tahoma"/>
        </w:rPr>
        <w:t xml:space="preserve">nie z, określonymi w </w:t>
      </w:r>
      <w:r w:rsidR="00D348E2">
        <w:rPr>
          <w:rFonts w:ascii="Tahoma" w:hAnsi="Tahoma" w:cs="Tahoma"/>
        </w:rPr>
        <w:t>SIWZ</w:t>
      </w:r>
      <w:r w:rsidRPr="007D791F">
        <w:rPr>
          <w:rFonts w:ascii="Tahoma" w:hAnsi="Tahoma" w:cs="Tahoma"/>
        </w:rPr>
        <w:t>, zapisami klauzuli warunków i taryf;</w:t>
      </w:r>
    </w:p>
    <w:p w14:paraId="4612FB81" w14:textId="77777777" w:rsidR="006F373F" w:rsidRPr="007D791F" w:rsidRDefault="006F373F" w:rsidP="00EE74D7">
      <w:pPr>
        <w:numPr>
          <w:ilvl w:val="0"/>
          <w:numId w:val="49"/>
        </w:numPr>
        <w:ind w:right="-1"/>
        <w:jc w:val="both"/>
        <w:rPr>
          <w:rFonts w:ascii="Tahoma" w:hAnsi="Tahoma" w:cs="Tahoma"/>
        </w:rPr>
      </w:pPr>
      <w:r w:rsidRPr="007D791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w:t>
      </w:r>
      <w:r w:rsidR="004500CE">
        <w:rPr>
          <w:rFonts w:ascii="Tahoma" w:hAnsi="Tahoma" w:cs="Tahoma"/>
        </w:rPr>
        <w:t xml:space="preserve"> podatku VAT;</w:t>
      </w:r>
    </w:p>
    <w:p w14:paraId="61475ED3" w14:textId="77777777" w:rsidR="006F373F" w:rsidRPr="007D791F" w:rsidRDefault="006F373F" w:rsidP="00EE74D7">
      <w:pPr>
        <w:numPr>
          <w:ilvl w:val="0"/>
          <w:numId w:val="49"/>
        </w:numPr>
        <w:ind w:right="-1"/>
        <w:jc w:val="both"/>
        <w:rPr>
          <w:rFonts w:ascii="Tahoma" w:hAnsi="Tahoma" w:cs="Tahoma"/>
        </w:rPr>
      </w:pPr>
      <w:r w:rsidRPr="007D791F">
        <w:rPr>
          <w:rFonts w:ascii="Tahoma" w:hAnsi="Tahoma" w:cs="Tahoma"/>
        </w:rPr>
        <w:t>zmiany dotyczące liczby jednostek organizacyjnych Zamawiającego podlegających ubezpieczeniu i ich formy prawnej - w przypadku:</w:t>
      </w:r>
    </w:p>
    <w:p w14:paraId="0A0DB220" w14:textId="77777777" w:rsidR="006F373F" w:rsidRPr="007D791F" w:rsidRDefault="006F373F" w:rsidP="00EE74D7">
      <w:pPr>
        <w:numPr>
          <w:ilvl w:val="0"/>
          <w:numId w:val="50"/>
        </w:numPr>
        <w:ind w:right="-1"/>
        <w:jc w:val="both"/>
        <w:rPr>
          <w:rFonts w:ascii="Tahoma" w:hAnsi="Tahoma" w:cs="Tahoma"/>
        </w:rPr>
      </w:pPr>
      <w:r w:rsidRPr="007D791F">
        <w:rPr>
          <w:rFonts w:ascii="Tahoma" w:hAnsi="Tahoma" w:cs="Tahoma"/>
        </w:rPr>
        <w:t xml:space="preserve">powstania nowych jednostek (w wyniku utworzenia, połączenia lub wyodrębniania) - składka będzie rozliczana bądź naliczana zgodnie z, określonymi w </w:t>
      </w:r>
      <w:r w:rsidR="00414103">
        <w:rPr>
          <w:rFonts w:ascii="Tahoma" w:hAnsi="Tahoma" w:cs="Tahoma"/>
        </w:rPr>
        <w:t>SIWZ</w:t>
      </w:r>
      <w:r w:rsidRPr="007D791F">
        <w:rPr>
          <w:rFonts w:ascii="Tahoma" w:hAnsi="Tahoma" w:cs="Tahoma"/>
        </w:rPr>
        <w:t>, zapisami klauzuli warunków i taryf;</w:t>
      </w:r>
    </w:p>
    <w:p w14:paraId="4A773790" w14:textId="77777777" w:rsidR="006F373F" w:rsidRPr="003D1084" w:rsidRDefault="006F373F" w:rsidP="00EE74D7">
      <w:pPr>
        <w:numPr>
          <w:ilvl w:val="0"/>
          <w:numId w:val="50"/>
        </w:numPr>
        <w:tabs>
          <w:tab w:val="num" w:pos="1134"/>
        </w:tabs>
        <w:ind w:left="993" w:right="-1" w:hanging="284"/>
        <w:jc w:val="both"/>
        <w:rPr>
          <w:rFonts w:ascii="Tahoma" w:hAnsi="Tahoma" w:cs="Tahoma"/>
        </w:rPr>
      </w:pPr>
      <w:r w:rsidRPr="007D791F">
        <w:rPr>
          <w:rFonts w:ascii="Tahoma" w:hAnsi="Tahoma" w:cs="Tahoma"/>
        </w:rPr>
        <w:t xml:space="preserve">przekształcenia </w:t>
      </w:r>
      <w:r w:rsidRPr="003D1084">
        <w:rPr>
          <w:rFonts w:ascii="Tahoma" w:hAnsi="Tahoma" w:cs="Tahoma"/>
        </w:rPr>
        <w:t xml:space="preserve">jednostki – warunki ubezpieczenia będą nie gorsze jak dla jednostki pierwotnej;  </w:t>
      </w:r>
    </w:p>
    <w:p w14:paraId="5A9B6328" w14:textId="77777777" w:rsidR="006F373F" w:rsidRPr="003D1084" w:rsidRDefault="006F373F" w:rsidP="00EE74D7">
      <w:pPr>
        <w:numPr>
          <w:ilvl w:val="0"/>
          <w:numId w:val="50"/>
        </w:numPr>
        <w:tabs>
          <w:tab w:val="num" w:pos="1134"/>
        </w:tabs>
        <w:ind w:right="-1"/>
        <w:jc w:val="both"/>
        <w:rPr>
          <w:rFonts w:ascii="Tahoma" w:hAnsi="Tahoma" w:cs="Tahoma"/>
        </w:rPr>
      </w:pPr>
      <w:r w:rsidRPr="003D1084">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14:paraId="1637D930" w14:textId="77777777" w:rsidR="006F373F" w:rsidRPr="003D1084" w:rsidRDefault="006F373F" w:rsidP="00EE74D7">
      <w:pPr>
        <w:numPr>
          <w:ilvl w:val="0"/>
          <w:numId w:val="49"/>
        </w:numPr>
        <w:tabs>
          <w:tab w:val="num" w:pos="1134"/>
        </w:tabs>
        <w:ind w:right="-1"/>
        <w:jc w:val="both"/>
        <w:rPr>
          <w:rFonts w:ascii="Tahoma" w:hAnsi="Tahoma" w:cs="Tahoma"/>
        </w:rPr>
      </w:pPr>
      <w:r w:rsidRPr="003D1084">
        <w:rPr>
          <w:rFonts w:ascii="Tahoma" w:hAnsi="Tahoma" w:cs="Tahoma"/>
        </w:rPr>
        <w:t>korzystnej dla Zamawiającego zmiany zakresu ubezpieczenia wynikające ze zmian OWU Wykonawcy oraz wprowadzenia nowych klauzul za zgodą Zamawiającego i Wykonawcy bez dodatkowej zwyżki składki;</w:t>
      </w:r>
    </w:p>
    <w:p w14:paraId="7793D03D" w14:textId="77777777" w:rsidR="006F373F" w:rsidRPr="003D1084" w:rsidRDefault="006F373F" w:rsidP="00EE74D7">
      <w:pPr>
        <w:numPr>
          <w:ilvl w:val="0"/>
          <w:numId w:val="49"/>
        </w:numPr>
        <w:ind w:left="709" w:right="-1"/>
        <w:jc w:val="both"/>
        <w:rPr>
          <w:rFonts w:ascii="Tahoma" w:hAnsi="Tahoma" w:cs="Tahoma"/>
        </w:rPr>
      </w:pPr>
      <w:r w:rsidRPr="003D1084">
        <w:rPr>
          <w:rFonts w:ascii="Tahoma" w:hAnsi="Tahoma" w:cs="Tahoma"/>
        </w:rPr>
        <w:t>zmiany zakresu ubezpieczenia wynikająca ze zmian przepisów prawnych.</w:t>
      </w:r>
    </w:p>
    <w:p w14:paraId="7CA8B123" w14:textId="77777777" w:rsidR="006F373F" w:rsidRPr="003D1084" w:rsidRDefault="006F373F" w:rsidP="006F373F">
      <w:pPr>
        <w:jc w:val="center"/>
        <w:rPr>
          <w:rFonts w:ascii="Tahoma" w:hAnsi="Tahoma" w:cs="Tahoma"/>
        </w:rPr>
      </w:pPr>
    </w:p>
    <w:p w14:paraId="6EA08B04" w14:textId="77777777" w:rsidR="006F373F" w:rsidRPr="003D1084" w:rsidRDefault="006F373F" w:rsidP="006F373F">
      <w:pPr>
        <w:jc w:val="center"/>
        <w:rPr>
          <w:rFonts w:ascii="Tahoma" w:hAnsi="Tahoma" w:cs="Tahoma"/>
        </w:rPr>
      </w:pPr>
      <w:r w:rsidRPr="003D1084">
        <w:rPr>
          <w:rFonts w:ascii="Tahoma" w:hAnsi="Tahoma" w:cs="Tahoma"/>
        </w:rPr>
        <w:t>§ 13</w:t>
      </w:r>
    </w:p>
    <w:p w14:paraId="200209AC" w14:textId="77777777" w:rsidR="006F373F" w:rsidRPr="003D1084" w:rsidRDefault="006F373F" w:rsidP="006F373F">
      <w:pPr>
        <w:jc w:val="both"/>
        <w:rPr>
          <w:rFonts w:ascii="Tahoma" w:hAnsi="Tahoma" w:cs="Tahoma"/>
        </w:rPr>
      </w:pPr>
      <w:r w:rsidRPr="003D1084">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14:paraId="0939D0A6" w14:textId="77777777" w:rsidR="006F373F" w:rsidRPr="003D1084" w:rsidRDefault="006F373F" w:rsidP="006F373F">
      <w:pPr>
        <w:jc w:val="both"/>
        <w:rPr>
          <w:rFonts w:ascii="Tahoma" w:hAnsi="Tahoma" w:cs="Tahoma"/>
        </w:rPr>
      </w:pPr>
      <w:r w:rsidRPr="003D1084">
        <w:rPr>
          <w:rFonts w:ascii="Tahoma" w:hAnsi="Tahoma" w:cs="Tahoma"/>
        </w:rPr>
        <w:t xml:space="preserve">2. W przypadku gdy Wykonawca nie dochowa w/w terminu Zamawiający obciąży Wykonawcę karą umowną </w:t>
      </w:r>
      <w:r w:rsidRPr="003D1084">
        <w:rPr>
          <w:rFonts w:ascii="Tahoma" w:hAnsi="Tahoma" w:cs="Tahoma"/>
        </w:rPr>
        <w:br/>
        <w:t xml:space="preserve">w wysokości minimalnego wynagrodzenia brutto określonego na podstawie </w:t>
      </w:r>
      <w:hyperlink r:id="rId19" w:history="1">
        <w:r w:rsidRPr="003D1084">
          <w:rPr>
            <w:rFonts w:ascii="Tahoma" w:hAnsi="Tahoma" w:cs="Tahoma"/>
          </w:rPr>
          <w:t>ustawy</w:t>
        </w:r>
      </w:hyperlink>
      <w:r w:rsidRPr="003D1084">
        <w:rPr>
          <w:rFonts w:ascii="Tahoma" w:hAnsi="Tahoma" w:cs="Tahoma"/>
        </w:rPr>
        <w:t xml:space="preserve"> z 10 października 2002 o minimalnym wynagrodzeniu za pracę (</w:t>
      </w:r>
      <w:r w:rsidRPr="003D1084">
        <w:rPr>
          <w:rStyle w:val="h1"/>
          <w:rFonts w:ascii="Tahoma" w:hAnsi="Tahoma" w:cs="Tahoma"/>
        </w:rPr>
        <w:t>Dz.U. z 2017 r.,  poz. 847</w:t>
      </w:r>
      <w:r w:rsidR="00BC0542" w:rsidRPr="003D1084">
        <w:rPr>
          <w:rStyle w:val="h1"/>
          <w:rFonts w:ascii="Tahoma" w:hAnsi="Tahoma" w:cs="Tahoma"/>
        </w:rPr>
        <w:t xml:space="preserve">z </w:t>
      </w:r>
      <w:proofErr w:type="spellStart"/>
      <w:r w:rsidR="00BC0542" w:rsidRPr="003D1084">
        <w:rPr>
          <w:rStyle w:val="h1"/>
          <w:rFonts w:ascii="Tahoma" w:hAnsi="Tahoma" w:cs="Tahoma"/>
        </w:rPr>
        <w:t>późn</w:t>
      </w:r>
      <w:proofErr w:type="spellEnd"/>
      <w:r w:rsidR="00BC0542" w:rsidRPr="003D1084">
        <w:rPr>
          <w:rStyle w:val="h1"/>
          <w:rFonts w:ascii="Tahoma" w:hAnsi="Tahoma" w:cs="Tahoma"/>
        </w:rPr>
        <w:t>. zm.)</w:t>
      </w:r>
      <w:r w:rsidRPr="003D1084">
        <w:rPr>
          <w:rStyle w:val="h1"/>
          <w:rFonts w:ascii="Tahoma" w:hAnsi="Tahoma" w:cs="Tahoma"/>
        </w:rPr>
        <w:t xml:space="preserve">, obowiązującego w dacie otrzymania wezwania, </w:t>
      </w:r>
      <w:r w:rsidRPr="003D1084">
        <w:rPr>
          <w:rFonts w:ascii="Tahoma" w:hAnsi="Tahoma" w:cs="Tahoma"/>
        </w:rPr>
        <w:t>o którym mowa w ust. 1.</w:t>
      </w:r>
    </w:p>
    <w:p w14:paraId="0A061686" w14:textId="77777777" w:rsidR="006F373F" w:rsidRPr="003D1084" w:rsidRDefault="006F373F" w:rsidP="006F373F">
      <w:pPr>
        <w:jc w:val="both"/>
        <w:rPr>
          <w:rFonts w:ascii="Tahoma" w:hAnsi="Tahoma" w:cs="Tahoma"/>
        </w:rPr>
      </w:pPr>
      <w:r w:rsidRPr="003D1084">
        <w:rPr>
          <w:rFonts w:ascii="Tahoma" w:hAnsi="Tahoma" w:cs="Tahoma"/>
        </w:rPr>
        <w:t>3. Roszczenia z tytułu kar umownych będą pokrywane na podstawie pisemnego wezwania Wykonawcy do zapłaty.</w:t>
      </w:r>
      <w:r w:rsidRPr="003D1084">
        <w:rPr>
          <w:rFonts w:ascii="Tahoma" w:hAnsi="Tahoma" w:cs="Tahoma"/>
        </w:rPr>
        <w:br/>
        <w:t>4. Wykonawca zobowiązuje się do zapłaty kary umownej w ciągu 10 dni od otrzymania noty obciążeniowej, na rachunek bankowy wskazany w wezwaniu.</w:t>
      </w:r>
    </w:p>
    <w:p w14:paraId="269AB838" w14:textId="77777777" w:rsidR="006F373F" w:rsidRPr="003D1084" w:rsidRDefault="006F373F" w:rsidP="006F373F">
      <w:pPr>
        <w:jc w:val="center"/>
        <w:rPr>
          <w:rFonts w:ascii="Tahoma" w:hAnsi="Tahoma" w:cs="Tahoma"/>
        </w:rPr>
      </w:pPr>
    </w:p>
    <w:p w14:paraId="189A1643" w14:textId="77777777" w:rsidR="006F373F" w:rsidRPr="003D1084" w:rsidRDefault="006F373F" w:rsidP="006F373F">
      <w:pPr>
        <w:jc w:val="center"/>
        <w:rPr>
          <w:rFonts w:ascii="Tahoma" w:hAnsi="Tahoma" w:cs="Tahoma"/>
        </w:rPr>
      </w:pPr>
      <w:r w:rsidRPr="003D1084">
        <w:rPr>
          <w:rFonts w:ascii="Tahoma" w:hAnsi="Tahoma" w:cs="Tahoma"/>
        </w:rPr>
        <w:sym w:font="Times New Roman" w:char="00A7"/>
      </w:r>
      <w:r w:rsidRPr="003D1084">
        <w:rPr>
          <w:rFonts w:ascii="Tahoma" w:hAnsi="Tahoma" w:cs="Tahoma"/>
        </w:rPr>
        <w:t xml:space="preserve"> 14</w:t>
      </w:r>
    </w:p>
    <w:p w14:paraId="6A54BA9D" w14:textId="77777777" w:rsidR="006F373F" w:rsidRPr="004500CE" w:rsidRDefault="006F373F" w:rsidP="006F373F">
      <w:pPr>
        <w:pStyle w:val="Akapitzlist"/>
        <w:tabs>
          <w:tab w:val="left" w:pos="284"/>
        </w:tabs>
        <w:ind w:left="284" w:hanging="284"/>
        <w:jc w:val="both"/>
        <w:rPr>
          <w:rFonts w:ascii="Tahoma" w:hAnsi="Tahoma" w:cs="Tahoma"/>
          <w:sz w:val="20"/>
          <w:szCs w:val="20"/>
        </w:rPr>
      </w:pPr>
      <w:r w:rsidRPr="003D1084">
        <w:rPr>
          <w:rFonts w:ascii="Tahoma" w:hAnsi="Tahoma" w:cs="Tahoma"/>
          <w:sz w:val="20"/>
          <w:szCs w:val="20"/>
        </w:rPr>
        <w:t>1. Dane osoby/osób wyznaczonej/</w:t>
      </w:r>
      <w:proofErr w:type="spellStart"/>
      <w:r w:rsidRPr="003D1084">
        <w:rPr>
          <w:rFonts w:ascii="Tahoma" w:hAnsi="Tahoma" w:cs="Tahoma"/>
          <w:sz w:val="20"/>
          <w:szCs w:val="20"/>
        </w:rPr>
        <w:t>ych</w:t>
      </w:r>
      <w:proofErr w:type="spellEnd"/>
      <w:r w:rsidRPr="003D1084">
        <w:rPr>
          <w:rFonts w:ascii="Tahoma" w:hAnsi="Tahoma" w:cs="Tahoma"/>
          <w:sz w:val="20"/>
          <w:szCs w:val="20"/>
        </w:rPr>
        <w:t xml:space="preserve"> przez Wykonawcę do współpracy z Zamawiającym w okresie realizacji Zamówienia w zakresie czynności administracyjnych związanych</w:t>
      </w:r>
      <w:r w:rsidRPr="004500CE">
        <w:rPr>
          <w:rFonts w:ascii="Tahoma" w:hAnsi="Tahoma" w:cs="Tahoma"/>
          <w:sz w:val="20"/>
          <w:szCs w:val="20"/>
        </w:rPr>
        <w:t xml:space="preserve"> z bieżącą obsługą (np. wystawianie dokumentów ubezpieczenia, wyjaśnianie płatności składek, przygotowywanie zaświadczeń):</w:t>
      </w:r>
    </w:p>
    <w:p w14:paraId="4F8814AB"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Imię i nazwisko: ……………………</w:t>
      </w:r>
    </w:p>
    <w:p w14:paraId="328DB2B9"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Nr telefonu: …………………….</w:t>
      </w:r>
    </w:p>
    <w:p w14:paraId="010E2B71"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Adres poczty elektronicznej: …………………….</w:t>
      </w:r>
    </w:p>
    <w:p w14:paraId="17A5456D" w14:textId="77777777" w:rsidR="006F373F" w:rsidRPr="004500CE" w:rsidRDefault="006F373F" w:rsidP="006F373F">
      <w:pPr>
        <w:pStyle w:val="Akapitzlist"/>
        <w:tabs>
          <w:tab w:val="left" w:pos="284"/>
        </w:tabs>
        <w:ind w:left="284" w:hanging="284"/>
        <w:jc w:val="both"/>
        <w:rPr>
          <w:rFonts w:ascii="Tahoma" w:hAnsi="Tahoma" w:cs="Tahoma"/>
          <w:sz w:val="20"/>
          <w:szCs w:val="20"/>
        </w:rPr>
      </w:pPr>
      <w:r w:rsidRPr="004500CE">
        <w:rPr>
          <w:rFonts w:ascii="Tahoma" w:hAnsi="Tahoma" w:cs="Tahoma"/>
          <w:sz w:val="20"/>
          <w:szCs w:val="20"/>
        </w:rPr>
        <w:t>2. Dane osoby/osób wyznaczonej/</w:t>
      </w:r>
      <w:proofErr w:type="spellStart"/>
      <w:r w:rsidRPr="004500CE">
        <w:rPr>
          <w:rFonts w:ascii="Tahoma" w:hAnsi="Tahoma" w:cs="Tahoma"/>
          <w:sz w:val="20"/>
          <w:szCs w:val="20"/>
        </w:rPr>
        <w:t>ych</w:t>
      </w:r>
      <w:proofErr w:type="spellEnd"/>
      <w:r w:rsidRPr="004500CE">
        <w:rPr>
          <w:rFonts w:ascii="Tahoma" w:hAnsi="Tahoma" w:cs="Tahoma"/>
          <w:sz w:val="20"/>
          <w:szCs w:val="20"/>
        </w:rPr>
        <w:t xml:space="preserve"> przez Wykonawcę do współpracy z Zamawiającym w okresie realizacji Zamówienia w </w:t>
      </w:r>
      <w:r w:rsidR="00BC0542" w:rsidRPr="004500CE">
        <w:rPr>
          <w:rFonts w:ascii="Tahoma" w:hAnsi="Tahoma" w:cs="Tahoma"/>
          <w:sz w:val="20"/>
          <w:szCs w:val="20"/>
        </w:rPr>
        <w:t>zakresie nadzoru procesu obsługi i likwidacji szkód:</w:t>
      </w:r>
    </w:p>
    <w:p w14:paraId="3A6522FE"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Imię i nazwisko: ……………………</w:t>
      </w:r>
    </w:p>
    <w:p w14:paraId="54FC38AF"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Nr telefonu: …………………….</w:t>
      </w:r>
    </w:p>
    <w:p w14:paraId="6B1781F7" w14:textId="77777777" w:rsidR="006F373F" w:rsidRPr="004500CE" w:rsidRDefault="006F373F" w:rsidP="006F373F">
      <w:pPr>
        <w:pStyle w:val="Akapitzlist"/>
        <w:tabs>
          <w:tab w:val="left" w:pos="284"/>
        </w:tabs>
        <w:ind w:left="568" w:hanging="284"/>
        <w:jc w:val="both"/>
        <w:rPr>
          <w:rFonts w:ascii="Tahoma" w:hAnsi="Tahoma" w:cs="Tahoma"/>
          <w:sz w:val="20"/>
          <w:szCs w:val="20"/>
        </w:rPr>
      </w:pPr>
      <w:r w:rsidRPr="004500CE">
        <w:rPr>
          <w:rFonts w:ascii="Tahoma" w:hAnsi="Tahoma" w:cs="Tahoma"/>
          <w:sz w:val="20"/>
          <w:szCs w:val="20"/>
        </w:rPr>
        <w:t>Adres poczty elektronicznej: …………………….</w:t>
      </w:r>
    </w:p>
    <w:p w14:paraId="7FE1CC40" w14:textId="77777777" w:rsidR="006F373F" w:rsidRPr="00F62090" w:rsidRDefault="006F373F" w:rsidP="00EE74D7">
      <w:pPr>
        <w:pStyle w:val="Akapitzlist"/>
        <w:numPr>
          <w:ilvl w:val="0"/>
          <w:numId w:val="67"/>
        </w:numPr>
        <w:tabs>
          <w:tab w:val="clear" w:pos="502"/>
          <w:tab w:val="left" w:pos="0"/>
          <w:tab w:val="num" w:pos="284"/>
        </w:tabs>
        <w:ind w:left="284" w:hanging="284"/>
        <w:jc w:val="both"/>
        <w:rPr>
          <w:rFonts w:ascii="Tahoma" w:hAnsi="Tahoma" w:cs="Tahoma"/>
          <w:sz w:val="20"/>
          <w:szCs w:val="20"/>
        </w:rPr>
      </w:pPr>
      <w:r w:rsidRPr="004500CE">
        <w:rPr>
          <w:rFonts w:ascii="Tahoma" w:hAnsi="Tahoma" w:cs="Tahoma"/>
          <w:sz w:val="20"/>
          <w:szCs w:val="20"/>
        </w:rPr>
        <w:t>W przypadku zmiany osób wskazanych ust. 1 lub ust. 2 lub ich danych kontaktowych Wykonawca zobowiązanych jest do poinformowania</w:t>
      </w:r>
      <w:r w:rsidRPr="00F62090">
        <w:rPr>
          <w:rFonts w:ascii="Tahoma" w:hAnsi="Tahoma" w:cs="Tahoma"/>
          <w:sz w:val="20"/>
          <w:szCs w:val="20"/>
        </w:rPr>
        <w:t xml:space="preserve"> Zamawiającego o tej zmianie w terminie 14 dni od tej zmiany.</w:t>
      </w:r>
    </w:p>
    <w:p w14:paraId="1465A645" w14:textId="77777777" w:rsidR="006F373F" w:rsidRPr="00F62090" w:rsidRDefault="006F373F" w:rsidP="00EE74D7">
      <w:pPr>
        <w:pStyle w:val="Akapitzlist"/>
        <w:numPr>
          <w:ilvl w:val="0"/>
          <w:numId w:val="67"/>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Zmiana, o której mowa w ust. 3 nie wymaga aneksu do umowy.</w:t>
      </w:r>
    </w:p>
    <w:p w14:paraId="1AA851A7" w14:textId="77777777" w:rsidR="006F373F" w:rsidRPr="007D791F" w:rsidRDefault="006F373F" w:rsidP="006F373F">
      <w:pPr>
        <w:jc w:val="center"/>
        <w:rPr>
          <w:rFonts w:ascii="Tahoma" w:hAnsi="Tahoma" w:cs="Tahoma"/>
        </w:rPr>
      </w:pPr>
    </w:p>
    <w:p w14:paraId="46512A11" w14:textId="77777777" w:rsidR="006F373F" w:rsidRPr="007D791F" w:rsidRDefault="006F373F" w:rsidP="006F373F">
      <w:pPr>
        <w:jc w:val="center"/>
        <w:rPr>
          <w:rFonts w:ascii="Tahoma" w:hAnsi="Tahoma" w:cs="Tahoma"/>
        </w:rPr>
      </w:pPr>
      <w:r w:rsidRPr="007D791F">
        <w:rPr>
          <w:rFonts w:ascii="Tahoma" w:hAnsi="Tahoma" w:cs="Tahoma"/>
        </w:rPr>
        <w:t>§ 1</w:t>
      </w:r>
      <w:r>
        <w:rPr>
          <w:rFonts w:ascii="Tahoma" w:hAnsi="Tahoma" w:cs="Tahoma"/>
        </w:rPr>
        <w:t>5</w:t>
      </w:r>
    </w:p>
    <w:p w14:paraId="32C7A312" w14:textId="77777777" w:rsidR="006F373F" w:rsidRPr="007D791F" w:rsidRDefault="006F373F" w:rsidP="006F373F">
      <w:pPr>
        <w:jc w:val="both"/>
        <w:rPr>
          <w:rFonts w:ascii="Tahoma" w:hAnsi="Tahoma" w:cs="Tahoma"/>
        </w:rPr>
      </w:pPr>
      <w:r w:rsidRPr="007D791F">
        <w:rPr>
          <w:rFonts w:ascii="Tahoma" w:hAnsi="Tahoma" w:cs="Tahoma"/>
        </w:rPr>
        <w:lastRenderedPageBreak/>
        <w:t xml:space="preserve">Integralną częścią niniejszej umowy jest program ubezpieczenia Zamawiającego wraz z klauzulami dodatkowymi </w:t>
      </w:r>
      <w:r w:rsidRPr="007D791F">
        <w:rPr>
          <w:rFonts w:ascii="Tahoma" w:hAnsi="Tahoma" w:cs="Tahoma"/>
        </w:rPr>
        <w:br/>
        <w:t>i wykazem jednostek OSP podlegających ubezpieczeniu, stanowiące załącznik nr 1 do niniejszej umowy.</w:t>
      </w:r>
    </w:p>
    <w:p w14:paraId="2FC7BBA9" w14:textId="77777777" w:rsidR="006F373F" w:rsidRPr="007D791F" w:rsidRDefault="006F373F" w:rsidP="006F373F">
      <w:pPr>
        <w:jc w:val="center"/>
        <w:rPr>
          <w:rFonts w:ascii="Tahoma" w:hAnsi="Tahoma" w:cs="Tahoma"/>
        </w:rPr>
      </w:pPr>
    </w:p>
    <w:p w14:paraId="1C771F3C"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14:paraId="20F5F64C" w14:textId="77777777"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6F68F9D" w14:textId="77777777" w:rsidR="006F373F" w:rsidRPr="007D791F" w:rsidRDefault="006F373F" w:rsidP="006F373F">
      <w:pPr>
        <w:jc w:val="center"/>
        <w:rPr>
          <w:rFonts w:ascii="Tahoma" w:hAnsi="Tahoma" w:cs="Tahoma"/>
        </w:rPr>
      </w:pPr>
    </w:p>
    <w:p w14:paraId="0BF030E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14:paraId="18902672"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6D1F9CCF" w14:textId="77777777" w:rsidR="006F373F" w:rsidRPr="007D791F" w:rsidRDefault="006F373F" w:rsidP="006F373F">
      <w:pPr>
        <w:jc w:val="center"/>
        <w:rPr>
          <w:rFonts w:ascii="Tahoma" w:hAnsi="Tahoma" w:cs="Tahoma"/>
        </w:rPr>
      </w:pPr>
    </w:p>
    <w:p w14:paraId="70CF9048"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8</w:t>
      </w:r>
    </w:p>
    <w:p w14:paraId="65DF0753"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3828EE05" w14:textId="77777777" w:rsidR="006F373F" w:rsidRPr="007D791F" w:rsidRDefault="006F373F" w:rsidP="006F373F">
      <w:pPr>
        <w:rPr>
          <w:rFonts w:ascii="Tahoma" w:hAnsi="Tahoma" w:cs="Tahoma"/>
          <w:u w:val="single"/>
        </w:rPr>
      </w:pPr>
    </w:p>
    <w:p w14:paraId="153FFAC1" w14:textId="77777777" w:rsidR="006F373F" w:rsidRPr="007D791F" w:rsidRDefault="006F373F" w:rsidP="006F373F">
      <w:pPr>
        <w:rPr>
          <w:rFonts w:ascii="Tahoma" w:hAnsi="Tahoma" w:cs="Tahoma"/>
          <w:u w:val="single"/>
        </w:rPr>
      </w:pPr>
    </w:p>
    <w:p w14:paraId="528375C9"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184A784A" w14:textId="77777777" w:rsidR="006F373F" w:rsidRPr="007D791F" w:rsidRDefault="006F373F" w:rsidP="006F373F">
      <w:pPr>
        <w:rPr>
          <w:rFonts w:ascii="Tahoma" w:hAnsi="Tahoma" w:cs="Tahoma"/>
          <w:u w:val="single"/>
        </w:rPr>
      </w:pPr>
    </w:p>
    <w:p w14:paraId="7BF5614E" w14:textId="77777777" w:rsidR="006F373F" w:rsidRPr="007D791F" w:rsidRDefault="006F373F" w:rsidP="00EE74D7">
      <w:pPr>
        <w:pStyle w:val="Akapitzlist"/>
        <w:numPr>
          <w:ilvl w:val="0"/>
          <w:numId w:val="51"/>
        </w:numPr>
        <w:rPr>
          <w:rFonts w:ascii="Tahoma" w:hAnsi="Tahoma" w:cs="Tahoma"/>
          <w:sz w:val="20"/>
          <w:szCs w:val="20"/>
        </w:rPr>
      </w:pPr>
      <w:r w:rsidRPr="007D791F">
        <w:rPr>
          <w:rFonts w:ascii="Tahoma" w:hAnsi="Tahoma" w:cs="Tahoma"/>
          <w:sz w:val="20"/>
          <w:szCs w:val="20"/>
        </w:rPr>
        <w:t>Załącznik nr 1 – program ubezpieczenia Zamawiającego wraz z klauzulami dodatkowymi i wykazem jednostek OSP podlegających ubezpieczeniu.</w:t>
      </w:r>
    </w:p>
    <w:p w14:paraId="0FA2F6E8" w14:textId="77777777" w:rsidR="006F373F" w:rsidRPr="007D791F" w:rsidRDefault="006F373F" w:rsidP="006F373F">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79E6E8A3"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2A77A48F" w14:textId="77777777" w:rsidR="006F373F" w:rsidRDefault="006F373F" w:rsidP="006F373F">
      <w:pPr>
        <w:rPr>
          <w:rFonts w:ascii="Tahoma" w:hAnsi="Tahoma" w:cs="Tahoma"/>
        </w:rPr>
      </w:pPr>
    </w:p>
    <w:p w14:paraId="4AF0D8CA" w14:textId="77777777" w:rsidR="006F373F" w:rsidRDefault="006F373F" w:rsidP="006F373F">
      <w:pPr>
        <w:rPr>
          <w:rFonts w:ascii="Tahoma" w:hAnsi="Tahoma" w:cs="Tahoma"/>
        </w:rPr>
      </w:pPr>
    </w:p>
    <w:p w14:paraId="14B9AB3B" w14:textId="77777777" w:rsidR="006F373F" w:rsidRDefault="006F373F" w:rsidP="006F373F">
      <w:pPr>
        <w:rPr>
          <w:rFonts w:ascii="Tahoma" w:hAnsi="Tahoma" w:cs="Tahoma"/>
        </w:rPr>
      </w:pPr>
    </w:p>
    <w:p w14:paraId="31EAB4DA" w14:textId="77777777" w:rsidR="006F373F" w:rsidRDefault="006F373F" w:rsidP="006F373F">
      <w:pPr>
        <w:rPr>
          <w:rFonts w:ascii="Tahoma" w:hAnsi="Tahoma" w:cs="Tahoma"/>
        </w:rPr>
      </w:pPr>
    </w:p>
    <w:p w14:paraId="1428CE70" w14:textId="77777777" w:rsidR="006F373F" w:rsidRDefault="006F373F" w:rsidP="006F373F">
      <w:pPr>
        <w:rPr>
          <w:rFonts w:ascii="Tahoma" w:hAnsi="Tahoma" w:cs="Tahoma"/>
        </w:rPr>
      </w:pPr>
    </w:p>
    <w:p w14:paraId="7C845DD9" w14:textId="77777777" w:rsidR="006F373F" w:rsidRDefault="006F373F" w:rsidP="006F373F">
      <w:pPr>
        <w:rPr>
          <w:rFonts w:ascii="Tahoma" w:hAnsi="Tahoma" w:cs="Tahoma"/>
        </w:rPr>
      </w:pPr>
    </w:p>
    <w:p w14:paraId="7D1152C0" w14:textId="77777777" w:rsidR="006F373F" w:rsidRDefault="006F373F" w:rsidP="006F373F">
      <w:pPr>
        <w:rPr>
          <w:rFonts w:ascii="Tahoma" w:hAnsi="Tahoma" w:cs="Tahoma"/>
        </w:rPr>
      </w:pPr>
    </w:p>
    <w:p w14:paraId="1CA098F2" w14:textId="77777777" w:rsidR="006F373F" w:rsidRDefault="006F373F" w:rsidP="006F373F">
      <w:pPr>
        <w:rPr>
          <w:rFonts w:ascii="Tahoma" w:hAnsi="Tahoma" w:cs="Tahoma"/>
        </w:rPr>
      </w:pPr>
    </w:p>
    <w:p w14:paraId="581845DE" w14:textId="77777777" w:rsidR="006F373F" w:rsidRDefault="006F373F" w:rsidP="006F373F">
      <w:pPr>
        <w:rPr>
          <w:rFonts w:ascii="Tahoma" w:hAnsi="Tahoma" w:cs="Tahoma"/>
        </w:rPr>
      </w:pPr>
    </w:p>
    <w:p w14:paraId="363D3A34" w14:textId="77777777" w:rsidR="006F373F" w:rsidRDefault="006F373F" w:rsidP="006F373F">
      <w:pPr>
        <w:rPr>
          <w:rFonts w:ascii="Tahoma" w:hAnsi="Tahoma" w:cs="Tahoma"/>
        </w:rPr>
      </w:pPr>
    </w:p>
    <w:p w14:paraId="65EEAD96" w14:textId="77777777" w:rsidR="006F373F" w:rsidRDefault="006F373F" w:rsidP="006F373F">
      <w:pPr>
        <w:rPr>
          <w:rFonts w:ascii="Tahoma" w:hAnsi="Tahoma" w:cs="Tahoma"/>
        </w:rPr>
      </w:pPr>
    </w:p>
    <w:p w14:paraId="10864563" w14:textId="77777777" w:rsidR="006F373F" w:rsidRDefault="006F373F" w:rsidP="006F373F">
      <w:pPr>
        <w:rPr>
          <w:rFonts w:ascii="Tahoma" w:hAnsi="Tahoma" w:cs="Tahoma"/>
        </w:rPr>
      </w:pPr>
    </w:p>
    <w:p w14:paraId="0A209E0A" w14:textId="77777777" w:rsidR="006F373F" w:rsidRDefault="006F373F" w:rsidP="006F373F">
      <w:pPr>
        <w:rPr>
          <w:rFonts w:ascii="Tahoma" w:hAnsi="Tahoma" w:cs="Tahoma"/>
        </w:rPr>
      </w:pPr>
    </w:p>
    <w:p w14:paraId="205BAC84" w14:textId="77777777" w:rsidR="006F373F" w:rsidRDefault="006F373F" w:rsidP="006F373F">
      <w:pPr>
        <w:rPr>
          <w:rFonts w:ascii="Tahoma" w:hAnsi="Tahoma" w:cs="Tahoma"/>
        </w:rPr>
      </w:pPr>
    </w:p>
    <w:p w14:paraId="77F61758" w14:textId="77777777" w:rsidR="006F373F" w:rsidRDefault="006F373F" w:rsidP="006F373F">
      <w:pPr>
        <w:rPr>
          <w:rFonts w:ascii="Tahoma" w:hAnsi="Tahoma" w:cs="Tahoma"/>
        </w:rPr>
      </w:pPr>
    </w:p>
    <w:p w14:paraId="36EA918A" w14:textId="77777777" w:rsidR="006F373F" w:rsidRDefault="006F373F" w:rsidP="006F373F">
      <w:pPr>
        <w:rPr>
          <w:rFonts w:ascii="Tahoma" w:hAnsi="Tahoma" w:cs="Tahoma"/>
        </w:rPr>
      </w:pPr>
    </w:p>
    <w:p w14:paraId="5FDE3DA9" w14:textId="77777777" w:rsidR="006F373F" w:rsidRDefault="006F373F" w:rsidP="006F373F">
      <w:pPr>
        <w:rPr>
          <w:rFonts w:ascii="Tahoma" w:hAnsi="Tahoma" w:cs="Tahoma"/>
        </w:rPr>
      </w:pPr>
    </w:p>
    <w:p w14:paraId="6BF07720" w14:textId="77777777" w:rsidR="006F373F" w:rsidRDefault="006F373F" w:rsidP="006F373F">
      <w:pPr>
        <w:rPr>
          <w:rFonts w:ascii="Tahoma" w:hAnsi="Tahoma" w:cs="Tahoma"/>
        </w:rPr>
      </w:pPr>
    </w:p>
    <w:p w14:paraId="0316F4B3" w14:textId="77777777" w:rsidR="006F373F" w:rsidRDefault="006F373F" w:rsidP="006F373F">
      <w:pPr>
        <w:rPr>
          <w:rFonts w:ascii="Tahoma" w:hAnsi="Tahoma" w:cs="Tahoma"/>
        </w:rPr>
      </w:pPr>
    </w:p>
    <w:p w14:paraId="22B62410" w14:textId="77777777" w:rsidR="006F373F" w:rsidRDefault="006F373F" w:rsidP="006F373F">
      <w:pPr>
        <w:rPr>
          <w:rFonts w:ascii="Tahoma" w:hAnsi="Tahoma" w:cs="Tahoma"/>
        </w:rPr>
      </w:pPr>
    </w:p>
    <w:p w14:paraId="409233A9" w14:textId="77777777" w:rsidR="006F373F" w:rsidRDefault="006F373F" w:rsidP="006F373F">
      <w:pPr>
        <w:rPr>
          <w:rFonts w:ascii="Tahoma" w:hAnsi="Tahoma" w:cs="Tahoma"/>
        </w:rPr>
      </w:pPr>
    </w:p>
    <w:p w14:paraId="43D4AD91" w14:textId="77777777" w:rsidR="006F373F" w:rsidRDefault="006F373F" w:rsidP="006F373F">
      <w:pPr>
        <w:rPr>
          <w:rFonts w:ascii="Tahoma" w:hAnsi="Tahoma" w:cs="Tahoma"/>
        </w:rPr>
      </w:pPr>
    </w:p>
    <w:p w14:paraId="51135EFA" w14:textId="77777777" w:rsidR="006F373F" w:rsidRDefault="006F373F" w:rsidP="006F373F">
      <w:pPr>
        <w:rPr>
          <w:rFonts w:ascii="Tahoma" w:hAnsi="Tahoma" w:cs="Tahoma"/>
        </w:rPr>
      </w:pPr>
    </w:p>
    <w:p w14:paraId="6F2F8BB6" w14:textId="77777777" w:rsidR="006F373F" w:rsidRDefault="006F373F" w:rsidP="006F373F">
      <w:pPr>
        <w:rPr>
          <w:rFonts w:ascii="Tahoma" w:hAnsi="Tahoma" w:cs="Tahoma"/>
        </w:rPr>
      </w:pPr>
    </w:p>
    <w:p w14:paraId="0E0FBEBB" w14:textId="77777777" w:rsidR="006F373F" w:rsidRDefault="006F373F" w:rsidP="006F373F">
      <w:pPr>
        <w:rPr>
          <w:rFonts w:ascii="Tahoma" w:hAnsi="Tahoma" w:cs="Tahoma"/>
        </w:rPr>
      </w:pPr>
    </w:p>
    <w:p w14:paraId="0D14B7EC" w14:textId="77777777" w:rsidR="006F373F" w:rsidRDefault="006F373F" w:rsidP="006F373F">
      <w:pPr>
        <w:rPr>
          <w:rFonts w:ascii="Tahoma" w:hAnsi="Tahoma" w:cs="Tahoma"/>
        </w:rPr>
      </w:pPr>
    </w:p>
    <w:p w14:paraId="6EE07DBF" w14:textId="77777777" w:rsidR="006F373F" w:rsidRDefault="006F373F" w:rsidP="006F373F">
      <w:pPr>
        <w:rPr>
          <w:rFonts w:ascii="Tahoma" w:hAnsi="Tahoma" w:cs="Tahoma"/>
        </w:rPr>
      </w:pPr>
    </w:p>
    <w:p w14:paraId="3544FE40" w14:textId="77777777" w:rsidR="006F373F" w:rsidRDefault="006F373F" w:rsidP="006F373F">
      <w:pPr>
        <w:rPr>
          <w:rFonts w:ascii="Tahoma" w:hAnsi="Tahoma" w:cs="Tahoma"/>
        </w:rPr>
      </w:pPr>
    </w:p>
    <w:p w14:paraId="32DAAC73" w14:textId="77777777" w:rsidR="006F373F" w:rsidRDefault="006F373F" w:rsidP="006F373F">
      <w:pPr>
        <w:rPr>
          <w:rFonts w:ascii="Tahoma" w:hAnsi="Tahoma" w:cs="Tahoma"/>
        </w:rPr>
      </w:pPr>
    </w:p>
    <w:p w14:paraId="0A169165" w14:textId="77777777" w:rsidR="006F373F" w:rsidRDefault="006F373F" w:rsidP="006F373F">
      <w:pPr>
        <w:rPr>
          <w:rFonts w:ascii="Tahoma" w:hAnsi="Tahoma" w:cs="Tahoma"/>
        </w:rPr>
      </w:pPr>
    </w:p>
    <w:p w14:paraId="1ED48C76" w14:textId="77777777" w:rsidR="006F373F" w:rsidRDefault="006F373F" w:rsidP="006F373F">
      <w:pPr>
        <w:rPr>
          <w:rFonts w:ascii="Tahoma" w:hAnsi="Tahoma" w:cs="Tahoma"/>
        </w:rPr>
      </w:pPr>
    </w:p>
    <w:p w14:paraId="5B1D4A41" w14:textId="77777777" w:rsidR="006F373F" w:rsidRDefault="006F373F" w:rsidP="006F373F">
      <w:pPr>
        <w:rPr>
          <w:rFonts w:ascii="Tahoma" w:hAnsi="Tahoma" w:cs="Tahoma"/>
        </w:rPr>
      </w:pPr>
    </w:p>
    <w:p w14:paraId="0DB69315" w14:textId="77777777" w:rsidR="006F373F" w:rsidRDefault="006F373F" w:rsidP="006F373F">
      <w:pPr>
        <w:rPr>
          <w:rFonts w:ascii="Tahoma" w:hAnsi="Tahoma" w:cs="Tahoma"/>
        </w:rPr>
      </w:pPr>
    </w:p>
    <w:p w14:paraId="30353C96" w14:textId="77777777" w:rsidR="006F373F" w:rsidRDefault="006F373F" w:rsidP="006F373F">
      <w:pPr>
        <w:rPr>
          <w:rFonts w:ascii="Tahoma" w:hAnsi="Tahoma" w:cs="Tahoma"/>
        </w:rPr>
      </w:pPr>
    </w:p>
    <w:p w14:paraId="05620390" w14:textId="77777777" w:rsidR="006F373F" w:rsidRDefault="006F373F" w:rsidP="006F373F">
      <w:pPr>
        <w:rPr>
          <w:rFonts w:ascii="Tahoma" w:hAnsi="Tahoma" w:cs="Tahoma"/>
        </w:rPr>
      </w:pPr>
    </w:p>
    <w:p w14:paraId="1C2F6037"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Załącznik Nr 5</w:t>
      </w:r>
    </w:p>
    <w:p w14:paraId="608ADA99" w14:textId="77777777" w:rsidR="006F373F" w:rsidRDefault="006F373F" w:rsidP="006F373F">
      <w:pPr>
        <w:jc w:val="both"/>
        <w:rPr>
          <w:rFonts w:ascii="Tahoma" w:hAnsi="Tahoma" w:cs="Tahoma"/>
          <w:b/>
        </w:rPr>
      </w:pPr>
    </w:p>
    <w:p w14:paraId="49F0F76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3C4FD966" w14:textId="77777777" w:rsidR="006F373F" w:rsidRDefault="006F373F" w:rsidP="006F373F">
      <w:pPr>
        <w:jc w:val="both"/>
        <w:rPr>
          <w:rFonts w:ascii="Tahoma" w:hAnsi="Tahoma" w:cs="Tahoma"/>
          <w:b/>
        </w:rPr>
      </w:pPr>
    </w:p>
    <w:p w14:paraId="5E53F39F" w14:textId="77777777"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55B6053C" w14:textId="77777777" w:rsidR="006F373F" w:rsidRDefault="006F373F" w:rsidP="006F373F">
      <w:pPr>
        <w:pStyle w:val="WW-Tekstpodstawowy3"/>
        <w:rPr>
          <w:rFonts w:ascii="Tahoma" w:hAnsi="Tahoma" w:cs="Tahoma"/>
          <w:sz w:val="20"/>
        </w:rPr>
      </w:pPr>
    </w:p>
    <w:p w14:paraId="42F3ACE8"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193D1F85" w14:textId="77777777" w:rsidR="006F373F" w:rsidRPr="00D94498" w:rsidRDefault="006F373F" w:rsidP="006F373F">
      <w:pPr>
        <w:rPr>
          <w:rFonts w:ascii="Tahoma" w:hAnsi="Tahoma" w:cs="Tahoma"/>
        </w:rPr>
      </w:pPr>
    </w:p>
    <w:p w14:paraId="58EEDF9F" w14:textId="77777777" w:rsidR="006F373F" w:rsidRPr="001A7F73" w:rsidRDefault="006F373F" w:rsidP="006F373F">
      <w:pPr>
        <w:jc w:val="both"/>
        <w:rPr>
          <w:rFonts w:ascii="Tahoma" w:hAnsi="Tahoma" w:cs="Tahoma"/>
        </w:rPr>
      </w:pPr>
      <w:bookmarkStart w:id="4" w:name="OLE_LINK4"/>
      <w:bookmarkStart w:id="5"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5F05BA57" w14:textId="77777777" w:rsidR="006F373F" w:rsidRPr="001A7F73"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1A7F73">
        <w:rPr>
          <w:rFonts w:ascii="Tahoma" w:hAnsi="Tahoma" w:cs="Tahoma"/>
          <w:iCs/>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4"/>
    <w:bookmarkEnd w:id="5"/>
    <w:p w14:paraId="79CA84CD" w14:textId="77777777" w:rsidR="006F373F" w:rsidRPr="001A7F73" w:rsidRDefault="006F373F" w:rsidP="006F373F">
      <w:pPr>
        <w:jc w:val="both"/>
        <w:rPr>
          <w:rFonts w:ascii="Tahoma" w:hAnsi="Tahoma" w:cs="Tahoma"/>
        </w:rPr>
      </w:pPr>
    </w:p>
    <w:p w14:paraId="6955AD92" w14:textId="77777777" w:rsidR="006F373F" w:rsidRDefault="006F373F" w:rsidP="006F373F">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16F0B90C" w14:textId="77777777" w:rsidR="006F373F" w:rsidRPr="004D2F30" w:rsidRDefault="006F373F" w:rsidP="006F373F">
      <w:pPr>
        <w:autoSpaceDE w:val="0"/>
        <w:autoSpaceDN w:val="0"/>
        <w:adjustRightInd w:val="0"/>
        <w:jc w:val="both"/>
        <w:rPr>
          <w:rFonts w:ascii="Tahoma" w:hAnsi="Tahoma" w:cs="Tahoma"/>
        </w:rPr>
      </w:pPr>
    </w:p>
    <w:p w14:paraId="2BF7B044" w14:textId="77777777" w:rsidR="006F373F" w:rsidRPr="00F576F1" w:rsidRDefault="006F373F" w:rsidP="006F373F">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14:paraId="5831EF4D" w14:textId="77777777" w:rsidR="006F373F" w:rsidRDefault="006F373F" w:rsidP="006F373F">
      <w:pPr>
        <w:rPr>
          <w:rFonts w:ascii="Tahoma" w:hAnsi="Tahoma" w:cs="Tahoma"/>
        </w:rPr>
      </w:pPr>
    </w:p>
    <w:p w14:paraId="0EB64B92" w14:textId="77777777" w:rsidR="006F373F" w:rsidRPr="004500CE" w:rsidRDefault="006F373F" w:rsidP="006F373F">
      <w:pPr>
        <w:autoSpaceDE w:val="0"/>
        <w:autoSpaceDN w:val="0"/>
        <w:adjustRightInd w:val="0"/>
        <w:jc w:val="both"/>
        <w:rPr>
          <w:rFonts w:ascii="Tahoma" w:hAnsi="Tahoma" w:cs="Tahoma"/>
        </w:rPr>
      </w:pPr>
      <w:r w:rsidRPr="004500CE">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027DD76A" w14:textId="77777777" w:rsidR="006F373F" w:rsidRDefault="006F373F" w:rsidP="006F373F">
      <w:pPr>
        <w:rPr>
          <w:rFonts w:ascii="Tahoma" w:hAnsi="Tahoma" w:cs="Tahoma"/>
        </w:rPr>
      </w:pPr>
    </w:p>
    <w:p w14:paraId="30BDB9E7" w14:textId="77777777" w:rsidR="006F373F" w:rsidRPr="00F62090" w:rsidRDefault="006F373F" w:rsidP="006F373F">
      <w:pPr>
        <w:rPr>
          <w:rFonts w:ascii="Tahoma" w:hAnsi="Tahoma" w:cs="Tahoma"/>
          <w:b/>
          <w:u w:val="single"/>
        </w:rPr>
      </w:pPr>
      <w:r w:rsidRPr="00F62090">
        <w:rPr>
          <w:rFonts w:ascii="Tahoma" w:hAnsi="Tahoma" w:cs="Tahoma"/>
          <w:b/>
          <w:u w:val="single"/>
        </w:rPr>
        <w:t>Ubezpieczający:</w:t>
      </w:r>
    </w:p>
    <w:p w14:paraId="799195D4" w14:textId="77777777" w:rsidR="006F373F" w:rsidRPr="00F62090" w:rsidRDefault="006F373F" w:rsidP="006F373F">
      <w:pPr>
        <w:rPr>
          <w:rFonts w:ascii="Tahoma" w:hAnsi="Tahoma" w:cs="Tahoma"/>
          <w:b/>
        </w:rPr>
      </w:pPr>
      <w:r w:rsidRPr="00F62090">
        <w:rPr>
          <w:rFonts w:ascii="Tahoma" w:hAnsi="Tahoma" w:cs="Tahoma"/>
          <w:b/>
        </w:rPr>
        <w:t xml:space="preserve">Gmina </w:t>
      </w:r>
      <w:r w:rsidR="004500CE">
        <w:rPr>
          <w:rFonts w:ascii="Tahoma" w:hAnsi="Tahoma" w:cs="Tahoma"/>
          <w:b/>
        </w:rPr>
        <w:t>Halinów</w:t>
      </w:r>
    </w:p>
    <w:p w14:paraId="612DDEB9" w14:textId="77777777" w:rsidR="006F373F" w:rsidRPr="00F62090" w:rsidRDefault="006F373F" w:rsidP="006F373F">
      <w:pPr>
        <w:rPr>
          <w:rFonts w:ascii="Tahoma" w:hAnsi="Tahoma" w:cs="Tahoma"/>
        </w:rPr>
      </w:pPr>
      <w:r w:rsidRPr="00F62090">
        <w:rPr>
          <w:rFonts w:ascii="Tahoma" w:hAnsi="Tahoma" w:cs="Tahoma"/>
        </w:rPr>
        <w:t xml:space="preserve">ul. </w:t>
      </w:r>
      <w:r w:rsidR="004500CE">
        <w:rPr>
          <w:rFonts w:ascii="Tahoma" w:hAnsi="Tahoma" w:cs="Tahoma"/>
        </w:rPr>
        <w:t>Spółdzielcza 1</w:t>
      </w:r>
    </w:p>
    <w:p w14:paraId="37C65106" w14:textId="77777777" w:rsidR="006F373F" w:rsidRPr="00F62090" w:rsidRDefault="004500CE" w:rsidP="006F373F">
      <w:pPr>
        <w:rPr>
          <w:rFonts w:ascii="Tahoma" w:hAnsi="Tahoma" w:cs="Tahoma"/>
        </w:rPr>
      </w:pPr>
      <w:r>
        <w:rPr>
          <w:rFonts w:ascii="Tahoma" w:hAnsi="Tahoma" w:cs="Tahoma"/>
        </w:rPr>
        <w:t>05-074 Halinów</w:t>
      </w:r>
    </w:p>
    <w:p w14:paraId="4E1F29A5" w14:textId="77777777" w:rsidR="006F373F" w:rsidRPr="00F62090" w:rsidRDefault="006F373F" w:rsidP="006F373F">
      <w:pPr>
        <w:rPr>
          <w:rFonts w:ascii="Tahoma" w:hAnsi="Tahoma" w:cs="Tahoma"/>
        </w:rPr>
      </w:pPr>
      <w:r w:rsidRPr="00F62090">
        <w:rPr>
          <w:rFonts w:ascii="Tahoma" w:hAnsi="Tahoma" w:cs="Tahoma"/>
        </w:rPr>
        <w:t xml:space="preserve">NIP: </w:t>
      </w:r>
      <w:r w:rsidR="004500CE">
        <w:rPr>
          <w:rFonts w:ascii="Tahoma" w:hAnsi="Tahoma" w:cs="Tahoma"/>
        </w:rPr>
        <w:t>8222160292</w:t>
      </w:r>
    </w:p>
    <w:p w14:paraId="1C8D904F" w14:textId="77777777" w:rsidR="006F373F" w:rsidRPr="00F62090" w:rsidRDefault="006F373F" w:rsidP="006F373F">
      <w:pPr>
        <w:rPr>
          <w:rFonts w:ascii="Tahoma" w:hAnsi="Tahoma" w:cs="Tahoma"/>
        </w:rPr>
      </w:pPr>
      <w:r w:rsidRPr="00F62090">
        <w:rPr>
          <w:rFonts w:ascii="Tahoma" w:hAnsi="Tahoma" w:cs="Tahoma"/>
        </w:rPr>
        <w:t xml:space="preserve">REGON: </w:t>
      </w:r>
      <w:r w:rsidR="004500CE">
        <w:rPr>
          <w:rFonts w:ascii="Tahoma" w:hAnsi="Tahoma" w:cs="Tahoma"/>
        </w:rPr>
        <w:t>013269172</w:t>
      </w:r>
    </w:p>
    <w:p w14:paraId="7DE5F9B7" w14:textId="77777777" w:rsidR="006F373F" w:rsidRPr="00F62090" w:rsidRDefault="006F373F" w:rsidP="006F373F">
      <w:pPr>
        <w:rPr>
          <w:rFonts w:ascii="Tahoma" w:hAnsi="Tahoma" w:cs="Tahoma"/>
        </w:rPr>
      </w:pPr>
    </w:p>
    <w:p w14:paraId="7AA9EB92" w14:textId="77777777" w:rsidR="006F373F" w:rsidRPr="00F62090" w:rsidRDefault="006F373F" w:rsidP="006F373F">
      <w:pPr>
        <w:rPr>
          <w:rFonts w:ascii="Tahoma" w:hAnsi="Tahoma" w:cs="Tahoma"/>
          <w:b/>
          <w:u w:val="single"/>
        </w:rPr>
      </w:pPr>
      <w:r w:rsidRPr="00F62090">
        <w:rPr>
          <w:rFonts w:ascii="Tahoma" w:hAnsi="Tahoma" w:cs="Tahoma"/>
          <w:b/>
          <w:u w:val="single"/>
        </w:rPr>
        <w:t>Ubezpieczony:</w:t>
      </w:r>
    </w:p>
    <w:p w14:paraId="63BF3740" w14:textId="77777777" w:rsidR="006F373F" w:rsidRPr="00F62090" w:rsidRDefault="006F373F" w:rsidP="006F373F">
      <w:pPr>
        <w:rPr>
          <w:rFonts w:ascii="Tahoma" w:hAnsi="Tahoma" w:cs="Tahoma"/>
          <w:b/>
        </w:rPr>
      </w:pPr>
      <w:r w:rsidRPr="00F62090">
        <w:rPr>
          <w:rFonts w:ascii="Tahoma" w:hAnsi="Tahoma" w:cs="Tahoma"/>
          <w:b/>
        </w:rPr>
        <w:t>1. Gmina</w:t>
      </w:r>
      <w:r w:rsidR="004500CE">
        <w:rPr>
          <w:rFonts w:ascii="Tahoma" w:hAnsi="Tahoma" w:cs="Tahoma"/>
          <w:b/>
        </w:rPr>
        <w:t xml:space="preserve"> Halinów</w:t>
      </w:r>
    </w:p>
    <w:p w14:paraId="39B76BCA" w14:textId="77777777" w:rsidR="004500CE" w:rsidRPr="004500CE" w:rsidRDefault="004500CE" w:rsidP="004500CE">
      <w:pPr>
        <w:rPr>
          <w:rFonts w:ascii="Tahoma" w:hAnsi="Tahoma" w:cs="Tahoma"/>
        </w:rPr>
      </w:pPr>
      <w:r w:rsidRPr="004500CE">
        <w:rPr>
          <w:rFonts w:ascii="Tahoma" w:hAnsi="Tahoma" w:cs="Tahoma"/>
        </w:rPr>
        <w:t>ul. Spółdzielcza 1</w:t>
      </w:r>
    </w:p>
    <w:p w14:paraId="4CAF008B" w14:textId="77777777" w:rsidR="004500CE" w:rsidRPr="004500CE" w:rsidRDefault="004500CE" w:rsidP="004500CE">
      <w:pPr>
        <w:rPr>
          <w:rFonts w:ascii="Tahoma" w:hAnsi="Tahoma" w:cs="Tahoma"/>
        </w:rPr>
      </w:pPr>
      <w:r w:rsidRPr="004500CE">
        <w:rPr>
          <w:rFonts w:ascii="Tahoma" w:hAnsi="Tahoma" w:cs="Tahoma"/>
        </w:rPr>
        <w:t>05-074 Halinów</w:t>
      </w:r>
    </w:p>
    <w:p w14:paraId="70B4BE5E" w14:textId="77777777" w:rsidR="006F373F" w:rsidRPr="003D1084" w:rsidRDefault="006F373F" w:rsidP="004500CE">
      <w:pPr>
        <w:rPr>
          <w:rFonts w:ascii="Tahoma" w:hAnsi="Tahoma" w:cs="Tahoma"/>
        </w:rPr>
      </w:pPr>
      <w:r w:rsidRPr="00F62090">
        <w:rPr>
          <w:rFonts w:ascii="Tahoma" w:hAnsi="Tahoma" w:cs="Tahoma"/>
        </w:rPr>
        <w:t xml:space="preserve">w </w:t>
      </w:r>
      <w:r w:rsidRPr="003D1084">
        <w:rPr>
          <w:rFonts w:ascii="Tahoma" w:hAnsi="Tahoma" w:cs="Tahoma"/>
        </w:rPr>
        <w:t>ramach, której funkcjonują następujące jednostki organizacyjne</w:t>
      </w:r>
      <w:r w:rsidR="004500CE" w:rsidRPr="003D1084">
        <w:rPr>
          <w:rFonts w:ascii="Tahoma" w:hAnsi="Tahoma" w:cs="Tahoma"/>
        </w:rPr>
        <w:t>:</w:t>
      </w:r>
    </w:p>
    <w:p w14:paraId="60F80F3D" w14:textId="77777777" w:rsidR="004500CE" w:rsidRDefault="004500CE" w:rsidP="004500CE">
      <w:pPr>
        <w:rPr>
          <w:rFonts w:ascii="Tahoma" w:hAnsi="Tahoma" w:cs="Tahoma"/>
        </w:rPr>
      </w:pPr>
    </w:p>
    <w:tbl>
      <w:tblPr>
        <w:tblStyle w:val="Tabela-Siatka"/>
        <w:tblW w:w="0" w:type="auto"/>
        <w:tblLook w:val="04A0" w:firstRow="1" w:lastRow="0" w:firstColumn="1" w:lastColumn="0" w:noHBand="0" w:noVBand="1"/>
      </w:tblPr>
      <w:tblGrid>
        <w:gridCol w:w="575"/>
        <w:gridCol w:w="3746"/>
        <w:gridCol w:w="3230"/>
        <w:gridCol w:w="1266"/>
        <w:gridCol w:w="1266"/>
      </w:tblGrid>
      <w:tr w:rsidR="004500CE" w:rsidRPr="004500CE" w14:paraId="0AA99202" w14:textId="77777777" w:rsidTr="004500CE">
        <w:trPr>
          <w:trHeight w:val="435"/>
        </w:trPr>
        <w:tc>
          <w:tcPr>
            <w:tcW w:w="580" w:type="dxa"/>
            <w:noWrap/>
            <w:vAlign w:val="center"/>
            <w:hideMark/>
          </w:tcPr>
          <w:p w14:paraId="276D7100" w14:textId="77777777" w:rsidR="004500CE" w:rsidRPr="004500CE" w:rsidRDefault="004500CE" w:rsidP="004500CE">
            <w:pPr>
              <w:jc w:val="center"/>
              <w:rPr>
                <w:rFonts w:ascii="Tahoma" w:hAnsi="Tahoma" w:cs="Tahoma"/>
                <w:b/>
                <w:bCs/>
                <w:sz w:val="18"/>
                <w:szCs w:val="18"/>
              </w:rPr>
            </w:pPr>
            <w:r w:rsidRPr="004500CE">
              <w:rPr>
                <w:rFonts w:ascii="Tahoma" w:hAnsi="Tahoma" w:cs="Tahoma"/>
                <w:b/>
                <w:bCs/>
                <w:sz w:val="18"/>
                <w:szCs w:val="18"/>
              </w:rPr>
              <w:t>L.p.</w:t>
            </w:r>
          </w:p>
        </w:tc>
        <w:tc>
          <w:tcPr>
            <w:tcW w:w="3781" w:type="dxa"/>
            <w:noWrap/>
            <w:vAlign w:val="center"/>
            <w:hideMark/>
          </w:tcPr>
          <w:p w14:paraId="2C94DEAC" w14:textId="77777777" w:rsidR="004500CE" w:rsidRPr="004500CE" w:rsidRDefault="004500CE" w:rsidP="004500CE">
            <w:pPr>
              <w:jc w:val="center"/>
              <w:rPr>
                <w:rFonts w:ascii="Tahoma" w:hAnsi="Tahoma" w:cs="Tahoma"/>
                <w:b/>
                <w:bCs/>
                <w:sz w:val="18"/>
                <w:szCs w:val="18"/>
              </w:rPr>
            </w:pPr>
            <w:r w:rsidRPr="004500CE">
              <w:rPr>
                <w:rFonts w:ascii="Tahoma" w:hAnsi="Tahoma" w:cs="Tahoma"/>
                <w:b/>
                <w:bCs/>
                <w:sz w:val="18"/>
                <w:szCs w:val="18"/>
              </w:rPr>
              <w:t>Nazwa jednostki</w:t>
            </w:r>
          </w:p>
        </w:tc>
        <w:tc>
          <w:tcPr>
            <w:tcW w:w="3260" w:type="dxa"/>
            <w:noWrap/>
            <w:vAlign w:val="center"/>
            <w:hideMark/>
          </w:tcPr>
          <w:p w14:paraId="662F45DF" w14:textId="77777777" w:rsidR="004500CE" w:rsidRPr="004500CE" w:rsidRDefault="004500CE" w:rsidP="004500CE">
            <w:pPr>
              <w:jc w:val="center"/>
              <w:rPr>
                <w:rFonts w:ascii="Tahoma" w:hAnsi="Tahoma" w:cs="Tahoma"/>
                <w:b/>
                <w:bCs/>
                <w:sz w:val="18"/>
                <w:szCs w:val="18"/>
              </w:rPr>
            </w:pPr>
            <w:r w:rsidRPr="004500CE">
              <w:rPr>
                <w:rFonts w:ascii="Tahoma" w:hAnsi="Tahoma" w:cs="Tahoma"/>
                <w:b/>
                <w:bCs/>
                <w:sz w:val="18"/>
                <w:szCs w:val="18"/>
              </w:rPr>
              <w:t>Adres</w:t>
            </w:r>
          </w:p>
        </w:tc>
        <w:tc>
          <w:tcPr>
            <w:tcW w:w="1276" w:type="dxa"/>
            <w:noWrap/>
            <w:vAlign w:val="center"/>
            <w:hideMark/>
          </w:tcPr>
          <w:p w14:paraId="3E98709A" w14:textId="77777777" w:rsidR="004500CE" w:rsidRPr="004500CE" w:rsidRDefault="004500CE" w:rsidP="004500CE">
            <w:pPr>
              <w:jc w:val="center"/>
              <w:rPr>
                <w:rFonts w:ascii="Tahoma" w:hAnsi="Tahoma" w:cs="Tahoma"/>
                <w:b/>
                <w:bCs/>
                <w:sz w:val="18"/>
                <w:szCs w:val="18"/>
              </w:rPr>
            </w:pPr>
            <w:r w:rsidRPr="004500CE">
              <w:rPr>
                <w:rFonts w:ascii="Tahoma" w:hAnsi="Tahoma" w:cs="Tahoma"/>
                <w:b/>
                <w:bCs/>
                <w:sz w:val="18"/>
                <w:szCs w:val="18"/>
              </w:rPr>
              <w:t>NIP</w:t>
            </w:r>
          </w:p>
        </w:tc>
        <w:tc>
          <w:tcPr>
            <w:tcW w:w="1276" w:type="dxa"/>
            <w:noWrap/>
            <w:vAlign w:val="center"/>
            <w:hideMark/>
          </w:tcPr>
          <w:p w14:paraId="79248FB2" w14:textId="77777777" w:rsidR="004500CE" w:rsidRPr="004500CE" w:rsidRDefault="004500CE" w:rsidP="004500CE">
            <w:pPr>
              <w:jc w:val="center"/>
              <w:rPr>
                <w:rFonts w:ascii="Tahoma" w:hAnsi="Tahoma" w:cs="Tahoma"/>
                <w:b/>
                <w:bCs/>
                <w:sz w:val="18"/>
                <w:szCs w:val="18"/>
              </w:rPr>
            </w:pPr>
            <w:r w:rsidRPr="004500CE">
              <w:rPr>
                <w:rFonts w:ascii="Tahoma" w:hAnsi="Tahoma" w:cs="Tahoma"/>
                <w:b/>
                <w:bCs/>
                <w:sz w:val="18"/>
                <w:szCs w:val="18"/>
              </w:rPr>
              <w:t>REGON</w:t>
            </w:r>
          </w:p>
        </w:tc>
      </w:tr>
      <w:tr w:rsidR="004500CE" w:rsidRPr="004500CE" w14:paraId="1D6BAE2A" w14:textId="77777777" w:rsidTr="004500CE">
        <w:trPr>
          <w:trHeight w:val="435"/>
        </w:trPr>
        <w:tc>
          <w:tcPr>
            <w:tcW w:w="580" w:type="dxa"/>
            <w:noWrap/>
            <w:vAlign w:val="center"/>
            <w:hideMark/>
          </w:tcPr>
          <w:p w14:paraId="26531166" w14:textId="77777777" w:rsidR="004500CE" w:rsidRPr="004500CE" w:rsidRDefault="004500CE" w:rsidP="00353EAF">
            <w:pPr>
              <w:rPr>
                <w:rFonts w:ascii="Tahoma" w:hAnsi="Tahoma" w:cs="Tahoma"/>
                <w:sz w:val="18"/>
                <w:szCs w:val="18"/>
              </w:rPr>
            </w:pPr>
            <w:r w:rsidRPr="004500CE">
              <w:rPr>
                <w:rFonts w:ascii="Tahoma" w:hAnsi="Tahoma" w:cs="Tahoma"/>
                <w:sz w:val="18"/>
                <w:szCs w:val="18"/>
              </w:rPr>
              <w:t>1</w:t>
            </w:r>
          </w:p>
        </w:tc>
        <w:tc>
          <w:tcPr>
            <w:tcW w:w="3781" w:type="dxa"/>
            <w:vAlign w:val="center"/>
            <w:hideMark/>
          </w:tcPr>
          <w:p w14:paraId="5BCF3225" w14:textId="77777777" w:rsidR="004500CE" w:rsidRPr="004500CE" w:rsidRDefault="004500CE" w:rsidP="00353EAF">
            <w:pPr>
              <w:rPr>
                <w:rFonts w:ascii="Tahoma" w:hAnsi="Tahoma" w:cs="Tahoma"/>
                <w:sz w:val="18"/>
                <w:szCs w:val="18"/>
              </w:rPr>
            </w:pPr>
            <w:r w:rsidRPr="004500CE">
              <w:rPr>
                <w:rFonts w:ascii="Tahoma" w:hAnsi="Tahoma" w:cs="Tahoma"/>
                <w:sz w:val="18"/>
                <w:szCs w:val="18"/>
              </w:rPr>
              <w:t>Urząd Miejski w Halinowie</w:t>
            </w:r>
          </w:p>
        </w:tc>
        <w:tc>
          <w:tcPr>
            <w:tcW w:w="3260" w:type="dxa"/>
            <w:noWrap/>
            <w:vAlign w:val="center"/>
            <w:hideMark/>
          </w:tcPr>
          <w:p w14:paraId="36C3A935" w14:textId="77777777" w:rsidR="004500CE" w:rsidRPr="004500CE" w:rsidRDefault="004500CE" w:rsidP="00353EAF">
            <w:pPr>
              <w:rPr>
                <w:rFonts w:ascii="Tahoma" w:hAnsi="Tahoma" w:cs="Tahoma"/>
                <w:sz w:val="18"/>
                <w:szCs w:val="18"/>
              </w:rPr>
            </w:pPr>
            <w:r w:rsidRPr="004500CE">
              <w:rPr>
                <w:rFonts w:ascii="Tahoma" w:hAnsi="Tahoma" w:cs="Tahoma"/>
                <w:sz w:val="18"/>
                <w:szCs w:val="18"/>
              </w:rPr>
              <w:t>ul. Spółdzie</w:t>
            </w:r>
            <w:r>
              <w:rPr>
                <w:rFonts w:ascii="Tahoma" w:hAnsi="Tahoma" w:cs="Tahoma"/>
                <w:sz w:val="18"/>
                <w:szCs w:val="18"/>
              </w:rPr>
              <w:t>l</w:t>
            </w:r>
            <w:r w:rsidRPr="004500CE">
              <w:rPr>
                <w:rFonts w:ascii="Tahoma" w:hAnsi="Tahoma" w:cs="Tahoma"/>
                <w:sz w:val="18"/>
                <w:szCs w:val="18"/>
              </w:rPr>
              <w:t>cza 1, 05-074 Halinów</w:t>
            </w:r>
          </w:p>
        </w:tc>
        <w:tc>
          <w:tcPr>
            <w:tcW w:w="1276" w:type="dxa"/>
            <w:noWrap/>
            <w:vAlign w:val="center"/>
            <w:hideMark/>
          </w:tcPr>
          <w:p w14:paraId="0B3F2216" w14:textId="77777777" w:rsidR="004500CE" w:rsidRPr="004500CE" w:rsidRDefault="004500CE" w:rsidP="00353EAF">
            <w:pPr>
              <w:rPr>
                <w:rFonts w:ascii="Tahoma" w:hAnsi="Tahoma" w:cs="Tahoma"/>
                <w:sz w:val="18"/>
                <w:szCs w:val="18"/>
              </w:rPr>
            </w:pPr>
            <w:r w:rsidRPr="004500CE">
              <w:rPr>
                <w:rFonts w:ascii="Tahoma" w:hAnsi="Tahoma" w:cs="Tahoma"/>
                <w:sz w:val="18"/>
                <w:szCs w:val="18"/>
              </w:rPr>
              <w:t>9521471770</w:t>
            </w:r>
          </w:p>
        </w:tc>
        <w:tc>
          <w:tcPr>
            <w:tcW w:w="1276" w:type="dxa"/>
            <w:noWrap/>
            <w:vAlign w:val="center"/>
            <w:hideMark/>
          </w:tcPr>
          <w:p w14:paraId="100B5294" w14:textId="77777777" w:rsidR="004500CE" w:rsidRPr="004500CE" w:rsidRDefault="004500CE" w:rsidP="00353EAF">
            <w:pPr>
              <w:rPr>
                <w:rFonts w:ascii="Tahoma" w:hAnsi="Tahoma" w:cs="Tahoma"/>
                <w:sz w:val="18"/>
                <w:szCs w:val="18"/>
              </w:rPr>
            </w:pPr>
            <w:r w:rsidRPr="004500CE">
              <w:rPr>
                <w:rFonts w:ascii="Tahoma" w:hAnsi="Tahoma" w:cs="Tahoma"/>
                <w:sz w:val="18"/>
                <w:szCs w:val="18"/>
              </w:rPr>
              <w:t>000541664</w:t>
            </w:r>
          </w:p>
        </w:tc>
      </w:tr>
      <w:tr w:rsidR="004500CE" w:rsidRPr="004500CE" w14:paraId="25D86753" w14:textId="77777777" w:rsidTr="004500CE">
        <w:trPr>
          <w:trHeight w:val="435"/>
        </w:trPr>
        <w:tc>
          <w:tcPr>
            <w:tcW w:w="580" w:type="dxa"/>
            <w:noWrap/>
            <w:vAlign w:val="center"/>
            <w:hideMark/>
          </w:tcPr>
          <w:p w14:paraId="47055627" w14:textId="77777777" w:rsidR="004500CE" w:rsidRPr="004500CE" w:rsidRDefault="004500CE" w:rsidP="00353EAF">
            <w:pPr>
              <w:rPr>
                <w:rFonts w:ascii="Tahoma" w:hAnsi="Tahoma" w:cs="Tahoma"/>
                <w:sz w:val="18"/>
                <w:szCs w:val="18"/>
              </w:rPr>
            </w:pPr>
            <w:r w:rsidRPr="004500CE">
              <w:rPr>
                <w:rFonts w:ascii="Tahoma" w:hAnsi="Tahoma" w:cs="Tahoma"/>
                <w:sz w:val="18"/>
                <w:szCs w:val="18"/>
              </w:rPr>
              <w:t>2</w:t>
            </w:r>
          </w:p>
        </w:tc>
        <w:tc>
          <w:tcPr>
            <w:tcW w:w="3781" w:type="dxa"/>
            <w:vAlign w:val="center"/>
            <w:hideMark/>
          </w:tcPr>
          <w:p w14:paraId="32C6E84A" w14:textId="77777777" w:rsidR="004500CE" w:rsidRPr="004500CE" w:rsidRDefault="004500CE" w:rsidP="00353EAF">
            <w:pPr>
              <w:rPr>
                <w:rFonts w:ascii="Tahoma" w:hAnsi="Tahoma" w:cs="Tahoma"/>
                <w:sz w:val="18"/>
                <w:szCs w:val="18"/>
              </w:rPr>
            </w:pPr>
            <w:r w:rsidRPr="004500CE">
              <w:rPr>
                <w:rFonts w:ascii="Tahoma" w:hAnsi="Tahoma" w:cs="Tahoma"/>
                <w:sz w:val="18"/>
                <w:szCs w:val="18"/>
              </w:rPr>
              <w:t xml:space="preserve">Zespół Szkolno-Przedszkolny w </w:t>
            </w:r>
            <w:proofErr w:type="spellStart"/>
            <w:r w:rsidRPr="004500CE">
              <w:rPr>
                <w:rFonts w:ascii="Tahoma" w:hAnsi="Tahoma" w:cs="Tahoma"/>
                <w:sz w:val="18"/>
                <w:szCs w:val="18"/>
              </w:rPr>
              <w:t>Cisiu</w:t>
            </w:r>
            <w:proofErr w:type="spellEnd"/>
          </w:p>
        </w:tc>
        <w:tc>
          <w:tcPr>
            <w:tcW w:w="3260" w:type="dxa"/>
            <w:vAlign w:val="center"/>
            <w:hideMark/>
          </w:tcPr>
          <w:p w14:paraId="13CA3BB9" w14:textId="77777777" w:rsidR="004500CE" w:rsidRPr="004500CE" w:rsidRDefault="004500CE" w:rsidP="00353EAF">
            <w:pPr>
              <w:rPr>
                <w:rFonts w:ascii="Tahoma" w:hAnsi="Tahoma" w:cs="Tahoma"/>
                <w:sz w:val="18"/>
                <w:szCs w:val="18"/>
              </w:rPr>
            </w:pPr>
            <w:r w:rsidRPr="004500CE">
              <w:rPr>
                <w:rFonts w:ascii="Tahoma" w:hAnsi="Tahoma" w:cs="Tahoma"/>
                <w:sz w:val="18"/>
                <w:szCs w:val="18"/>
              </w:rPr>
              <w:t>ul. Mostowa 61, 05-074 Cisie</w:t>
            </w:r>
          </w:p>
        </w:tc>
        <w:tc>
          <w:tcPr>
            <w:tcW w:w="1276" w:type="dxa"/>
            <w:vAlign w:val="center"/>
            <w:hideMark/>
          </w:tcPr>
          <w:p w14:paraId="5061DDB5" w14:textId="77777777" w:rsidR="004500CE" w:rsidRPr="004500CE" w:rsidRDefault="004500CE" w:rsidP="00353EAF">
            <w:pPr>
              <w:rPr>
                <w:rFonts w:ascii="Tahoma" w:hAnsi="Tahoma" w:cs="Tahoma"/>
                <w:sz w:val="18"/>
                <w:szCs w:val="18"/>
              </w:rPr>
            </w:pPr>
            <w:r w:rsidRPr="004500CE">
              <w:rPr>
                <w:rFonts w:ascii="Tahoma" w:hAnsi="Tahoma" w:cs="Tahoma"/>
                <w:sz w:val="18"/>
                <w:szCs w:val="18"/>
              </w:rPr>
              <w:t>8222343584</w:t>
            </w:r>
          </w:p>
        </w:tc>
        <w:tc>
          <w:tcPr>
            <w:tcW w:w="1276" w:type="dxa"/>
            <w:vAlign w:val="center"/>
            <w:hideMark/>
          </w:tcPr>
          <w:p w14:paraId="558336C1" w14:textId="77777777" w:rsidR="004500CE" w:rsidRPr="004500CE" w:rsidRDefault="004500CE" w:rsidP="00353EAF">
            <w:pPr>
              <w:rPr>
                <w:rFonts w:ascii="Tahoma" w:hAnsi="Tahoma" w:cs="Tahoma"/>
                <w:sz w:val="18"/>
                <w:szCs w:val="18"/>
              </w:rPr>
            </w:pPr>
            <w:r w:rsidRPr="004500CE">
              <w:rPr>
                <w:rFonts w:ascii="Tahoma" w:hAnsi="Tahoma" w:cs="Tahoma"/>
                <w:sz w:val="18"/>
                <w:szCs w:val="18"/>
              </w:rPr>
              <w:t>146249410</w:t>
            </w:r>
          </w:p>
        </w:tc>
      </w:tr>
      <w:tr w:rsidR="004500CE" w:rsidRPr="004500CE" w14:paraId="362D726E" w14:textId="77777777" w:rsidTr="004500CE">
        <w:trPr>
          <w:trHeight w:val="435"/>
        </w:trPr>
        <w:tc>
          <w:tcPr>
            <w:tcW w:w="580" w:type="dxa"/>
            <w:noWrap/>
            <w:vAlign w:val="center"/>
            <w:hideMark/>
          </w:tcPr>
          <w:p w14:paraId="7A00B37D" w14:textId="77777777" w:rsidR="004500CE" w:rsidRPr="004500CE" w:rsidRDefault="004500CE" w:rsidP="00353EAF">
            <w:pPr>
              <w:rPr>
                <w:rFonts w:ascii="Tahoma" w:hAnsi="Tahoma" w:cs="Tahoma"/>
                <w:sz w:val="18"/>
                <w:szCs w:val="18"/>
              </w:rPr>
            </w:pPr>
            <w:r w:rsidRPr="004500CE">
              <w:rPr>
                <w:rFonts w:ascii="Tahoma" w:hAnsi="Tahoma" w:cs="Tahoma"/>
                <w:sz w:val="18"/>
                <w:szCs w:val="18"/>
              </w:rPr>
              <w:t>3</w:t>
            </w:r>
          </w:p>
        </w:tc>
        <w:tc>
          <w:tcPr>
            <w:tcW w:w="3781" w:type="dxa"/>
            <w:vAlign w:val="center"/>
            <w:hideMark/>
          </w:tcPr>
          <w:p w14:paraId="07F2C889" w14:textId="77777777" w:rsidR="004500CE" w:rsidRPr="004500CE" w:rsidRDefault="004500CE" w:rsidP="00353EAF">
            <w:pPr>
              <w:rPr>
                <w:rFonts w:ascii="Tahoma" w:hAnsi="Tahoma" w:cs="Tahoma"/>
                <w:sz w:val="18"/>
                <w:szCs w:val="18"/>
              </w:rPr>
            </w:pPr>
            <w:r w:rsidRPr="004500CE">
              <w:rPr>
                <w:rFonts w:ascii="Tahoma" w:hAnsi="Tahoma" w:cs="Tahoma"/>
                <w:sz w:val="18"/>
                <w:szCs w:val="18"/>
              </w:rPr>
              <w:t>Gimnazjum w Halinowie</w:t>
            </w:r>
          </w:p>
        </w:tc>
        <w:tc>
          <w:tcPr>
            <w:tcW w:w="3260" w:type="dxa"/>
            <w:vAlign w:val="center"/>
            <w:hideMark/>
          </w:tcPr>
          <w:p w14:paraId="0803E8A5" w14:textId="77777777" w:rsidR="004500CE" w:rsidRPr="004500CE" w:rsidRDefault="004500CE" w:rsidP="00353EAF">
            <w:pPr>
              <w:rPr>
                <w:rFonts w:ascii="Tahoma" w:hAnsi="Tahoma" w:cs="Tahoma"/>
                <w:sz w:val="18"/>
                <w:szCs w:val="18"/>
              </w:rPr>
            </w:pPr>
            <w:r w:rsidRPr="004500CE">
              <w:rPr>
                <w:rFonts w:ascii="Tahoma" w:hAnsi="Tahoma" w:cs="Tahoma"/>
                <w:sz w:val="18"/>
                <w:szCs w:val="18"/>
              </w:rPr>
              <w:t>ul. Okuniewska 115, 05-074 Halinów</w:t>
            </w:r>
          </w:p>
        </w:tc>
        <w:tc>
          <w:tcPr>
            <w:tcW w:w="1276" w:type="dxa"/>
            <w:vAlign w:val="center"/>
            <w:hideMark/>
          </w:tcPr>
          <w:p w14:paraId="1900B040" w14:textId="77777777" w:rsidR="004500CE" w:rsidRPr="004500CE" w:rsidRDefault="004500CE" w:rsidP="00353EAF">
            <w:pPr>
              <w:rPr>
                <w:rFonts w:ascii="Tahoma" w:hAnsi="Tahoma" w:cs="Tahoma"/>
                <w:sz w:val="18"/>
                <w:szCs w:val="18"/>
              </w:rPr>
            </w:pPr>
            <w:r w:rsidRPr="004500CE">
              <w:rPr>
                <w:rFonts w:ascii="Tahoma" w:hAnsi="Tahoma" w:cs="Tahoma"/>
                <w:sz w:val="18"/>
                <w:szCs w:val="18"/>
              </w:rPr>
              <w:t>8221916658</w:t>
            </w:r>
          </w:p>
        </w:tc>
        <w:tc>
          <w:tcPr>
            <w:tcW w:w="1276" w:type="dxa"/>
            <w:vAlign w:val="center"/>
            <w:hideMark/>
          </w:tcPr>
          <w:p w14:paraId="4A764477" w14:textId="77777777" w:rsidR="004500CE" w:rsidRPr="004500CE" w:rsidRDefault="004500CE" w:rsidP="00353EAF">
            <w:pPr>
              <w:rPr>
                <w:rFonts w:ascii="Tahoma" w:hAnsi="Tahoma" w:cs="Tahoma"/>
                <w:sz w:val="18"/>
                <w:szCs w:val="18"/>
              </w:rPr>
            </w:pPr>
            <w:r w:rsidRPr="004500CE">
              <w:rPr>
                <w:rFonts w:ascii="Tahoma" w:hAnsi="Tahoma" w:cs="Tahoma"/>
                <w:sz w:val="18"/>
                <w:szCs w:val="18"/>
              </w:rPr>
              <w:t>016156988</w:t>
            </w:r>
          </w:p>
        </w:tc>
      </w:tr>
      <w:tr w:rsidR="004500CE" w:rsidRPr="004500CE" w14:paraId="25017E6E" w14:textId="77777777" w:rsidTr="004500CE">
        <w:trPr>
          <w:trHeight w:val="435"/>
        </w:trPr>
        <w:tc>
          <w:tcPr>
            <w:tcW w:w="580" w:type="dxa"/>
            <w:noWrap/>
            <w:vAlign w:val="center"/>
            <w:hideMark/>
          </w:tcPr>
          <w:p w14:paraId="088BC0B4" w14:textId="77777777" w:rsidR="004500CE" w:rsidRPr="004500CE" w:rsidRDefault="004500CE" w:rsidP="00353EAF">
            <w:pPr>
              <w:rPr>
                <w:rFonts w:ascii="Tahoma" w:hAnsi="Tahoma" w:cs="Tahoma"/>
                <w:sz w:val="18"/>
                <w:szCs w:val="18"/>
              </w:rPr>
            </w:pPr>
            <w:r w:rsidRPr="004500CE">
              <w:rPr>
                <w:rFonts w:ascii="Tahoma" w:hAnsi="Tahoma" w:cs="Tahoma"/>
                <w:sz w:val="18"/>
                <w:szCs w:val="18"/>
              </w:rPr>
              <w:t>4</w:t>
            </w:r>
          </w:p>
        </w:tc>
        <w:tc>
          <w:tcPr>
            <w:tcW w:w="3781" w:type="dxa"/>
            <w:vAlign w:val="center"/>
            <w:hideMark/>
          </w:tcPr>
          <w:p w14:paraId="746C6B97" w14:textId="77777777" w:rsidR="004500CE" w:rsidRPr="004500CE" w:rsidRDefault="004500CE" w:rsidP="00353EAF">
            <w:pPr>
              <w:rPr>
                <w:rFonts w:ascii="Tahoma" w:hAnsi="Tahoma" w:cs="Tahoma"/>
                <w:sz w:val="18"/>
                <w:szCs w:val="18"/>
              </w:rPr>
            </w:pPr>
            <w:r w:rsidRPr="004500CE">
              <w:rPr>
                <w:rFonts w:ascii="Tahoma" w:hAnsi="Tahoma" w:cs="Tahoma"/>
                <w:sz w:val="18"/>
                <w:szCs w:val="18"/>
              </w:rPr>
              <w:t>Zespół Szkolno-Przedszkolny w Halinowie</w:t>
            </w:r>
          </w:p>
        </w:tc>
        <w:tc>
          <w:tcPr>
            <w:tcW w:w="3260" w:type="dxa"/>
            <w:vAlign w:val="center"/>
            <w:hideMark/>
          </w:tcPr>
          <w:p w14:paraId="7E687484" w14:textId="77777777" w:rsidR="004500CE" w:rsidRPr="004500CE" w:rsidRDefault="004500CE" w:rsidP="00353EAF">
            <w:pPr>
              <w:rPr>
                <w:rFonts w:ascii="Tahoma" w:hAnsi="Tahoma" w:cs="Tahoma"/>
                <w:sz w:val="18"/>
                <w:szCs w:val="18"/>
              </w:rPr>
            </w:pPr>
            <w:r w:rsidRPr="004500CE">
              <w:rPr>
                <w:rFonts w:ascii="Tahoma" w:hAnsi="Tahoma" w:cs="Tahoma"/>
                <w:sz w:val="18"/>
                <w:szCs w:val="18"/>
              </w:rPr>
              <w:t>ul. Okuniewska 115, 05-074 Halinów</w:t>
            </w:r>
          </w:p>
        </w:tc>
        <w:tc>
          <w:tcPr>
            <w:tcW w:w="1276" w:type="dxa"/>
            <w:noWrap/>
            <w:vAlign w:val="center"/>
            <w:hideMark/>
          </w:tcPr>
          <w:p w14:paraId="084AE51E" w14:textId="77777777" w:rsidR="004500CE" w:rsidRPr="004500CE" w:rsidRDefault="004500CE" w:rsidP="00353EAF">
            <w:pPr>
              <w:rPr>
                <w:rFonts w:ascii="Tahoma" w:hAnsi="Tahoma" w:cs="Tahoma"/>
                <w:sz w:val="18"/>
                <w:szCs w:val="18"/>
              </w:rPr>
            </w:pPr>
            <w:r w:rsidRPr="004500CE">
              <w:rPr>
                <w:rFonts w:ascii="Tahoma" w:hAnsi="Tahoma" w:cs="Tahoma"/>
                <w:sz w:val="18"/>
                <w:szCs w:val="18"/>
              </w:rPr>
              <w:t>8222099983</w:t>
            </w:r>
          </w:p>
        </w:tc>
        <w:tc>
          <w:tcPr>
            <w:tcW w:w="1276" w:type="dxa"/>
            <w:noWrap/>
            <w:vAlign w:val="center"/>
            <w:hideMark/>
          </w:tcPr>
          <w:p w14:paraId="3C44586F" w14:textId="77777777" w:rsidR="004500CE" w:rsidRPr="004500CE" w:rsidRDefault="004500CE" w:rsidP="00353EAF">
            <w:pPr>
              <w:rPr>
                <w:rFonts w:ascii="Tahoma" w:hAnsi="Tahoma" w:cs="Tahoma"/>
                <w:sz w:val="18"/>
                <w:szCs w:val="18"/>
              </w:rPr>
            </w:pPr>
            <w:r w:rsidRPr="004500CE">
              <w:rPr>
                <w:rFonts w:ascii="Tahoma" w:hAnsi="Tahoma" w:cs="Tahoma"/>
                <w:sz w:val="18"/>
                <w:szCs w:val="18"/>
              </w:rPr>
              <w:t>712545139</w:t>
            </w:r>
          </w:p>
        </w:tc>
      </w:tr>
      <w:tr w:rsidR="004500CE" w:rsidRPr="004500CE" w14:paraId="158CBF67" w14:textId="77777777" w:rsidTr="004500CE">
        <w:trPr>
          <w:trHeight w:val="435"/>
        </w:trPr>
        <w:tc>
          <w:tcPr>
            <w:tcW w:w="580" w:type="dxa"/>
            <w:noWrap/>
            <w:vAlign w:val="center"/>
            <w:hideMark/>
          </w:tcPr>
          <w:p w14:paraId="455C0F36" w14:textId="77777777" w:rsidR="004500CE" w:rsidRPr="004500CE" w:rsidRDefault="004500CE" w:rsidP="00353EAF">
            <w:pPr>
              <w:rPr>
                <w:rFonts w:ascii="Tahoma" w:hAnsi="Tahoma" w:cs="Tahoma"/>
                <w:sz w:val="18"/>
                <w:szCs w:val="18"/>
              </w:rPr>
            </w:pPr>
            <w:r w:rsidRPr="004500CE">
              <w:rPr>
                <w:rFonts w:ascii="Tahoma" w:hAnsi="Tahoma" w:cs="Tahoma"/>
                <w:sz w:val="18"/>
                <w:szCs w:val="18"/>
              </w:rPr>
              <w:lastRenderedPageBreak/>
              <w:t>5</w:t>
            </w:r>
          </w:p>
        </w:tc>
        <w:tc>
          <w:tcPr>
            <w:tcW w:w="3781" w:type="dxa"/>
            <w:vAlign w:val="center"/>
            <w:hideMark/>
          </w:tcPr>
          <w:p w14:paraId="77C06EDE" w14:textId="77777777" w:rsidR="004500CE" w:rsidRPr="004500CE" w:rsidRDefault="004500CE" w:rsidP="00353EAF">
            <w:pPr>
              <w:rPr>
                <w:rFonts w:ascii="Tahoma" w:hAnsi="Tahoma" w:cs="Tahoma"/>
                <w:sz w:val="18"/>
                <w:szCs w:val="18"/>
              </w:rPr>
            </w:pPr>
            <w:r w:rsidRPr="004500CE">
              <w:rPr>
                <w:rFonts w:ascii="Tahoma" w:hAnsi="Tahoma" w:cs="Tahoma"/>
                <w:sz w:val="18"/>
                <w:szCs w:val="18"/>
              </w:rPr>
              <w:t>Zespół Szkolno-Przedszkolny w Brzezinach</w:t>
            </w:r>
          </w:p>
        </w:tc>
        <w:tc>
          <w:tcPr>
            <w:tcW w:w="3260" w:type="dxa"/>
            <w:noWrap/>
            <w:vAlign w:val="center"/>
            <w:hideMark/>
          </w:tcPr>
          <w:p w14:paraId="2C6A3C33" w14:textId="77777777" w:rsidR="004500CE" w:rsidRPr="004500CE" w:rsidRDefault="004500CE" w:rsidP="00353EAF">
            <w:pPr>
              <w:rPr>
                <w:rFonts w:ascii="Tahoma" w:hAnsi="Tahoma" w:cs="Tahoma"/>
                <w:sz w:val="18"/>
                <w:szCs w:val="18"/>
              </w:rPr>
            </w:pPr>
            <w:r w:rsidRPr="004500CE">
              <w:rPr>
                <w:rFonts w:ascii="Tahoma" w:hAnsi="Tahoma" w:cs="Tahoma"/>
                <w:sz w:val="18"/>
                <w:szCs w:val="18"/>
              </w:rPr>
              <w:t>Brzeziny 3, 05-074 Halinów</w:t>
            </w:r>
          </w:p>
        </w:tc>
        <w:tc>
          <w:tcPr>
            <w:tcW w:w="1276" w:type="dxa"/>
            <w:noWrap/>
            <w:vAlign w:val="center"/>
            <w:hideMark/>
          </w:tcPr>
          <w:p w14:paraId="02944C9E" w14:textId="77777777" w:rsidR="004500CE" w:rsidRPr="004500CE" w:rsidRDefault="004500CE" w:rsidP="00353EAF">
            <w:pPr>
              <w:rPr>
                <w:rFonts w:ascii="Tahoma" w:hAnsi="Tahoma" w:cs="Tahoma"/>
                <w:sz w:val="18"/>
                <w:szCs w:val="18"/>
              </w:rPr>
            </w:pPr>
            <w:r w:rsidRPr="004500CE">
              <w:rPr>
                <w:rFonts w:ascii="Tahoma" w:hAnsi="Tahoma" w:cs="Tahoma"/>
                <w:sz w:val="18"/>
                <w:szCs w:val="18"/>
              </w:rPr>
              <w:t>8222347688</w:t>
            </w:r>
          </w:p>
        </w:tc>
        <w:tc>
          <w:tcPr>
            <w:tcW w:w="1276" w:type="dxa"/>
            <w:vAlign w:val="center"/>
            <w:hideMark/>
          </w:tcPr>
          <w:p w14:paraId="0E4C05F2" w14:textId="77777777" w:rsidR="004500CE" w:rsidRPr="004500CE" w:rsidRDefault="004500CE" w:rsidP="00353EAF">
            <w:pPr>
              <w:rPr>
                <w:rFonts w:ascii="Tahoma" w:hAnsi="Tahoma" w:cs="Tahoma"/>
                <w:sz w:val="18"/>
                <w:szCs w:val="18"/>
              </w:rPr>
            </w:pPr>
            <w:r w:rsidRPr="004500CE">
              <w:rPr>
                <w:rFonts w:ascii="Tahoma" w:hAnsi="Tahoma" w:cs="Tahoma"/>
                <w:sz w:val="18"/>
                <w:szCs w:val="18"/>
              </w:rPr>
              <w:t>147202586</w:t>
            </w:r>
          </w:p>
        </w:tc>
      </w:tr>
      <w:tr w:rsidR="004500CE" w:rsidRPr="004500CE" w14:paraId="04866DA6" w14:textId="77777777" w:rsidTr="004500CE">
        <w:trPr>
          <w:trHeight w:val="435"/>
        </w:trPr>
        <w:tc>
          <w:tcPr>
            <w:tcW w:w="580" w:type="dxa"/>
            <w:noWrap/>
            <w:vAlign w:val="center"/>
            <w:hideMark/>
          </w:tcPr>
          <w:p w14:paraId="53979C85" w14:textId="77777777" w:rsidR="004500CE" w:rsidRPr="004500CE" w:rsidRDefault="004500CE" w:rsidP="00353EAF">
            <w:pPr>
              <w:rPr>
                <w:rFonts w:ascii="Tahoma" w:hAnsi="Tahoma" w:cs="Tahoma"/>
                <w:sz w:val="18"/>
                <w:szCs w:val="18"/>
              </w:rPr>
            </w:pPr>
            <w:r w:rsidRPr="004500CE">
              <w:rPr>
                <w:rFonts w:ascii="Tahoma" w:hAnsi="Tahoma" w:cs="Tahoma"/>
                <w:sz w:val="18"/>
                <w:szCs w:val="18"/>
              </w:rPr>
              <w:t>6</w:t>
            </w:r>
          </w:p>
        </w:tc>
        <w:tc>
          <w:tcPr>
            <w:tcW w:w="3781" w:type="dxa"/>
            <w:vAlign w:val="center"/>
            <w:hideMark/>
          </w:tcPr>
          <w:p w14:paraId="7A5C8CCE" w14:textId="77777777" w:rsidR="004500CE" w:rsidRPr="004500CE" w:rsidRDefault="004500CE" w:rsidP="00353EAF">
            <w:pPr>
              <w:rPr>
                <w:rFonts w:ascii="Tahoma" w:hAnsi="Tahoma" w:cs="Tahoma"/>
                <w:sz w:val="18"/>
                <w:szCs w:val="18"/>
              </w:rPr>
            </w:pPr>
            <w:r w:rsidRPr="004500CE">
              <w:rPr>
                <w:rFonts w:ascii="Tahoma" w:hAnsi="Tahoma" w:cs="Tahoma"/>
                <w:sz w:val="18"/>
                <w:szCs w:val="18"/>
              </w:rPr>
              <w:t>Zespół Szkolno-Przedszkolny w Okuniewie</w:t>
            </w:r>
          </w:p>
        </w:tc>
        <w:tc>
          <w:tcPr>
            <w:tcW w:w="3260" w:type="dxa"/>
            <w:vAlign w:val="center"/>
            <w:hideMark/>
          </w:tcPr>
          <w:p w14:paraId="4B92A9A8" w14:textId="77777777" w:rsidR="004500CE" w:rsidRPr="004500CE" w:rsidRDefault="004500CE" w:rsidP="00353EAF">
            <w:pPr>
              <w:rPr>
                <w:rFonts w:ascii="Tahoma" w:hAnsi="Tahoma" w:cs="Tahoma"/>
                <w:sz w:val="18"/>
                <w:szCs w:val="18"/>
              </w:rPr>
            </w:pPr>
            <w:r w:rsidRPr="004500CE">
              <w:rPr>
                <w:rFonts w:ascii="Tahoma" w:hAnsi="Tahoma" w:cs="Tahoma"/>
                <w:sz w:val="18"/>
                <w:szCs w:val="18"/>
              </w:rPr>
              <w:t>ul. Szkolna 4, 05-079 Okuniew</w:t>
            </w:r>
          </w:p>
        </w:tc>
        <w:tc>
          <w:tcPr>
            <w:tcW w:w="1276" w:type="dxa"/>
            <w:vAlign w:val="center"/>
            <w:hideMark/>
          </w:tcPr>
          <w:p w14:paraId="54835E62" w14:textId="77777777" w:rsidR="004500CE" w:rsidRPr="004500CE" w:rsidRDefault="004500CE" w:rsidP="00353EAF">
            <w:pPr>
              <w:rPr>
                <w:rFonts w:ascii="Tahoma" w:hAnsi="Tahoma" w:cs="Tahoma"/>
                <w:sz w:val="18"/>
                <w:szCs w:val="18"/>
              </w:rPr>
            </w:pPr>
            <w:r w:rsidRPr="004500CE">
              <w:rPr>
                <w:rFonts w:ascii="Tahoma" w:hAnsi="Tahoma" w:cs="Tahoma"/>
                <w:sz w:val="18"/>
                <w:szCs w:val="18"/>
              </w:rPr>
              <w:t>9521772052</w:t>
            </w:r>
          </w:p>
        </w:tc>
        <w:tc>
          <w:tcPr>
            <w:tcW w:w="1276" w:type="dxa"/>
            <w:vAlign w:val="center"/>
            <w:hideMark/>
          </w:tcPr>
          <w:p w14:paraId="4EC8B2F6" w14:textId="77777777" w:rsidR="004500CE" w:rsidRPr="004500CE" w:rsidRDefault="004500CE" w:rsidP="00353EAF">
            <w:pPr>
              <w:rPr>
                <w:rFonts w:ascii="Tahoma" w:hAnsi="Tahoma" w:cs="Tahoma"/>
                <w:sz w:val="18"/>
                <w:szCs w:val="18"/>
              </w:rPr>
            </w:pPr>
            <w:r w:rsidRPr="004500CE">
              <w:rPr>
                <w:rFonts w:ascii="Tahoma" w:hAnsi="Tahoma" w:cs="Tahoma"/>
                <w:sz w:val="18"/>
                <w:szCs w:val="18"/>
              </w:rPr>
              <w:t>000799983</w:t>
            </w:r>
          </w:p>
        </w:tc>
      </w:tr>
      <w:tr w:rsidR="004500CE" w:rsidRPr="004500CE" w14:paraId="57EB300F" w14:textId="77777777" w:rsidTr="004500CE">
        <w:trPr>
          <w:trHeight w:val="435"/>
        </w:trPr>
        <w:tc>
          <w:tcPr>
            <w:tcW w:w="580" w:type="dxa"/>
            <w:noWrap/>
            <w:vAlign w:val="center"/>
            <w:hideMark/>
          </w:tcPr>
          <w:p w14:paraId="34292A75" w14:textId="77777777" w:rsidR="004500CE" w:rsidRPr="004500CE" w:rsidRDefault="004500CE" w:rsidP="00353EAF">
            <w:pPr>
              <w:rPr>
                <w:rFonts w:ascii="Tahoma" w:hAnsi="Tahoma" w:cs="Tahoma"/>
                <w:sz w:val="18"/>
                <w:szCs w:val="18"/>
              </w:rPr>
            </w:pPr>
            <w:r w:rsidRPr="004500CE">
              <w:rPr>
                <w:rFonts w:ascii="Tahoma" w:hAnsi="Tahoma" w:cs="Tahoma"/>
                <w:sz w:val="18"/>
                <w:szCs w:val="18"/>
              </w:rPr>
              <w:t>7</w:t>
            </w:r>
          </w:p>
        </w:tc>
        <w:tc>
          <w:tcPr>
            <w:tcW w:w="3781" w:type="dxa"/>
            <w:vAlign w:val="center"/>
            <w:hideMark/>
          </w:tcPr>
          <w:p w14:paraId="2A4EAA57" w14:textId="77777777" w:rsidR="004500CE" w:rsidRPr="004500CE" w:rsidRDefault="004500CE" w:rsidP="00353EAF">
            <w:pPr>
              <w:rPr>
                <w:rFonts w:ascii="Tahoma" w:hAnsi="Tahoma" w:cs="Tahoma"/>
                <w:sz w:val="18"/>
                <w:szCs w:val="18"/>
              </w:rPr>
            </w:pPr>
            <w:r w:rsidRPr="004500CE">
              <w:rPr>
                <w:rFonts w:ascii="Tahoma" w:hAnsi="Tahoma" w:cs="Tahoma"/>
                <w:sz w:val="18"/>
                <w:szCs w:val="18"/>
              </w:rPr>
              <w:t>Szkoła Podstawowa w Chobocie</w:t>
            </w:r>
          </w:p>
        </w:tc>
        <w:tc>
          <w:tcPr>
            <w:tcW w:w="3260" w:type="dxa"/>
            <w:vAlign w:val="center"/>
            <w:hideMark/>
          </w:tcPr>
          <w:p w14:paraId="26E98B4C" w14:textId="77777777" w:rsidR="004500CE" w:rsidRPr="004500CE" w:rsidRDefault="004500CE" w:rsidP="00353EAF">
            <w:pPr>
              <w:rPr>
                <w:rFonts w:ascii="Tahoma" w:hAnsi="Tahoma" w:cs="Tahoma"/>
                <w:sz w:val="18"/>
                <w:szCs w:val="18"/>
              </w:rPr>
            </w:pPr>
            <w:r w:rsidRPr="004500CE">
              <w:rPr>
                <w:rFonts w:ascii="Tahoma" w:hAnsi="Tahoma" w:cs="Tahoma"/>
                <w:sz w:val="18"/>
                <w:szCs w:val="18"/>
              </w:rPr>
              <w:t>Chobot 50, 05-074 Halinów</w:t>
            </w:r>
          </w:p>
        </w:tc>
        <w:tc>
          <w:tcPr>
            <w:tcW w:w="1276" w:type="dxa"/>
            <w:vAlign w:val="center"/>
            <w:hideMark/>
          </w:tcPr>
          <w:p w14:paraId="6891A538" w14:textId="77777777" w:rsidR="004500CE" w:rsidRPr="004500CE" w:rsidRDefault="004500CE" w:rsidP="00353EAF">
            <w:pPr>
              <w:rPr>
                <w:rFonts w:ascii="Tahoma" w:hAnsi="Tahoma" w:cs="Tahoma"/>
                <w:sz w:val="18"/>
                <w:szCs w:val="18"/>
              </w:rPr>
            </w:pPr>
            <w:r w:rsidRPr="004500CE">
              <w:rPr>
                <w:rFonts w:ascii="Tahoma" w:hAnsi="Tahoma" w:cs="Tahoma"/>
                <w:sz w:val="18"/>
                <w:szCs w:val="18"/>
              </w:rPr>
              <w:t>8221961423</w:t>
            </w:r>
          </w:p>
        </w:tc>
        <w:tc>
          <w:tcPr>
            <w:tcW w:w="1276" w:type="dxa"/>
            <w:vAlign w:val="center"/>
            <w:hideMark/>
          </w:tcPr>
          <w:p w14:paraId="367C418B" w14:textId="77777777" w:rsidR="004500CE" w:rsidRPr="004500CE" w:rsidRDefault="004500CE" w:rsidP="00353EAF">
            <w:pPr>
              <w:rPr>
                <w:rFonts w:ascii="Tahoma" w:hAnsi="Tahoma" w:cs="Tahoma"/>
                <w:sz w:val="18"/>
                <w:szCs w:val="18"/>
              </w:rPr>
            </w:pPr>
            <w:r w:rsidRPr="004500CE">
              <w:rPr>
                <w:rFonts w:ascii="Tahoma" w:hAnsi="Tahoma" w:cs="Tahoma"/>
                <w:sz w:val="18"/>
                <w:szCs w:val="18"/>
              </w:rPr>
              <w:t>000799954</w:t>
            </w:r>
          </w:p>
        </w:tc>
      </w:tr>
      <w:tr w:rsidR="004500CE" w:rsidRPr="004500CE" w14:paraId="1C7C5BA0" w14:textId="77777777" w:rsidTr="004500CE">
        <w:trPr>
          <w:trHeight w:val="435"/>
        </w:trPr>
        <w:tc>
          <w:tcPr>
            <w:tcW w:w="580" w:type="dxa"/>
            <w:noWrap/>
            <w:vAlign w:val="center"/>
            <w:hideMark/>
          </w:tcPr>
          <w:p w14:paraId="749FA2FC" w14:textId="77777777" w:rsidR="004500CE" w:rsidRPr="004500CE" w:rsidRDefault="008C487E" w:rsidP="00353EAF">
            <w:pPr>
              <w:rPr>
                <w:rFonts w:ascii="Tahoma" w:hAnsi="Tahoma" w:cs="Tahoma"/>
                <w:sz w:val="18"/>
                <w:szCs w:val="18"/>
              </w:rPr>
            </w:pPr>
            <w:r>
              <w:rPr>
                <w:rFonts w:ascii="Tahoma" w:hAnsi="Tahoma" w:cs="Tahoma"/>
                <w:sz w:val="18"/>
                <w:szCs w:val="18"/>
              </w:rPr>
              <w:t>8</w:t>
            </w:r>
          </w:p>
        </w:tc>
        <w:tc>
          <w:tcPr>
            <w:tcW w:w="3781" w:type="dxa"/>
            <w:vAlign w:val="center"/>
            <w:hideMark/>
          </w:tcPr>
          <w:p w14:paraId="2B3CA133" w14:textId="77777777" w:rsidR="004500CE" w:rsidRPr="004500CE" w:rsidRDefault="004500CE" w:rsidP="00353EAF">
            <w:pPr>
              <w:rPr>
                <w:rFonts w:ascii="Tahoma" w:hAnsi="Tahoma" w:cs="Tahoma"/>
                <w:sz w:val="18"/>
                <w:szCs w:val="18"/>
              </w:rPr>
            </w:pPr>
            <w:r w:rsidRPr="004500CE">
              <w:rPr>
                <w:rFonts w:ascii="Tahoma" w:hAnsi="Tahoma" w:cs="Tahoma"/>
                <w:sz w:val="18"/>
                <w:szCs w:val="18"/>
              </w:rPr>
              <w:t>Miejski Ośrodek Pomocy Społecznej w Halinowie</w:t>
            </w:r>
          </w:p>
        </w:tc>
        <w:tc>
          <w:tcPr>
            <w:tcW w:w="3260" w:type="dxa"/>
            <w:vAlign w:val="center"/>
            <w:hideMark/>
          </w:tcPr>
          <w:p w14:paraId="5000DA8C" w14:textId="77777777" w:rsidR="004500CE" w:rsidRPr="004500CE" w:rsidRDefault="004500CE" w:rsidP="00353EAF">
            <w:pPr>
              <w:rPr>
                <w:rFonts w:ascii="Tahoma" w:hAnsi="Tahoma" w:cs="Tahoma"/>
                <w:sz w:val="18"/>
                <w:szCs w:val="18"/>
              </w:rPr>
            </w:pPr>
            <w:r w:rsidRPr="004500CE">
              <w:rPr>
                <w:rFonts w:ascii="Tahoma" w:hAnsi="Tahoma" w:cs="Tahoma"/>
                <w:sz w:val="18"/>
                <w:szCs w:val="18"/>
              </w:rPr>
              <w:t>ul. Mickiewicza 23, 05-074 Halinów</w:t>
            </w:r>
          </w:p>
        </w:tc>
        <w:tc>
          <w:tcPr>
            <w:tcW w:w="1276" w:type="dxa"/>
            <w:vAlign w:val="center"/>
            <w:hideMark/>
          </w:tcPr>
          <w:p w14:paraId="4BCD0F77" w14:textId="77777777" w:rsidR="004500CE" w:rsidRPr="004500CE" w:rsidRDefault="004500CE" w:rsidP="00353EAF">
            <w:pPr>
              <w:rPr>
                <w:rFonts w:ascii="Tahoma" w:hAnsi="Tahoma" w:cs="Tahoma"/>
                <w:sz w:val="18"/>
                <w:szCs w:val="18"/>
              </w:rPr>
            </w:pPr>
            <w:r w:rsidRPr="004500CE">
              <w:rPr>
                <w:rFonts w:ascii="Tahoma" w:hAnsi="Tahoma" w:cs="Tahoma"/>
                <w:sz w:val="18"/>
                <w:szCs w:val="18"/>
              </w:rPr>
              <w:t>9521368842</w:t>
            </w:r>
          </w:p>
        </w:tc>
        <w:tc>
          <w:tcPr>
            <w:tcW w:w="1276" w:type="dxa"/>
            <w:noWrap/>
            <w:vAlign w:val="center"/>
            <w:hideMark/>
          </w:tcPr>
          <w:p w14:paraId="14D72392" w14:textId="77777777" w:rsidR="004500CE" w:rsidRPr="004500CE" w:rsidRDefault="004500CE" w:rsidP="00353EAF">
            <w:pPr>
              <w:rPr>
                <w:rFonts w:ascii="Tahoma" w:hAnsi="Tahoma" w:cs="Tahoma"/>
                <w:sz w:val="18"/>
                <w:szCs w:val="18"/>
              </w:rPr>
            </w:pPr>
            <w:r w:rsidRPr="004500CE">
              <w:rPr>
                <w:rFonts w:ascii="Tahoma" w:hAnsi="Tahoma" w:cs="Tahoma"/>
                <w:sz w:val="18"/>
                <w:szCs w:val="18"/>
              </w:rPr>
              <w:t>002157734</w:t>
            </w:r>
          </w:p>
        </w:tc>
      </w:tr>
    </w:tbl>
    <w:p w14:paraId="69D3DCD1" w14:textId="77777777" w:rsidR="004500CE" w:rsidRPr="00F62090" w:rsidRDefault="004500CE" w:rsidP="00353EAF">
      <w:pPr>
        <w:rPr>
          <w:rFonts w:ascii="Tahoma" w:hAnsi="Tahoma" w:cs="Tahoma"/>
          <w:color w:val="FF0000"/>
        </w:rPr>
      </w:pPr>
    </w:p>
    <w:p w14:paraId="7FCB3A01" w14:textId="77777777" w:rsidR="006F373F" w:rsidRPr="001D3993" w:rsidRDefault="006F373F" w:rsidP="00353EAF">
      <w:pPr>
        <w:rPr>
          <w:rFonts w:ascii="Tahoma" w:hAnsi="Tahoma" w:cs="Tahoma"/>
        </w:rPr>
      </w:pPr>
    </w:p>
    <w:p w14:paraId="327D30C6" w14:textId="77777777" w:rsidR="006F373F" w:rsidRPr="004500CE" w:rsidRDefault="006F373F" w:rsidP="00353EAF">
      <w:pPr>
        <w:rPr>
          <w:rFonts w:ascii="Tahoma" w:hAnsi="Tahoma" w:cs="Tahoma"/>
        </w:rPr>
      </w:pPr>
      <w:r w:rsidRPr="004500CE">
        <w:rPr>
          <w:rFonts w:ascii="Tahoma" w:hAnsi="Tahoma" w:cs="Tahoma"/>
          <w:b/>
          <w:u w:val="single"/>
        </w:rPr>
        <w:t>2. Pozostali ubezpieczeni:</w:t>
      </w:r>
    </w:p>
    <w:p w14:paraId="07C4F1E0" w14:textId="77777777" w:rsidR="004500CE" w:rsidRDefault="004500CE" w:rsidP="00353EAF">
      <w:pPr>
        <w:rPr>
          <w:rFonts w:ascii="Tahoma" w:hAnsi="Tahoma" w:cs="Tahoma"/>
          <w:color w:val="FF0000"/>
        </w:rPr>
      </w:pPr>
    </w:p>
    <w:tbl>
      <w:tblPr>
        <w:tblStyle w:val="Tabela-Siatka"/>
        <w:tblW w:w="10194" w:type="dxa"/>
        <w:tblLook w:val="04A0" w:firstRow="1" w:lastRow="0" w:firstColumn="1" w:lastColumn="0" w:noHBand="0" w:noVBand="1"/>
      </w:tblPr>
      <w:tblGrid>
        <w:gridCol w:w="580"/>
        <w:gridCol w:w="3781"/>
        <w:gridCol w:w="3228"/>
        <w:gridCol w:w="1329"/>
        <w:gridCol w:w="1276"/>
      </w:tblGrid>
      <w:tr w:rsidR="004500CE" w:rsidRPr="004500CE" w14:paraId="20E3F066" w14:textId="77777777" w:rsidTr="008C487E">
        <w:trPr>
          <w:trHeight w:val="474"/>
        </w:trPr>
        <w:tc>
          <w:tcPr>
            <w:tcW w:w="580" w:type="dxa"/>
            <w:noWrap/>
            <w:vAlign w:val="center"/>
            <w:hideMark/>
          </w:tcPr>
          <w:p w14:paraId="297FDEF7" w14:textId="77777777" w:rsidR="004500CE" w:rsidRPr="004500CE" w:rsidRDefault="004500CE" w:rsidP="00353EAF">
            <w:pPr>
              <w:rPr>
                <w:rFonts w:ascii="Arial" w:hAnsi="Arial" w:cs="Arial"/>
                <w:b/>
                <w:bCs/>
                <w:sz w:val="18"/>
                <w:szCs w:val="18"/>
              </w:rPr>
            </w:pPr>
            <w:r w:rsidRPr="004500CE">
              <w:rPr>
                <w:rFonts w:ascii="Arial" w:hAnsi="Arial" w:cs="Arial"/>
                <w:b/>
                <w:bCs/>
                <w:sz w:val="18"/>
                <w:szCs w:val="18"/>
              </w:rPr>
              <w:t>L.p.</w:t>
            </w:r>
          </w:p>
        </w:tc>
        <w:tc>
          <w:tcPr>
            <w:tcW w:w="3781" w:type="dxa"/>
            <w:noWrap/>
            <w:vAlign w:val="center"/>
            <w:hideMark/>
          </w:tcPr>
          <w:p w14:paraId="2999733D" w14:textId="77777777" w:rsidR="004500CE" w:rsidRPr="004500CE" w:rsidRDefault="004500CE" w:rsidP="00353EAF">
            <w:pPr>
              <w:rPr>
                <w:rFonts w:ascii="Arial" w:hAnsi="Arial" w:cs="Arial"/>
                <w:b/>
                <w:bCs/>
                <w:sz w:val="18"/>
                <w:szCs w:val="18"/>
              </w:rPr>
            </w:pPr>
            <w:r w:rsidRPr="004500CE">
              <w:rPr>
                <w:rFonts w:ascii="Arial" w:hAnsi="Arial" w:cs="Arial"/>
                <w:b/>
                <w:bCs/>
                <w:sz w:val="18"/>
                <w:szCs w:val="18"/>
              </w:rPr>
              <w:t>Nazwa jednostki</w:t>
            </w:r>
          </w:p>
        </w:tc>
        <w:tc>
          <w:tcPr>
            <w:tcW w:w="3228" w:type="dxa"/>
            <w:noWrap/>
            <w:vAlign w:val="center"/>
            <w:hideMark/>
          </w:tcPr>
          <w:p w14:paraId="7EE6A5E7" w14:textId="77777777" w:rsidR="004500CE" w:rsidRPr="004500CE" w:rsidRDefault="004500CE" w:rsidP="00353EAF">
            <w:pPr>
              <w:rPr>
                <w:rFonts w:ascii="Arial" w:hAnsi="Arial" w:cs="Arial"/>
                <w:b/>
                <w:bCs/>
                <w:sz w:val="18"/>
                <w:szCs w:val="18"/>
              </w:rPr>
            </w:pPr>
            <w:r w:rsidRPr="004500CE">
              <w:rPr>
                <w:rFonts w:ascii="Arial" w:hAnsi="Arial" w:cs="Arial"/>
                <w:b/>
                <w:bCs/>
                <w:sz w:val="18"/>
                <w:szCs w:val="18"/>
              </w:rPr>
              <w:t>Adres</w:t>
            </w:r>
          </w:p>
        </w:tc>
        <w:tc>
          <w:tcPr>
            <w:tcW w:w="1329" w:type="dxa"/>
            <w:noWrap/>
            <w:vAlign w:val="center"/>
            <w:hideMark/>
          </w:tcPr>
          <w:p w14:paraId="71777857" w14:textId="77777777" w:rsidR="004500CE" w:rsidRPr="004500CE" w:rsidRDefault="004500CE" w:rsidP="00353EAF">
            <w:pPr>
              <w:rPr>
                <w:rFonts w:ascii="Arial" w:hAnsi="Arial" w:cs="Arial"/>
                <w:b/>
                <w:bCs/>
                <w:sz w:val="18"/>
                <w:szCs w:val="18"/>
              </w:rPr>
            </w:pPr>
            <w:r w:rsidRPr="004500CE">
              <w:rPr>
                <w:rFonts w:ascii="Arial" w:hAnsi="Arial" w:cs="Arial"/>
                <w:b/>
                <w:bCs/>
                <w:sz w:val="18"/>
                <w:szCs w:val="18"/>
              </w:rPr>
              <w:t>NIP</w:t>
            </w:r>
          </w:p>
        </w:tc>
        <w:tc>
          <w:tcPr>
            <w:tcW w:w="1276" w:type="dxa"/>
            <w:noWrap/>
            <w:vAlign w:val="center"/>
            <w:hideMark/>
          </w:tcPr>
          <w:p w14:paraId="0F509154" w14:textId="77777777" w:rsidR="004500CE" w:rsidRPr="004500CE" w:rsidRDefault="004500CE" w:rsidP="00353EAF">
            <w:pPr>
              <w:rPr>
                <w:rFonts w:ascii="Arial" w:hAnsi="Arial" w:cs="Arial"/>
                <w:b/>
                <w:bCs/>
                <w:sz w:val="18"/>
                <w:szCs w:val="18"/>
              </w:rPr>
            </w:pPr>
            <w:r w:rsidRPr="004500CE">
              <w:rPr>
                <w:rFonts w:ascii="Arial" w:hAnsi="Arial" w:cs="Arial"/>
                <w:b/>
                <w:bCs/>
                <w:sz w:val="18"/>
                <w:szCs w:val="18"/>
              </w:rPr>
              <w:t>REGON</w:t>
            </w:r>
          </w:p>
        </w:tc>
      </w:tr>
      <w:tr w:rsidR="004500CE" w:rsidRPr="004500CE" w14:paraId="059B5955" w14:textId="77777777" w:rsidTr="008C487E">
        <w:trPr>
          <w:trHeight w:val="424"/>
        </w:trPr>
        <w:tc>
          <w:tcPr>
            <w:tcW w:w="580" w:type="dxa"/>
            <w:noWrap/>
            <w:vAlign w:val="center"/>
            <w:hideMark/>
          </w:tcPr>
          <w:p w14:paraId="638A4B53" w14:textId="77777777" w:rsidR="004500CE" w:rsidRPr="004500CE" w:rsidRDefault="004500CE" w:rsidP="00353EAF">
            <w:pPr>
              <w:rPr>
                <w:rFonts w:ascii="Arial" w:hAnsi="Arial" w:cs="Arial"/>
                <w:sz w:val="18"/>
                <w:szCs w:val="18"/>
              </w:rPr>
            </w:pPr>
            <w:r w:rsidRPr="004500CE">
              <w:rPr>
                <w:rFonts w:ascii="Arial" w:hAnsi="Arial" w:cs="Arial"/>
                <w:sz w:val="18"/>
                <w:szCs w:val="18"/>
              </w:rPr>
              <w:t>1</w:t>
            </w:r>
          </w:p>
        </w:tc>
        <w:tc>
          <w:tcPr>
            <w:tcW w:w="3781" w:type="dxa"/>
            <w:vAlign w:val="center"/>
            <w:hideMark/>
          </w:tcPr>
          <w:p w14:paraId="4B7899ED" w14:textId="77777777" w:rsidR="004500CE" w:rsidRPr="004500CE" w:rsidRDefault="004500CE" w:rsidP="00353EAF">
            <w:pPr>
              <w:rPr>
                <w:rFonts w:ascii="Arial" w:hAnsi="Arial" w:cs="Arial"/>
                <w:sz w:val="18"/>
                <w:szCs w:val="18"/>
              </w:rPr>
            </w:pPr>
            <w:r w:rsidRPr="004500CE">
              <w:rPr>
                <w:rFonts w:ascii="Arial" w:hAnsi="Arial" w:cs="Arial"/>
                <w:sz w:val="18"/>
                <w:szCs w:val="18"/>
              </w:rPr>
              <w:t>Gminne Centrum Kultury w Okuniewie</w:t>
            </w:r>
          </w:p>
        </w:tc>
        <w:tc>
          <w:tcPr>
            <w:tcW w:w="3228" w:type="dxa"/>
            <w:vAlign w:val="center"/>
            <w:hideMark/>
          </w:tcPr>
          <w:p w14:paraId="6CB5ECB7" w14:textId="77777777" w:rsidR="004500CE" w:rsidRPr="004500CE" w:rsidRDefault="004500CE" w:rsidP="00353EAF">
            <w:pPr>
              <w:rPr>
                <w:rFonts w:ascii="Arial" w:hAnsi="Arial" w:cs="Arial"/>
                <w:sz w:val="18"/>
                <w:szCs w:val="18"/>
              </w:rPr>
            </w:pPr>
            <w:r w:rsidRPr="004500CE">
              <w:rPr>
                <w:rFonts w:ascii="Arial" w:hAnsi="Arial" w:cs="Arial"/>
                <w:sz w:val="18"/>
                <w:szCs w:val="18"/>
              </w:rPr>
              <w:t>ul. Rynek 46/2, 05-079 Okuniew</w:t>
            </w:r>
          </w:p>
        </w:tc>
        <w:tc>
          <w:tcPr>
            <w:tcW w:w="1329" w:type="dxa"/>
            <w:vAlign w:val="center"/>
            <w:hideMark/>
          </w:tcPr>
          <w:p w14:paraId="1A471D99" w14:textId="77777777" w:rsidR="004500CE" w:rsidRPr="004500CE" w:rsidRDefault="004500CE" w:rsidP="00353EAF">
            <w:pPr>
              <w:rPr>
                <w:rFonts w:ascii="Arial" w:hAnsi="Arial" w:cs="Arial"/>
                <w:sz w:val="18"/>
                <w:szCs w:val="18"/>
              </w:rPr>
            </w:pPr>
            <w:r w:rsidRPr="004500CE">
              <w:rPr>
                <w:rFonts w:ascii="Arial" w:hAnsi="Arial" w:cs="Arial"/>
                <w:sz w:val="18"/>
                <w:szCs w:val="18"/>
              </w:rPr>
              <w:t>8222342455</w:t>
            </w:r>
          </w:p>
        </w:tc>
        <w:tc>
          <w:tcPr>
            <w:tcW w:w="1276" w:type="dxa"/>
            <w:vAlign w:val="center"/>
            <w:hideMark/>
          </w:tcPr>
          <w:p w14:paraId="35472676" w14:textId="77777777" w:rsidR="004500CE" w:rsidRPr="004500CE" w:rsidRDefault="004500CE" w:rsidP="00353EAF">
            <w:pPr>
              <w:rPr>
                <w:rFonts w:ascii="Arial" w:hAnsi="Arial" w:cs="Arial"/>
                <w:sz w:val="18"/>
                <w:szCs w:val="18"/>
              </w:rPr>
            </w:pPr>
            <w:r w:rsidRPr="004500CE">
              <w:rPr>
                <w:rFonts w:ascii="Arial" w:hAnsi="Arial" w:cs="Arial"/>
                <w:sz w:val="18"/>
                <w:szCs w:val="18"/>
              </w:rPr>
              <w:t>145933529</w:t>
            </w:r>
          </w:p>
        </w:tc>
      </w:tr>
      <w:tr w:rsidR="008C487E" w:rsidRPr="004500CE" w14:paraId="0A50D555" w14:textId="77777777" w:rsidTr="008C487E">
        <w:trPr>
          <w:trHeight w:val="424"/>
        </w:trPr>
        <w:tc>
          <w:tcPr>
            <w:tcW w:w="580" w:type="dxa"/>
            <w:noWrap/>
            <w:vAlign w:val="center"/>
          </w:tcPr>
          <w:p w14:paraId="33BECAE7" w14:textId="77777777" w:rsidR="008C487E" w:rsidRPr="004500CE" w:rsidRDefault="008C487E" w:rsidP="00353EAF">
            <w:pPr>
              <w:rPr>
                <w:rFonts w:ascii="Tahoma" w:hAnsi="Tahoma" w:cs="Tahoma"/>
                <w:sz w:val="18"/>
                <w:szCs w:val="18"/>
              </w:rPr>
            </w:pPr>
            <w:r>
              <w:rPr>
                <w:rFonts w:ascii="Tahoma" w:hAnsi="Tahoma" w:cs="Tahoma"/>
                <w:sz w:val="18"/>
                <w:szCs w:val="18"/>
              </w:rPr>
              <w:t>2</w:t>
            </w:r>
          </w:p>
        </w:tc>
        <w:tc>
          <w:tcPr>
            <w:tcW w:w="3781" w:type="dxa"/>
            <w:vAlign w:val="center"/>
          </w:tcPr>
          <w:p w14:paraId="397ABC29" w14:textId="77777777" w:rsidR="008C487E" w:rsidRPr="004500CE" w:rsidRDefault="008C487E" w:rsidP="00353EAF">
            <w:pPr>
              <w:rPr>
                <w:rFonts w:ascii="Tahoma" w:hAnsi="Tahoma" w:cs="Tahoma"/>
                <w:sz w:val="18"/>
                <w:szCs w:val="18"/>
              </w:rPr>
            </w:pPr>
            <w:r w:rsidRPr="004500CE">
              <w:rPr>
                <w:rFonts w:ascii="Tahoma" w:hAnsi="Tahoma" w:cs="Tahoma"/>
                <w:sz w:val="18"/>
                <w:szCs w:val="18"/>
              </w:rPr>
              <w:t>Biblioteka Publiczna w Halinowie</w:t>
            </w:r>
          </w:p>
        </w:tc>
        <w:tc>
          <w:tcPr>
            <w:tcW w:w="3228" w:type="dxa"/>
            <w:vAlign w:val="center"/>
          </w:tcPr>
          <w:p w14:paraId="34914C3C" w14:textId="77777777" w:rsidR="008C487E" w:rsidRPr="004500CE" w:rsidRDefault="008C487E" w:rsidP="00353EAF">
            <w:pPr>
              <w:rPr>
                <w:rFonts w:ascii="Tahoma" w:hAnsi="Tahoma" w:cs="Tahoma"/>
                <w:sz w:val="18"/>
                <w:szCs w:val="18"/>
              </w:rPr>
            </w:pPr>
            <w:r w:rsidRPr="004500CE">
              <w:rPr>
                <w:rFonts w:ascii="Tahoma" w:hAnsi="Tahoma" w:cs="Tahoma"/>
                <w:sz w:val="18"/>
                <w:szCs w:val="18"/>
              </w:rPr>
              <w:t>ul. Spółdzie</w:t>
            </w:r>
            <w:r>
              <w:rPr>
                <w:rFonts w:ascii="Tahoma" w:hAnsi="Tahoma" w:cs="Tahoma"/>
                <w:sz w:val="18"/>
                <w:szCs w:val="18"/>
              </w:rPr>
              <w:t>l</w:t>
            </w:r>
            <w:r w:rsidRPr="004500CE">
              <w:rPr>
                <w:rFonts w:ascii="Tahoma" w:hAnsi="Tahoma" w:cs="Tahoma"/>
                <w:sz w:val="18"/>
                <w:szCs w:val="18"/>
              </w:rPr>
              <w:t>cza 1, 05-074 Halinów</w:t>
            </w:r>
          </w:p>
        </w:tc>
        <w:tc>
          <w:tcPr>
            <w:tcW w:w="1329" w:type="dxa"/>
            <w:vAlign w:val="center"/>
          </w:tcPr>
          <w:p w14:paraId="45265D62" w14:textId="77777777" w:rsidR="008C487E" w:rsidRPr="004500CE" w:rsidRDefault="008C487E" w:rsidP="00353EAF">
            <w:pPr>
              <w:rPr>
                <w:rFonts w:ascii="Tahoma" w:hAnsi="Tahoma" w:cs="Tahoma"/>
                <w:sz w:val="18"/>
                <w:szCs w:val="18"/>
              </w:rPr>
            </w:pPr>
            <w:r w:rsidRPr="004500CE">
              <w:rPr>
                <w:rFonts w:ascii="Tahoma" w:hAnsi="Tahoma" w:cs="Tahoma"/>
                <w:sz w:val="18"/>
                <w:szCs w:val="18"/>
              </w:rPr>
              <w:t>9521471764</w:t>
            </w:r>
          </w:p>
        </w:tc>
        <w:tc>
          <w:tcPr>
            <w:tcW w:w="1276" w:type="dxa"/>
            <w:vAlign w:val="center"/>
          </w:tcPr>
          <w:p w14:paraId="6BD94C4B" w14:textId="77777777" w:rsidR="008C487E" w:rsidRPr="004500CE" w:rsidRDefault="008C487E" w:rsidP="00353EAF">
            <w:pPr>
              <w:rPr>
                <w:rFonts w:ascii="Tahoma" w:hAnsi="Tahoma" w:cs="Tahoma"/>
                <w:sz w:val="18"/>
                <w:szCs w:val="18"/>
              </w:rPr>
            </w:pPr>
            <w:r w:rsidRPr="004500CE">
              <w:rPr>
                <w:rFonts w:ascii="Tahoma" w:hAnsi="Tahoma" w:cs="Tahoma"/>
                <w:sz w:val="18"/>
                <w:szCs w:val="18"/>
              </w:rPr>
              <w:t>000892926</w:t>
            </w:r>
          </w:p>
        </w:tc>
      </w:tr>
      <w:tr w:rsidR="008C487E" w:rsidRPr="004500CE" w14:paraId="09AF6BFC" w14:textId="77777777" w:rsidTr="008C487E">
        <w:trPr>
          <w:trHeight w:val="402"/>
        </w:trPr>
        <w:tc>
          <w:tcPr>
            <w:tcW w:w="580" w:type="dxa"/>
            <w:noWrap/>
            <w:vAlign w:val="center"/>
            <w:hideMark/>
          </w:tcPr>
          <w:p w14:paraId="5A14C990" w14:textId="77777777" w:rsidR="008C487E" w:rsidRPr="004500CE" w:rsidRDefault="008C487E" w:rsidP="00353EAF">
            <w:pPr>
              <w:rPr>
                <w:rFonts w:ascii="Arial" w:hAnsi="Arial" w:cs="Arial"/>
                <w:sz w:val="18"/>
                <w:szCs w:val="18"/>
              </w:rPr>
            </w:pPr>
            <w:r>
              <w:rPr>
                <w:rFonts w:ascii="Arial" w:hAnsi="Arial" w:cs="Arial"/>
                <w:sz w:val="18"/>
                <w:szCs w:val="18"/>
              </w:rPr>
              <w:t>3</w:t>
            </w:r>
          </w:p>
        </w:tc>
        <w:tc>
          <w:tcPr>
            <w:tcW w:w="3781" w:type="dxa"/>
            <w:vAlign w:val="center"/>
            <w:hideMark/>
          </w:tcPr>
          <w:p w14:paraId="6A856F2E" w14:textId="5908B3FE" w:rsidR="008C487E" w:rsidRPr="004500CE" w:rsidRDefault="00353EAF" w:rsidP="00353EAF">
            <w:pPr>
              <w:rPr>
                <w:rFonts w:ascii="Arial" w:hAnsi="Arial" w:cs="Arial"/>
                <w:sz w:val="18"/>
                <w:szCs w:val="18"/>
              </w:rPr>
            </w:pPr>
            <w:r w:rsidRPr="00353EAF">
              <w:rPr>
                <w:rFonts w:ascii="Arial" w:hAnsi="Arial" w:cs="Arial"/>
                <w:sz w:val="18"/>
                <w:szCs w:val="18"/>
              </w:rPr>
              <w:t xml:space="preserve">Zakład Komunalny </w:t>
            </w:r>
            <w:r w:rsidR="00FB175C">
              <w:rPr>
                <w:rFonts w:ascii="Arial" w:hAnsi="Arial" w:cs="Arial"/>
                <w:sz w:val="18"/>
                <w:szCs w:val="18"/>
              </w:rPr>
              <w:t>S</w:t>
            </w:r>
            <w:r w:rsidRPr="00353EAF">
              <w:rPr>
                <w:rFonts w:ascii="Arial" w:hAnsi="Arial" w:cs="Arial"/>
                <w:sz w:val="18"/>
                <w:szCs w:val="18"/>
              </w:rPr>
              <w:t xml:space="preserve">p. z o.o. </w:t>
            </w:r>
          </w:p>
        </w:tc>
        <w:tc>
          <w:tcPr>
            <w:tcW w:w="3228" w:type="dxa"/>
            <w:vAlign w:val="center"/>
            <w:hideMark/>
          </w:tcPr>
          <w:p w14:paraId="1C0717B2" w14:textId="77777777" w:rsidR="008C487E" w:rsidRPr="004500CE" w:rsidRDefault="008C487E" w:rsidP="00353EAF">
            <w:pPr>
              <w:rPr>
                <w:rFonts w:ascii="Arial" w:hAnsi="Arial" w:cs="Arial"/>
                <w:sz w:val="18"/>
                <w:szCs w:val="18"/>
              </w:rPr>
            </w:pPr>
            <w:r w:rsidRPr="004500CE">
              <w:rPr>
                <w:rFonts w:ascii="Arial" w:hAnsi="Arial" w:cs="Arial"/>
                <w:sz w:val="18"/>
                <w:szCs w:val="18"/>
              </w:rPr>
              <w:t>ul.</w:t>
            </w:r>
            <w:r w:rsidR="003D25D3">
              <w:rPr>
                <w:rFonts w:ascii="Arial" w:hAnsi="Arial" w:cs="Arial"/>
                <w:sz w:val="18"/>
                <w:szCs w:val="18"/>
              </w:rPr>
              <w:t xml:space="preserve"> </w:t>
            </w:r>
            <w:r w:rsidRPr="004500CE">
              <w:rPr>
                <w:rFonts w:ascii="Arial" w:hAnsi="Arial" w:cs="Arial"/>
                <w:sz w:val="18"/>
                <w:szCs w:val="18"/>
              </w:rPr>
              <w:t>Józefa Piłsudskiego 77; 05-074 Halinów</w:t>
            </w:r>
          </w:p>
        </w:tc>
        <w:tc>
          <w:tcPr>
            <w:tcW w:w="1329" w:type="dxa"/>
            <w:vAlign w:val="center"/>
            <w:hideMark/>
          </w:tcPr>
          <w:p w14:paraId="5724D54A" w14:textId="2594D47D" w:rsidR="008C487E" w:rsidRPr="004500CE" w:rsidRDefault="00353EAF" w:rsidP="00353EAF">
            <w:pPr>
              <w:rPr>
                <w:rFonts w:ascii="Arial" w:hAnsi="Arial" w:cs="Arial"/>
                <w:sz w:val="18"/>
                <w:szCs w:val="18"/>
              </w:rPr>
            </w:pPr>
            <w:r w:rsidRPr="00353EAF">
              <w:rPr>
                <w:rFonts w:ascii="Arial" w:hAnsi="Arial" w:cs="Arial"/>
                <w:sz w:val="18"/>
                <w:szCs w:val="18"/>
              </w:rPr>
              <w:t>8222372410</w:t>
            </w:r>
          </w:p>
        </w:tc>
        <w:tc>
          <w:tcPr>
            <w:tcW w:w="1276" w:type="dxa"/>
            <w:vAlign w:val="center"/>
            <w:hideMark/>
          </w:tcPr>
          <w:p w14:paraId="3B17589E" w14:textId="00318917" w:rsidR="008C487E" w:rsidRPr="004500CE" w:rsidRDefault="00353EAF" w:rsidP="00353EAF">
            <w:pPr>
              <w:rPr>
                <w:rFonts w:ascii="Arial" w:hAnsi="Arial" w:cs="Arial"/>
                <w:sz w:val="18"/>
                <w:szCs w:val="18"/>
              </w:rPr>
            </w:pPr>
            <w:r w:rsidRPr="00353EAF">
              <w:rPr>
                <w:rFonts w:ascii="Arial" w:hAnsi="Arial" w:cs="Arial"/>
                <w:sz w:val="18"/>
                <w:szCs w:val="18"/>
              </w:rPr>
              <w:t>381452936</w:t>
            </w:r>
          </w:p>
        </w:tc>
      </w:tr>
    </w:tbl>
    <w:p w14:paraId="29CE5A12" w14:textId="77777777" w:rsidR="006F373F" w:rsidRDefault="006F373F" w:rsidP="006F373F">
      <w:pPr>
        <w:rPr>
          <w:rFonts w:ascii="Tahoma" w:hAnsi="Tahoma" w:cs="Tahoma"/>
        </w:rPr>
      </w:pPr>
    </w:p>
    <w:p w14:paraId="0DACDBAF" w14:textId="71C0DBE9" w:rsidR="006F373F" w:rsidRPr="00F576F1" w:rsidRDefault="006F373F" w:rsidP="00D91414">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3B7484BE" w14:textId="77777777" w:rsidR="006F373F" w:rsidRPr="00F576F1" w:rsidRDefault="006F373F" w:rsidP="006F373F">
      <w:pPr>
        <w:pStyle w:val="WW-Tekstpodstawowy3"/>
        <w:rPr>
          <w:rFonts w:ascii="Tahoma" w:hAnsi="Tahoma" w:cs="Tahoma"/>
          <w:sz w:val="20"/>
        </w:rPr>
      </w:pPr>
    </w:p>
    <w:p w14:paraId="00154166" w14:textId="77777777" w:rsidR="006F373F" w:rsidRPr="00F576F1"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14:paraId="4A7A8766" w14:textId="77777777" w:rsidR="006F373F" w:rsidRDefault="006F373F" w:rsidP="006F373F">
      <w:pPr>
        <w:pStyle w:val="WW-Tekstpodstawowy3"/>
        <w:rPr>
          <w:rFonts w:ascii="Tahoma" w:hAnsi="Tahoma" w:cs="Tahoma"/>
          <w:sz w:val="20"/>
          <w:highlight w:val="darkGreen"/>
        </w:rPr>
      </w:pPr>
    </w:p>
    <w:p w14:paraId="59A92760" w14:textId="77777777" w:rsidR="006F373F" w:rsidRPr="001C6CEB" w:rsidRDefault="006F373F" w:rsidP="006F373F">
      <w:pPr>
        <w:pStyle w:val="WW-Tekstpodstawowy3"/>
        <w:rPr>
          <w:rFonts w:ascii="Tahoma" w:hAnsi="Tahoma" w:cs="Tahoma"/>
          <w:sz w:val="20"/>
        </w:rPr>
      </w:pPr>
      <w:r w:rsidRPr="008C487E">
        <w:rPr>
          <w:rFonts w:ascii="Tahoma" w:hAnsi="Tahoma" w:cs="Tahoma"/>
          <w:sz w:val="20"/>
        </w:rPr>
        <w:t>Część I Zamówienia</w:t>
      </w:r>
    </w:p>
    <w:p w14:paraId="495874C0" w14:textId="77777777" w:rsidR="006F373F" w:rsidRPr="00F576F1" w:rsidRDefault="006F373F" w:rsidP="006F373F">
      <w:pPr>
        <w:pStyle w:val="WW-Tekstpodstawowy3"/>
        <w:rPr>
          <w:rFonts w:ascii="Tahoma" w:hAnsi="Tahoma" w:cs="Tahoma"/>
          <w:sz w:val="20"/>
          <w:u w:val="none"/>
        </w:rPr>
      </w:pPr>
    </w:p>
    <w:p w14:paraId="6183D2A6" w14:textId="77777777" w:rsidR="008C487E" w:rsidRPr="003D1084" w:rsidRDefault="008C487E" w:rsidP="008C487E">
      <w:pPr>
        <w:jc w:val="both"/>
        <w:rPr>
          <w:rFonts w:ascii="Tahoma" w:hAnsi="Tahoma" w:cs="Tahoma"/>
        </w:rPr>
      </w:pPr>
      <w:r w:rsidRPr="003D1084">
        <w:rPr>
          <w:rFonts w:ascii="Tahoma" w:hAnsi="Tahoma" w:cs="Tahoma"/>
        </w:rPr>
        <w:t>I rok ubezpieczenia składka płatna jednorazowo do 31.01.2019 r.</w:t>
      </w:r>
    </w:p>
    <w:p w14:paraId="19350F89" w14:textId="77777777" w:rsidR="008C487E" w:rsidRPr="003D1084" w:rsidRDefault="008C487E" w:rsidP="008C487E">
      <w:pPr>
        <w:jc w:val="both"/>
        <w:rPr>
          <w:rFonts w:ascii="Tahoma" w:hAnsi="Tahoma" w:cs="Tahoma"/>
        </w:rPr>
      </w:pPr>
      <w:r w:rsidRPr="003D1084">
        <w:rPr>
          <w:rFonts w:ascii="Tahoma" w:hAnsi="Tahoma" w:cs="Tahoma"/>
        </w:rPr>
        <w:t>II rok ubezpieczenia składka płatna jednorazowo do 31.01.2020 r.</w:t>
      </w:r>
    </w:p>
    <w:p w14:paraId="23A1BD75" w14:textId="77777777" w:rsidR="005F67A0" w:rsidRPr="003D1084" w:rsidRDefault="005F67A0" w:rsidP="005F67A0">
      <w:pPr>
        <w:jc w:val="both"/>
        <w:rPr>
          <w:rFonts w:ascii="Tahoma" w:hAnsi="Tahoma" w:cs="Tahoma"/>
        </w:rPr>
      </w:pPr>
      <w:r w:rsidRPr="003D1084">
        <w:rPr>
          <w:rFonts w:ascii="Tahoma" w:hAnsi="Tahoma" w:cs="Tahoma"/>
        </w:rPr>
        <w:t>III rok ubezpieczenia składka płatna jednorazowo do 31.01.2021 r.</w:t>
      </w:r>
    </w:p>
    <w:p w14:paraId="0EEDFE4F" w14:textId="77777777" w:rsidR="006F373F" w:rsidRPr="003D1084" w:rsidRDefault="006F373F" w:rsidP="006F373F">
      <w:pPr>
        <w:pStyle w:val="WW-Tekstpodstawowy3"/>
        <w:rPr>
          <w:rFonts w:ascii="Tahoma" w:hAnsi="Tahoma" w:cs="Tahoma"/>
          <w:sz w:val="20"/>
        </w:rPr>
      </w:pPr>
    </w:p>
    <w:p w14:paraId="5B41D724" w14:textId="77777777" w:rsidR="006F373F" w:rsidRPr="003D1084" w:rsidRDefault="006F373F" w:rsidP="006F373F">
      <w:pPr>
        <w:pStyle w:val="WW-Tekstpodstawowy3"/>
        <w:rPr>
          <w:rFonts w:ascii="Tahoma" w:hAnsi="Tahoma" w:cs="Tahoma"/>
          <w:sz w:val="20"/>
        </w:rPr>
      </w:pPr>
      <w:r w:rsidRPr="003D1084">
        <w:rPr>
          <w:rFonts w:ascii="Tahoma" w:hAnsi="Tahoma" w:cs="Tahoma"/>
          <w:sz w:val="20"/>
        </w:rPr>
        <w:t>Część II Zamówienia</w:t>
      </w:r>
    </w:p>
    <w:p w14:paraId="07E773FF" w14:textId="77777777" w:rsidR="006F373F" w:rsidRPr="003D1084" w:rsidRDefault="006F373F" w:rsidP="006F373F">
      <w:pPr>
        <w:pStyle w:val="WW-Tekstpodstawowy3"/>
        <w:rPr>
          <w:rFonts w:ascii="Tahoma" w:hAnsi="Tahoma" w:cs="Tahoma"/>
          <w:sz w:val="20"/>
          <w:u w:val="none"/>
        </w:rPr>
      </w:pPr>
    </w:p>
    <w:p w14:paraId="5559B109" w14:textId="77777777" w:rsidR="008C487E" w:rsidRPr="003D1084" w:rsidRDefault="008C487E" w:rsidP="008C487E">
      <w:pPr>
        <w:jc w:val="both"/>
        <w:rPr>
          <w:rFonts w:ascii="Tahoma" w:hAnsi="Tahoma" w:cs="Tahoma"/>
        </w:rPr>
      </w:pPr>
      <w:r w:rsidRPr="003D1084">
        <w:rPr>
          <w:rFonts w:ascii="Tahoma" w:hAnsi="Tahoma" w:cs="Tahoma"/>
        </w:rPr>
        <w:t>Składka płatna w terminie 21 dni od początku okresu ubezpieczenia poszczególnych pojazdów w każdym roku ubezpieczenia.</w:t>
      </w:r>
    </w:p>
    <w:p w14:paraId="6CE99755" w14:textId="77777777" w:rsidR="006F373F" w:rsidRPr="003D1084" w:rsidRDefault="006F373F" w:rsidP="006F373F">
      <w:pPr>
        <w:pStyle w:val="Nagwek2"/>
        <w:ind w:left="284" w:hanging="284"/>
        <w:rPr>
          <w:rFonts w:ascii="Tahoma" w:hAnsi="Tahoma" w:cs="Tahoma"/>
          <w:sz w:val="20"/>
        </w:rPr>
      </w:pPr>
    </w:p>
    <w:p w14:paraId="585F9BC0" w14:textId="77777777" w:rsidR="006F373F" w:rsidRPr="003D1084" w:rsidRDefault="006F373F" w:rsidP="006F373F">
      <w:pPr>
        <w:pStyle w:val="WW-Tekstpodstawowy3"/>
        <w:rPr>
          <w:rFonts w:ascii="Tahoma" w:hAnsi="Tahoma" w:cs="Tahoma"/>
          <w:sz w:val="20"/>
        </w:rPr>
      </w:pPr>
      <w:r w:rsidRPr="003D1084">
        <w:rPr>
          <w:rFonts w:ascii="Tahoma" w:hAnsi="Tahoma" w:cs="Tahoma"/>
          <w:sz w:val="20"/>
        </w:rPr>
        <w:t>Część III Zamówienia</w:t>
      </w:r>
    </w:p>
    <w:p w14:paraId="66E708F6" w14:textId="77777777" w:rsidR="006F373F" w:rsidRPr="003D1084" w:rsidRDefault="006F373F" w:rsidP="006F373F">
      <w:pPr>
        <w:pStyle w:val="WW-Tekstpodstawowy3"/>
        <w:rPr>
          <w:rFonts w:ascii="Tahoma" w:hAnsi="Tahoma" w:cs="Tahoma"/>
          <w:sz w:val="20"/>
          <w:u w:val="none"/>
        </w:rPr>
      </w:pPr>
    </w:p>
    <w:p w14:paraId="484FBB01" w14:textId="77777777" w:rsidR="008C487E" w:rsidRPr="003D1084" w:rsidRDefault="008C487E" w:rsidP="008C487E">
      <w:pPr>
        <w:jc w:val="both"/>
        <w:rPr>
          <w:rFonts w:ascii="Tahoma" w:hAnsi="Tahoma" w:cs="Tahoma"/>
        </w:rPr>
      </w:pPr>
      <w:r w:rsidRPr="003D1084">
        <w:rPr>
          <w:rFonts w:ascii="Tahoma" w:hAnsi="Tahoma" w:cs="Tahoma"/>
        </w:rPr>
        <w:t>I rok ubezpieczenia składka płatna jednorazowo do 31.01.2019 r.</w:t>
      </w:r>
    </w:p>
    <w:p w14:paraId="35C5F5F2" w14:textId="77777777" w:rsidR="008C487E" w:rsidRPr="003D1084" w:rsidRDefault="008C487E" w:rsidP="008C487E">
      <w:pPr>
        <w:jc w:val="both"/>
        <w:rPr>
          <w:rFonts w:ascii="Tahoma" w:hAnsi="Tahoma" w:cs="Tahoma"/>
        </w:rPr>
      </w:pPr>
      <w:r w:rsidRPr="003D1084">
        <w:rPr>
          <w:rFonts w:ascii="Tahoma" w:hAnsi="Tahoma" w:cs="Tahoma"/>
        </w:rPr>
        <w:t>II rok ubezpieczenia składka płatna jednorazowo do 31.01.2020 r.</w:t>
      </w:r>
    </w:p>
    <w:p w14:paraId="067923ED" w14:textId="77777777" w:rsidR="005F67A0" w:rsidRDefault="005F67A0" w:rsidP="005F67A0">
      <w:pPr>
        <w:jc w:val="both"/>
        <w:rPr>
          <w:rFonts w:ascii="Tahoma" w:hAnsi="Tahoma" w:cs="Tahoma"/>
        </w:rPr>
      </w:pPr>
      <w:r w:rsidRPr="003D1084">
        <w:rPr>
          <w:rFonts w:ascii="Tahoma" w:hAnsi="Tahoma" w:cs="Tahoma"/>
        </w:rPr>
        <w:t>III rok ubezpieczenia składka płatna jednorazowo do 31.01.2021 r.</w:t>
      </w:r>
    </w:p>
    <w:p w14:paraId="7063FADC" w14:textId="77777777" w:rsidR="006F373F" w:rsidRDefault="006F373F" w:rsidP="006F373F"/>
    <w:p w14:paraId="469BB9DD" w14:textId="77777777" w:rsidR="006F373F" w:rsidRDefault="006F373F" w:rsidP="006F373F"/>
    <w:p w14:paraId="5F363B82" w14:textId="77777777" w:rsidR="006F373F" w:rsidRDefault="006F373F" w:rsidP="006F373F"/>
    <w:p w14:paraId="3E95DD77" w14:textId="77777777" w:rsidR="006F373F" w:rsidRPr="001F6908" w:rsidRDefault="006F373F" w:rsidP="006F373F">
      <w:pPr>
        <w:pStyle w:val="Nagwek2"/>
        <w:ind w:left="284" w:hanging="284"/>
        <w:jc w:val="center"/>
        <w:rPr>
          <w:rFonts w:ascii="Tahoma" w:hAnsi="Tahoma" w:cs="Tahoma"/>
          <w:sz w:val="22"/>
          <w:szCs w:val="22"/>
        </w:rPr>
      </w:pPr>
      <w:r>
        <w:rPr>
          <w:rFonts w:ascii="Tahoma" w:hAnsi="Tahoma" w:cs="Tahoma"/>
          <w:sz w:val="22"/>
          <w:szCs w:val="22"/>
        </w:rPr>
        <w:t>I</w:t>
      </w:r>
      <w:r w:rsidRPr="001F6908">
        <w:rPr>
          <w:rFonts w:ascii="Tahoma" w:hAnsi="Tahoma" w:cs="Tahoma"/>
          <w:sz w:val="22"/>
          <w:szCs w:val="22"/>
        </w:rPr>
        <w:t>I. KLAUZULE DODATKOWE ROZSZERZAJĄCE ZAKRES OCHRONY</w:t>
      </w:r>
    </w:p>
    <w:p w14:paraId="165E0602" w14:textId="77777777" w:rsidR="006F373F" w:rsidRDefault="006F373F" w:rsidP="006F373F">
      <w:pPr>
        <w:pStyle w:val="WW-Tekstpodstawowy3"/>
        <w:rPr>
          <w:rFonts w:ascii="Tahoma" w:hAnsi="Tahoma" w:cs="Tahoma"/>
          <w:sz w:val="20"/>
          <w:highlight w:val="darkGreen"/>
        </w:rPr>
      </w:pPr>
    </w:p>
    <w:p w14:paraId="30194428" w14:textId="77777777" w:rsidR="006F373F" w:rsidRPr="001C6CEB" w:rsidRDefault="006F373F" w:rsidP="006F373F">
      <w:pPr>
        <w:pStyle w:val="WW-Tekstpodstawowy3"/>
        <w:rPr>
          <w:rFonts w:ascii="Tahoma" w:hAnsi="Tahoma" w:cs="Tahoma"/>
          <w:sz w:val="20"/>
        </w:rPr>
      </w:pPr>
      <w:r w:rsidRPr="008C487E">
        <w:rPr>
          <w:rFonts w:ascii="Tahoma" w:hAnsi="Tahoma" w:cs="Tahoma"/>
          <w:sz w:val="20"/>
        </w:rPr>
        <w:t>Część I Zamówienia</w:t>
      </w:r>
    </w:p>
    <w:p w14:paraId="54588CAB" w14:textId="77777777" w:rsidR="006F373F" w:rsidRPr="00432D54" w:rsidRDefault="006F373F" w:rsidP="006F373F">
      <w:pPr>
        <w:rPr>
          <w:rFonts w:ascii="Tahoma" w:hAnsi="Tahoma" w:cs="Tahoma"/>
          <w:sz w:val="22"/>
          <w:szCs w:val="22"/>
        </w:rPr>
      </w:pPr>
    </w:p>
    <w:p w14:paraId="641969AA" w14:textId="77777777" w:rsidR="006F373F" w:rsidRPr="00432D54" w:rsidRDefault="006F373F" w:rsidP="006F373F">
      <w:pPr>
        <w:jc w:val="center"/>
        <w:rPr>
          <w:rFonts w:ascii="Tahoma" w:hAnsi="Tahoma" w:cs="Tahoma"/>
          <w:b/>
          <w:u w:val="single"/>
        </w:rPr>
      </w:pPr>
      <w:r w:rsidRPr="00432D54">
        <w:rPr>
          <w:rFonts w:ascii="Tahoma" w:hAnsi="Tahoma" w:cs="Tahoma"/>
          <w:b/>
          <w:u w:val="single"/>
        </w:rPr>
        <w:t>KLAUZULE OBLIGATORYJNIE WŁĄCZONE DO ZAKRESU UBEZPIECZENIA</w:t>
      </w:r>
    </w:p>
    <w:p w14:paraId="3DF78E07" w14:textId="77777777" w:rsidR="006F373F" w:rsidRPr="00432D54"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432D54">
        <w:rPr>
          <w:rFonts w:ascii="Tahoma" w:hAnsi="Tahoma" w:cs="Tahoma"/>
          <w:b/>
          <w:sz w:val="20"/>
        </w:rPr>
        <w:t>Klauzula reprezentantów</w:t>
      </w:r>
      <w:r w:rsidRPr="00432D54">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ognia i innych zdarzeń losowych oraz sprzętu elektronicznego od wszystkich ryzyk.</w:t>
      </w:r>
    </w:p>
    <w:p w14:paraId="5D107244" w14:textId="77777777" w:rsidR="006F373F" w:rsidRPr="00432D54"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432D54">
        <w:rPr>
          <w:rFonts w:ascii="Tahoma" w:hAnsi="Tahoma" w:cs="Tahoma"/>
          <w:b/>
          <w:sz w:val="20"/>
        </w:rPr>
        <w:lastRenderedPageBreak/>
        <w:t xml:space="preserve">Klauzula odstąpienia od prawa do regresu - </w:t>
      </w:r>
      <w:r w:rsidRPr="00432D54">
        <w:rPr>
          <w:rFonts w:ascii="Tahoma" w:hAnsi="Tahoma" w:cs="Tahoma"/>
          <w:sz w:val="20"/>
        </w:rPr>
        <w:t xml:space="preserve">Ubezpieczyciel zrzeka się prawa do regresu </w:t>
      </w:r>
      <w:r w:rsidRPr="00432D54">
        <w:rPr>
          <w:rFonts w:ascii="Tahoma" w:hAnsi="Tahoma" w:cs="Tahoma"/>
          <w:sz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ryzyk</w:t>
      </w:r>
      <w:r w:rsidR="00F91F5B" w:rsidRPr="00432D54">
        <w:rPr>
          <w:rFonts w:ascii="Tahoma" w:hAnsi="Tahoma" w:cs="Tahoma"/>
          <w:sz w:val="20"/>
        </w:rPr>
        <w:t>.</w:t>
      </w:r>
    </w:p>
    <w:p w14:paraId="5AFC7EBB" w14:textId="77777777" w:rsidR="006F373F" w:rsidRPr="00CE3513"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432D54">
        <w:rPr>
          <w:rFonts w:ascii="Tahoma" w:hAnsi="Tahoma" w:cs="Tahoma"/>
          <w:b/>
          <w:sz w:val="20"/>
        </w:rPr>
        <w:t xml:space="preserve">Klauzula przepięcia </w:t>
      </w:r>
      <w:r w:rsidRPr="00432D54">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w:t>
      </w:r>
      <w:r w:rsidRPr="00CE3513">
        <w:rPr>
          <w:rFonts w:ascii="Tahoma" w:hAnsi="Tahoma" w:cs="Tahoma"/>
          <w:sz w:val="20"/>
        </w:rPr>
        <w:t xml:space="preserve">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ryzyk. </w:t>
      </w:r>
      <w:r w:rsidRPr="00CE3513">
        <w:rPr>
          <w:rFonts w:ascii="Tahoma" w:eastAsia="Verdana,Italic" w:hAnsi="Tahoma" w:cs="Tahoma"/>
          <w:i/>
          <w:iCs/>
          <w:sz w:val="20"/>
        </w:rPr>
        <w:t>Zastosowane limity odpowiedzialności nie mają zastosowania do ryzyk, które w myśl zapisów OWU nie są limitowane.</w:t>
      </w:r>
    </w:p>
    <w:p w14:paraId="2396B895" w14:textId="77777777" w:rsidR="006F373F" w:rsidRPr="00CE3513"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CE3513">
        <w:rPr>
          <w:rFonts w:ascii="Tahoma" w:hAnsi="Tahoma" w:cs="Tahoma"/>
          <w:b/>
          <w:sz w:val="20"/>
        </w:rPr>
        <w:t xml:space="preserve">Klauzula przewłaszczenia mienia – </w:t>
      </w:r>
      <w:r w:rsidRPr="00CE3513">
        <w:rPr>
          <w:rFonts w:ascii="Tahoma" w:hAnsi="Tahoma" w:cs="Tahoma"/>
          <w:sz w:val="20"/>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14:paraId="6833EE23" w14:textId="77777777" w:rsidR="006F373F" w:rsidRPr="00CE3513"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CE3513">
        <w:rPr>
          <w:rFonts w:ascii="Tahoma" w:hAnsi="Tahoma" w:cs="Tahoma"/>
          <w:b/>
          <w:sz w:val="20"/>
        </w:rPr>
        <w:t xml:space="preserve">Klauzula płatności rat – </w:t>
      </w:r>
      <w:r w:rsidRPr="00CE3513">
        <w:rPr>
          <w:rFonts w:ascii="Tahoma" w:hAnsi="Tahoma" w:cs="Tahoma"/>
          <w:sz w:val="20"/>
        </w:rPr>
        <w:t>w przypadku wypłaty odszkodowania,</w:t>
      </w:r>
      <w:r w:rsidR="003D25D3">
        <w:rPr>
          <w:rFonts w:ascii="Tahoma" w:hAnsi="Tahoma" w:cs="Tahoma"/>
          <w:sz w:val="20"/>
        </w:rPr>
        <w:t xml:space="preserve"> </w:t>
      </w:r>
      <w:r w:rsidRPr="00CE3513">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CE3513">
        <w:rPr>
          <w:rFonts w:ascii="Tahoma" w:hAnsi="Tahoma" w:cs="Tahoma"/>
          <w:b/>
          <w:i/>
          <w:sz w:val="20"/>
        </w:rPr>
        <w:t xml:space="preserve">. </w:t>
      </w:r>
    </w:p>
    <w:p w14:paraId="2B43B5E5" w14:textId="77777777" w:rsidR="006F373F" w:rsidRPr="00CE3513"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CE3513">
        <w:rPr>
          <w:rFonts w:ascii="Tahoma" w:hAnsi="Tahoma" w:cs="Tahoma"/>
          <w:b/>
          <w:sz w:val="20"/>
        </w:rPr>
        <w:t xml:space="preserve">Klauzula likwidacyjna w sprzęcie elektronicznym - </w:t>
      </w:r>
      <w:r w:rsidRPr="00CE3513">
        <w:rPr>
          <w:rFonts w:ascii="Tahoma" w:hAnsi="Tahoma" w:cs="Tahoma"/>
          <w:sz w:val="20"/>
        </w:rPr>
        <w:t xml:space="preserve">odszkodowanie wypłacane jest </w:t>
      </w:r>
      <w:r w:rsidRPr="00CE3513">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003D25D3">
        <w:rPr>
          <w:rFonts w:ascii="Tahoma" w:hAnsi="Tahoma" w:cs="Tahoma"/>
          <w:sz w:val="20"/>
        </w:rPr>
        <w:t xml:space="preserve"> </w:t>
      </w:r>
      <w:r w:rsidRPr="00CE3513">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5FA5CB5C" w14:textId="77777777" w:rsidR="006F373F" w:rsidRPr="00CE3513"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CE3513">
        <w:rPr>
          <w:rFonts w:ascii="Tahoma" w:hAnsi="Tahoma" w:cs="Tahoma"/>
          <w:b/>
          <w:sz w:val="20"/>
        </w:rPr>
        <w:t xml:space="preserve">Klauzula automatycznego pokrycia w sprzęcie elektronicznym </w:t>
      </w:r>
      <w:r w:rsidRPr="00CE351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CE3513">
        <w:rPr>
          <w:rFonts w:ascii="Tahoma" w:hAnsi="Tahoma" w:cs="Tahoma"/>
          <w:sz w:val="20"/>
        </w:rPr>
        <w:t>bezskładkowy</w:t>
      </w:r>
      <w:proofErr w:type="spellEnd"/>
      <w:r w:rsidRPr="00CE3513">
        <w:rPr>
          <w:rFonts w:ascii="Tahoma" w:hAnsi="Tahoma" w:cs="Tahoma"/>
          <w:sz w:val="20"/>
        </w:rPr>
        <w:t xml:space="preserve"> certyfikat potwierdzający ochronę </w:t>
      </w:r>
      <w:r w:rsidRPr="00CE3513">
        <w:rPr>
          <w:rFonts w:ascii="Tahoma" w:hAnsi="Tahoma" w:cs="Tahoma"/>
          <w:sz w:val="20"/>
        </w:rPr>
        <w:lastRenderedPageBreak/>
        <w:t>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CE3513">
        <w:rPr>
          <w:rFonts w:ascii="Tahoma" w:hAnsi="Tahoma" w:cs="Tahoma"/>
          <w:b/>
          <w:sz w:val="20"/>
        </w:rPr>
        <w:t xml:space="preserve">. </w:t>
      </w:r>
      <w:r w:rsidRPr="00CE351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67778F6" w14:textId="77777777" w:rsidR="006F373F" w:rsidRPr="00CE3513"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CE3513">
        <w:rPr>
          <w:rFonts w:ascii="Tahoma" w:hAnsi="Tahoma" w:cs="Tahoma"/>
          <w:b/>
          <w:sz w:val="20"/>
        </w:rPr>
        <w:t xml:space="preserve">Klauzula automatycznego pokrycia w środkach trwałych i wyposażeniu </w:t>
      </w:r>
      <w:r w:rsidRPr="00CE351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CE3513">
        <w:rPr>
          <w:rFonts w:ascii="Tahoma" w:hAnsi="Tahoma" w:cs="Tahoma"/>
          <w:sz w:val="20"/>
        </w:rPr>
        <w:t>bezskładkowy</w:t>
      </w:r>
      <w:proofErr w:type="spellEnd"/>
      <w:r w:rsidRPr="00CE3513">
        <w:rPr>
          <w:rFonts w:ascii="Tahoma" w:hAnsi="Tahoma" w:cs="Tahoma"/>
          <w:sz w:val="20"/>
        </w:rPr>
        <w:t xml:space="preserve"> certyfikat potwierdzający ochronę ubezpieczeniową na mocy przedmiotowej klauzuli. Klauzula dotyczy ubezpieczenia mienia od ognia i innych zdarzeń losowych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CE3513">
        <w:rPr>
          <w:rFonts w:ascii="Tahoma" w:hAnsi="Tahoma" w:cs="Tahoma"/>
          <w:b/>
          <w:sz w:val="20"/>
        </w:rPr>
        <w:t xml:space="preserve">. </w:t>
      </w:r>
      <w:r w:rsidRPr="00CE351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w:t>
      </w:r>
      <w:r w:rsidRPr="00CE3513">
        <w:rPr>
          <w:rFonts w:ascii="Tahoma" w:hAnsi="Tahoma" w:cs="Tahoma"/>
          <w:sz w:val="20"/>
        </w:rPr>
        <w:br/>
        <w:t>o doubezpieczenie.</w:t>
      </w:r>
    </w:p>
    <w:p w14:paraId="60686ED3" w14:textId="77777777" w:rsidR="006F373F" w:rsidRPr="00CE3513"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CE3513">
        <w:rPr>
          <w:rFonts w:ascii="Tahoma" w:hAnsi="Tahoma" w:cs="Tahoma"/>
          <w:b/>
          <w:sz w:val="20"/>
        </w:rPr>
        <w:t xml:space="preserve">Klauzula likwidacyjna dotycząca środków trwałych - </w:t>
      </w:r>
      <w:r w:rsidRPr="00CE3513">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w:t>
      </w:r>
      <w:r w:rsidRPr="00CE3513">
        <w:rPr>
          <w:rFonts w:ascii="Tahoma" w:hAnsi="Tahoma" w:cs="Tahoma"/>
          <w:sz w:val="20"/>
        </w:rPr>
        <w:lastRenderedPageBreak/>
        <w:t xml:space="preserve">podstawie protokołu szkody i kosztorysu do wysokości sumy ubezpieczenia danego środka trwałego. Odszkodowanie wypłacane jest w pełnej wysokości </w:t>
      </w:r>
      <w:r w:rsidRPr="00CE3513">
        <w:rPr>
          <w:rFonts w:ascii="Tahoma" w:hAnsi="Tahoma" w:cs="Tahoma"/>
          <w:sz w:val="20"/>
          <w:lang w:eastAsia="ar-SA"/>
        </w:rPr>
        <w:t xml:space="preserve">obejmującej koszt naprawy, wymiany, nabycia lub odbudowy z uwzględnieniem kosztów montażu, demontażu, transportu, ceł i innych opłat. </w:t>
      </w:r>
      <w:r w:rsidRPr="00CE3513">
        <w:rPr>
          <w:rFonts w:ascii="Tahoma" w:hAnsi="Tahoma" w:cs="Tahoma"/>
          <w:sz w:val="20"/>
        </w:rPr>
        <w:t xml:space="preserve">Klauzula ma zastosowanie w ubezpieczeniu mienia od ognia i innych zdarzeń losowych. </w:t>
      </w:r>
    </w:p>
    <w:p w14:paraId="21707F6D"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sz w:val="20"/>
        </w:rPr>
        <w:t xml:space="preserve">Klauzula szybkiej likwidacji szkód </w:t>
      </w:r>
      <w:r w:rsidRPr="00CE3513">
        <w:rPr>
          <w:rFonts w:ascii="Tahoma" w:hAnsi="Tahoma" w:cs="Tahoma"/>
          <w:sz w:val="20"/>
        </w:rPr>
        <w:t>-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ubezpieczenia mienia od ognia i innych zdarzeń losowych, ubezpieczenia sprzętu elektronicznego od wszystkich ryzyk, ubezpieczenia maszyn od uszkodzeń.</w:t>
      </w:r>
    </w:p>
    <w:p w14:paraId="73D54C37"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sz w:val="20"/>
        </w:rPr>
        <w:t xml:space="preserve">Klauzula niezawiadomienia w terminie o szkodzie – </w:t>
      </w:r>
      <w:r w:rsidRPr="00CE351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58D9CF18"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sz w:val="20"/>
        </w:rPr>
        <w:t>Klauzula przezornej sumy ubezpieczenia</w:t>
      </w:r>
      <w:r w:rsidRPr="00CE3513">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8C487E" w:rsidRPr="00CE3513">
        <w:rPr>
          <w:rFonts w:ascii="Tahoma" w:hAnsi="Tahoma" w:cs="Tahoma"/>
          <w:sz w:val="20"/>
        </w:rPr>
        <w:t>5</w:t>
      </w:r>
      <w:r w:rsidRPr="00CE3513">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152744" w:rsidRPr="00CE3513">
        <w:rPr>
          <w:rFonts w:ascii="Tahoma" w:hAnsi="Tahoma" w:cs="Tahoma"/>
          <w:sz w:val="20"/>
        </w:rPr>
        <w:t xml:space="preserve">lub pokryciu wysokości </w:t>
      </w:r>
      <w:r w:rsidRPr="00CE3513">
        <w:rPr>
          <w:rFonts w:ascii="Tahoma" w:hAnsi="Tahoma" w:cs="Tahoma"/>
          <w:sz w:val="20"/>
        </w:rPr>
        <w:t>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ryzyk.</w:t>
      </w:r>
    </w:p>
    <w:p w14:paraId="36EAA1F6"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sz w:val="20"/>
        </w:rPr>
        <w:t xml:space="preserve">Klauzula ochrony mienia nieprzygotowanego do pracy – </w:t>
      </w:r>
      <w:r w:rsidRPr="00CE3513">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625436D4"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sz w:val="20"/>
        </w:rPr>
        <w:t>Klauzula kosztów odtworzenia dokumentów -</w:t>
      </w:r>
      <w:r w:rsidRPr="00CE3513">
        <w:rPr>
          <w:rFonts w:ascii="Tahoma" w:hAnsi="Tahoma" w:cs="Tahoma"/>
          <w:sz w:val="20"/>
        </w:rPr>
        <w:t xml:space="preserve"> Ubezpieczyciel pokrywa wszelkie uzasadnione </w:t>
      </w:r>
      <w:r w:rsidRPr="00CE3513">
        <w:rPr>
          <w:rFonts w:ascii="Tahoma" w:hAnsi="Tahoma" w:cs="Tahoma"/>
          <w:sz w:val="20"/>
        </w:rPr>
        <w:b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w:t>
      </w:r>
      <w:r w:rsidRPr="00CE3513">
        <w:rPr>
          <w:rFonts w:ascii="Tahoma" w:hAnsi="Tahoma" w:cs="Tahoma"/>
          <w:sz w:val="20"/>
        </w:rPr>
        <w:lastRenderedPageBreak/>
        <w:t>przypadku bezpośredniego zagrożenia. Limit odpowiedzialności na pierwsze ryzyko: 50.000,00 zł na jedno i wszystkie zdarzenia w rocznym okresie ubezpieczenia.</w:t>
      </w:r>
    </w:p>
    <w:p w14:paraId="53C84266"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sz w:val="20"/>
        </w:rPr>
        <w:t xml:space="preserve">Klauzula warunków i taryf - </w:t>
      </w:r>
      <w:r w:rsidRPr="00CE3513">
        <w:rPr>
          <w:rFonts w:ascii="Tahoma" w:hAnsi="Tahoma" w:cs="Tahoma"/>
          <w:sz w:val="20"/>
        </w:rPr>
        <w:t xml:space="preserve">w przypadku </w:t>
      </w:r>
      <w:proofErr w:type="spellStart"/>
      <w:r w:rsidRPr="00CE3513">
        <w:rPr>
          <w:rFonts w:ascii="Tahoma" w:hAnsi="Tahoma" w:cs="Tahoma"/>
          <w:sz w:val="20"/>
        </w:rPr>
        <w:t>doubezpieczania</w:t>
      </w:r>
      <w:proofErr w:type="spellEnd"/>
      <w:r w:rsidRPr="00CE3513">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CE3513">
        <w:rPr>
          <w:rFonts w:ascii="Tahoma" w:hAnsi="Tahoma" w:cs="Tahoma"/>
          <w:sz w:val="20"/>
        </w:rPr>
        <w:t>doubezpieczeń</w:t>
      </w:r>
      <w:proofErr w:type="spellEnd"/>
      <w:r w:rsidRPr="00CE3513">
        <w:rPr>
          <w:rFonts w:ascii="Tahoma" w:hAnsi="Tahoma" w:cs="Tahoma"/>
          <w:sz w:val="20"/>
        </w:rPr>
        <w:t xml:space="preserve"> będą wyliczane systemem pro rata za każdy dzień udzielonej ochrony. Dotyczy wszystkich ryzyk.</w:t>
      </w:r>
    </w:p>
    <w:p w14:paraId="44A825A9"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sz w:val="20"/>
        </w:rPr>
        <w:t xml:space="preserve">Klauzula awarii instalacji lub urządzeń technologicznych – </w:t>
      </w:r>
      <w:r w:rsidRPr="00CE3513">
        <w:rPr>
          <w:rFonts w:ascii="Tahoma" w:hAnsi="Tahoma" w:cs="Tahoma"/>
          <w:sz w:val="20"/>
        </w:rPr>
        <w:t xml:space="preserve">na mocy niniejszej klauzuli Ubezpieczyciel pokryje </w:t>
      </w:r>
      <w:r w:rsidRPr="00CE3513">
        <w:rPr>
          <w:rFonts w:ascii="Tahoma" w:hAnsi="Tahoma" w:cs="Tahoma"/>
          <w:color w:val="262626"/>
          <w:sz w:val="20"/>
        </w:rPr>
        <w:t xml:space="preserve">szkody w instalacjach lub urządzeniach wodociągowych, kanalizacyjnych, centralnego ogrzewania oraz innych urządzeniach technologicznych przesyłających media w postaci płynnej, </w:t>
      </w:r>
      <w:r w:rsidRPr="00CE3513">
        <w:rPr>
          <w:rFonts w:ascii="Tahoma" w:hAnsi="Tahoma" w:cs="Tahoma"/>
          <w:sz w:val="20"/>
        </w:rPr>
        <w:t>należących do ubezpieczonego oraz znajdujących się w obrębie lokalizacji objętej ochroną na mocy niniejszej umowy ubezpieczenia,</w:t>
      </w:r>
      <w:r w:rsidR="003D25D3">
        <w:rPr>
          <w:rFonts w:ascii="Tahoma" w:hAnsi="Tahoma" w:cs="Tahoma"/>
          <w:sz w:val="20"/>
        </w:rPr>
        <w:t xml:space="preserve"> </w:t>
      </w:r>
      <w:r w:rsidRPr="00CE3513">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CE3513">
        <w:rPr>
          <w:rFonts w:ascii="Tahoma" w:hAnsi="Tahoma" w:cs="Tahoma"/>
          <w:color w:val="262626"/>
          <w:sz w:val="20"/>
        </w:rPr>
        <w:t>podlimitem</w:t>
      </w:r>
      <w:proofErr w:type="spellEnd"/>
      <w:r w:rsidRPr="00CE3513">
        <w:rPr>
          <w:rFonts w:ascii="Tahoma" w:hAnsi="Tahoma" w:cs="Tahoma"/>
          <w:color w:val="262626"/>
          <w:sz w:val="20"/>
        </w:rPr>
        <w:t xml:space="preserve"> 20.000,00 zł na koszty poszukiwań miejsca powstania awarii. Dotyczy ubezpieczenia mienia od ognia i innych zdarzeń losowych. </w:t>
      </w:r>
      <w:r w:rsidRPr="00CE3513">
        <w:rPr>
          <w:rFonts w:ascii="Tahoma" w:eastAsia="Verdana,Italic" w:hAnsi="Tahoma" w:cs="Tahoma"/>
          <w:i/>
          <w:iCs/>
          <w:color w:val="000000"/>
          <w:sz w:val="20"/>
        </w:rPr>
        <w:t>Zastosowane limity odpowiedzialności nie mają zastosowania do ryzyk, które w myśl zapisów OWU nie są limitowane.</w:t>
      </w:r>
    </w:p>
    <w:p w14:paraId="01B99FBC" w14:textId="77777777" w:rsidR="006F373F" w:rsidRPr="00CE3513"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CE3513">
        <w:rPr>
          <w:rFonts w:ascii="Tahoma" w:hAnsi="Tahoma" w:cs="Tahoma"/>
          <w:b/>
        </w:rPr>
        <w:t xml:space="preserve">Klauzula zabezpieczeń przeciwpożarowych i </w:t>
      </w:r>
      <w:proofErr w:type="spellStart"/>
      <w:r w:rsidRPr="00CE3513">
        <w:rPr>
          <w:rFonts w:ascii="Tahoma" w:hAnsi="Tahoma" w:cs="Tahoma"/>
          <w:b/>
        </w:rPr>
        <w:t>przeciwkradzieżowych</w:t>
      </w:r>
      <w:proofErr w:type="spellEnd"/>
      <w:r w:rsidRPr="00CE351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CE3513">
        <w:rPr>
          <w:rFonts w:ascii="Tahoma" w:hAnsi="Tahoma" w:cs="Tahoma"/>
        </w:rPr>
        <w:t>przeciwkradzieżowe</w:t>
      </w:r>
      <w:proofErr w:type="spellEnd"/>
      <w:r w:rsidRPr="00CE351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14:paraId="4931B2E2"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bCs/>
          <w:sz w:val="20"/>
        </w:rPr>
        <w:t>Klauzula rzeczoznawców</w:t>
      </w:r>
      <w:r w:rsidRPr="00CE3513">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ryzyk.</w:t>
      </w:r>
    </w:p>
    <w:p w14:paraId="12A85BCD"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sz w:val="20"/>
        </w:rPr>
        <w:t xml:space="preserve">Klauzula zmian w odbudowie </w:t>
      </w:r>
      <w:r w:rsidRPr="00CE3513">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CE3513">
        <w:rPr>
          <w:rFonts w:ascii="Tahoma" w:hAnsi="Tahoma" w:cs="Tahoma"/>
          <w:sz w:val="20"/>
        </w:rPr>
        <w:t xml:space="preserve">że Ubezpieczyciel wyraża zgodę </w:t>
      </w:r>
      <w:r w:rsidRPr="00CE3513">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FD68DD4" w14:textId="77777777" w:rsidR="006F373F" w:rsidRPr="00CE351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CE3513">
        <w:rPr>
          <w:rFonts w:ascii="Tahoma" w:hAnsi="Tahoma" w:cs="Tahoma"/>
          <w:b/>
          <w:sz w:val="20"/>
        </w:rPr>
        <w:t xml:space="preserve">Klauzula zmiany lokalizacji w odbudowie </w:t>
      </w:r>
      <w:r w:rsidRPr="00CE3513">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CE3513">
        <w:rPr>
          <w:rFonts w:ascii="Tahoma" w:hAnsi="Tahoma" w:cs="Tahoma"/>
          <w:sz w:val="20"/>
        </w:rPr>
        <w:t xml:space="preserve">że Ubezpieczyciel wyraża zgodę </w:t>
      </w:r>
      <w:r w:rsidRPr="00CE3513">
        <w:rPr>
          <w:rFonts w:ascii="Tahoma" w:hAnsi="Tahoma" w:cs="Tahoma"/>
          <w:sz w:val="20"/>
        </w:rPr>
        <w:t xml:space="preserve">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w:t>
      </w:r>
      <w:r w:rsidRPr="00CE3513">
        <w:rPr>
          <w:rFonts w:ascii="Tahoma" w:hAnsi="Tahoma" w:cs="Tahoma"/>
          <w:sz w:val="20"/>
        </w:rPr>
        <w:lastRenderedPageBreak/>
        <w:t>budowli z uwzględnieniem przezornej sumy ubezpieczenia, jeżeli będzie miała zastosowanie. Klauzula dotyczy ubezpieczenia mienia od ognia i innych zdarzeń losowych.</w:t>
      </w:r>
    </w:p>
    <w:p w14:paraId="450BED5C" w14:textId="77777777" w:rsidR="006F373F" w:rsidRPr="00CE3513" w:rsidRDefault="006F373F" w:rsidP="006F373F">
      <w:pPr>
        <w:numPr>
          <w:ilvl w:val="0"/>
          <w:numId w:val="5"/>
        </w:numPr>
        <w:jc w:val="both"/>
        <w:rPr>
          <w:rFonts w:ascii="Tahoma" w:hAnsi="Tahoma" w:cs="Tahoma"/>
        </w:rPr>
      </w:pPr>
      <w:r w:rsidRPr="00CE3513">
        <w:rPr>
          <w:rFonts w:ascii="Tahoma" w:hAnsi="Tahoma" w:cs="Tahoma"/>
          <w:b/>
        </w:rPr>
        <w:t>Klauzula akceptacji zmiany wartości mienia</w:t>
      </w:r>
      <w:r w:rsidRPr="00CE3513">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CE3513">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759DB91C" w14:textId="77777777" w:rsidR="006F373F" w:rsidRPr="00CE3513" w:rsidRDefault="006F373F" w:rsidP="006F373F">
      <w:pPr>
        <w:ind w:left="1070"/>
        <w:jc w:val="both"/>
        <w:rPr>
          <w:rFonts w:ascii="Tahoma" w:hAnsi="Tahoma" w:cs="Tahoma"/>
        </w:rPr>
      </w:pPr>
    </w:p>
    <w:p w14:paraId="3ED36D72" w14:textId="77777777" w:rsidR="006F373F" w:rsidRPr="00CE3513" w:rsidRDefault="006F373F" w:rsidP="006F373F">
      <w:pPr>
        <w:pStyle w:val="WW-Tekstpodstawowywcity2"/>
        <w:numPr>
          <w:ilvl w:val="0"/>
          <w:numId w:val="5"/>
        </w:numPr>
        <w:tabs>
          <w:tab w:val="num" w:pos="1212"/>
        </w:tabs>
        <w:spacing w:before="112" w:after="248"/>
        <w:rPr>
          <w:rFonts w:ascii="Tahoma" w:hAnsi="Tahoma" w:cs="Tahoma"/>
          <w:sz w:val="20"/>
        </w:rPr>
      </w:pPr>
      <w:r w:rsidRPr="00CE3513">
        <w:rPr>
          <w:rFonts w:ascii="Tahoma" w:hAnsi="Tahoma" w:cs="Tahoma"/>
          <w:b/>
          <w:sz w:val="20"/>
        </w:rPr>
        <w:t xml:space="preserve">Klauzula zgłaszania szkód – </w:t>
      </w:r>
      <w:r w:rsidRPr="00CE3513">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501A7512"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CE3513">
        <w:rPr>
          <w:rFonts w:ascii="Tahoma" w:hAnsi="Tahoma" w:cs="Tahoma"/>
          <w:b/>
          <w:sz w:val="20"/>
        </w:rPr>
        <w:t xml:space="preserve">Klauzula miejsca ubezpieczenia – </w:t>
      </w:r>
      <w:r w:rsidRPr="00CE3513">
        <w:rPr>
          <w:rFonts w:ascii="Tahoma" w:hAnsi="Tahoma" w:cs="Tahoma"/>
          <w:sz w:val="20"/>
        </w:rPr>
        <w:t xml:space="preserve">ubezpieczeniem objęte jest wszelkie mienie ruchome </w:t>
      </w:r>
      <w:r w:rsidRPr="00CE351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CE3513">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220A1865" w14:textId="77777777" w:rsidR="006F373F" w:rsidRPr="00CE3513" w:rsidRDefault="006F373F" w:rsidP="006F373F">
      <w:pPr>
        <w:numPr>
          <w:ilvl w:val="0"/>
          <w:numId w:val="5"/>
        </w:numPr>
        <w:jc w:val="both"/>
        <w:rPr>
          <w:rFonts w:ascii="Tahoma" w:hAnsi="Tahoma" w:cs="Tahoma"/>
        </w:rPr>
      </w:pPr>
      <w:r w:rsidRPr="00CE3513">
        <w:rPr>
          <w:rFonts w:ascii="Tahoma" w:hAnsi="Tahoma" w:cs="Tahoma"/>
          <w:b/>
        </w:rPr>
        <w:t>Klauzula ochrony mienia wyłączonego z eksploatacji –</w:t>
      </w:r>
      <w:r w:rsidRPr="00CE3513">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7856A0E5" w14:textId="77777777" w:rsidR="006F373F" w:rsidRPr="00CE3513" w:rsidRDefault="006F373F" w:rsidP="006F373F">
      <w:pPr>
        <w:pStyle w:val="WW-Tekstpodstawowywcity2"/>
        <w:tabs>
          <w:tab w:val="num" w:pos="1070"/>
        </w:tabs>
        <w:ind w:left="1070" w:firstLine="0"/>
        <w:jc w:val="left"/>
        <w:rPr>
          <w:rFonts w:ascii="Tahoma" w:hAnsi="Tahoma" w:cs="Tahoma"/>
          <w:sz w:val="20"/>
        </w:rPr>
      </w:pPr>
      <w:r w:rsidRPr="00CE3513">
        <w:rPr>
          <w:rFonts w:ascii="Tahoma" w:hAnsi="Tahoma" w:cs="Tahoma"/>
          <w:sz w:val="20"/>
        </w:rPr>
        <w:t xml:space="preserve">- budynek jest dozorowany lub kontrolowany (np. zainstalowany system alarmowy, dozór agencji ochrony), </w:t>
      </w:r>
    </w:p>
    <w:p w14:paraId="2E6778F6" w14:textId="77777777" w:rsidR="006F373F" w:rsidRPr="00CE3513" w:rsidRDefault="006F373F" w:rsidP="006F373F">
      <w:pPr>
        <w:pStyle w:val="WW-Tekstpodstawowywcity2"/>
        <w:tabs>
          <w:tab w:val="num" w:pos="1070"/>
        </w:tabs>
        <w:ind w:left="1070" w:firstLine="0"/>
        <w:jc w:val="left"/>
        <w:rPr>
          <w:rFonts w:ascii="Tahoma" w:hAnsi="Tahoma" w:cs="Tahoma"/>
          <w:sz w:val="20"/>
        </w:rPr>
      </w:pPr>
      <w:r w:rsidRPr="00CE3513">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5298544D" w14:textId="77777777" w:rsidR="006F373F" w:rsidRPr="00F62090" w:rsidRDefault="006F373F" w:rsidP="006F373F">
      <w:pPr>
        <w:pStyle w:val="WW-Tekstpodstawowywcity2"/>
        <w:tabs>
          <w:tab w:val="num" w:pos="1070"/>
        </w:tabs>
        <w:ind w:left="1070" w:firstLine="0"/>
        <w:jc w:val="left"/>
        <w:rPr>
          <w:rFonts w:ascii="Tahoma" w:hAnsi="Tahoma" w:cs="Tahoma"/>
          <w:sz w:val="20"/>
        </w:rPr>
      </w:pPr>
      <w:r w:rsidRPr="00CE3513">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w:t>
      </w:r>
      <w:r w:rsidRPr="00F62090">
        <w:rPr>
          <w:rFonts w:ascii="Tahoma" w:hAnsi="Tahoma" w:cs="Tahoma"/>
          <w:sz w:val="20"/>
        </w:rPr>
        <w:t xml:space="preserve"> technicznie w takiej samej wysokości.</w:t>
      </w:r>
    </w:p>
    <w:p w14:paraId="38E6ED22" w14:textId="77777777" w:rsidR="006F373F" w:rsidRPr="00F62090" w:rsidRDefault="006F373F" w:rsidP="006F373F">
      <w:pPr>
        <w:pStyle w:val="WW-Tekstpodstawowywcity2"/>
        <w:tabs>
          <w:tab w:val="num" w:pos="1070"/>
        </w:tabs>
        <w:ind w:left="1070" w:firstLine="0"/>
        <w:jc w:val="left"/>
        <w:rPr>
          <w:rFonts w:ascii="Tahoma" w:hAnsi="Tahoma" w:cs="Tahoma"/>
          <w:sz w:val="20"/>
        </w:rPr>
      </w:pPr>
      <w:r w:rsidRPr="00F62090">
        <w:rPr>
          <w:rFonts w:ascii="Tahoma" w:hAnsi="Tahoma" w:cs="Tahoma"/>
          <w:sz w:val="20"/>
        </w:rPr>
        <w:t>Ustalone przez Ubezpieczyciela zużycie techniczne przy określaniu wartości rzeczywistej nie może przekroczyć 70%.</w:t>
      </w:r>
    </w:p>
    <w:p w14:paraId="0E23FF0E" w14:textId="77777777" w:rsidR="006F373F" w:rsidRPr="00B7468F" w:rsidRDefault="006F373F" w:rsidP="006F373F">
      <w:pPr>
        <w:ind w:left="1070"/>
        <w:jc w:val="both"/>
        <w:rPr>
          <w:rFonts w:ascii="Tahoma" w:hAnsi="Tahoma" w:cs="Tahoma"/>
          <w:b/>
        </w:rPr>
      </w:pPr>
      <w:r w:rsidRPr="00F62090">
        <w:rPr>
          <w:rFonts w:ascii="Tahoma" w:hAnsi="Tahoma" w:cs="Tahoma"/>
        </w:rPr>
        <w:t>Mienie wyłączone z eksploatacji w związku z przeznaczeniem</w:t>
      </w:r>
      <w:r w:rsidRPr="001A7F73">
        <w:rPr>
          <w:rFonts w:ascii="Tahoma" w:hAnsi="Tahoma" w:cs="Tahoma"/>
        </w:rPr>
        <w:t xml:space="preserve"> do rozbiórki/wyburzenia jest wyłączone z ochrony ubezpieczeniowej.</w:t>
      </w:r>
      <w:r w:rsidR="003D25D3">
        <w:rPr>
          <w:rFonts w:ascii="Tahoma" w:hAnsi="Tahoma" w:cs="Tahoma"/>
        </w:rPr>
        <w:t xml:space="preserve"> </w:t>
      </w:r>
      <w:r w:rsidRPr="00B7468F">
        <w:rPr>
          <w:rFonts w:ascii="Tahoma" w:hAnsi="Tahoma" w:cs="Tahoma"/>
        </w:rPr>
        <w:t>Klauzula dotyczy</w:t>
      </w:r>
      <w:r w:rsidRPr="001A7F73">
        <w:rPr>
          <w:rFonts w:ascii="Tahoma" w:hAnsi="Tahoma" w:cs="Tahoma"/>
        </w:rPr>
        <w:t xml:space="preserve"> ubezpieczenia mienia od ognia i innych zdarzeń losowych.</w:t>
      </w:r>
    </w:p>
    <w:p w14:paraId="15FC7D6D" w14:textId="77777777" w:rsidR="006F373F" w:rsidRPr="007D5104"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12648110" w14:textId="77777777" w:rsidR="006F373F" w:rsidRDefault="006F373F" w:rsidP="006F373F">
      <w:pPr>
        <w:numPr>
          <w:ilvl w:val="0"/>
          <w:numId w:val="5"/>
        </w:numPr>
        <w:jc w:val="both"/>
        <w:rPr>
          <w:rFonts w:ascii="Tahoma" w:hAnsi="Tahoma" w:cs="Tahoma"/>
        </w:rPr>
      </w:pPr>
      <w:r w:rsidRPr="0081017D">
        <w:rPr>
          <w:rFonts w:ascii="Tahoma" w:hAnsi="Tahoma" w:cs="Tahoma"/>
          <w:b/>
          <w:bCs/>
        </w:rPr>
        <w:lastRenderedPageBreak/>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ryzyk. </w:t>
      </w:r>
    </w:p>
    <w:p w14:paraId="34B7FAB6" w14:textId="77777777" w:rsidR="006F373F" w:rsidRPr="0011342C" w:rsidRDefault="006F373F" w:rsidP="006F373F">
      <w:pPr>
        <w:ind w:left="1070"/>
        <w:jc w:val="both"/>
        <w:rPr>
          <w:rFonts w:ascii="Tahoma" w:hAnsi="Tahoma" w:cs="Tahoma"/>
        </w:rPr>
      </w:pPr>
    </w:p>
    <w:p w14:paraId="1119DEED"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w:t>
      </w:r>
      <w:r w:rsidRPr="00CE3513">
        <w:rPr>
          <w:rFonts w:ascii="Tahoma" w:hAnsi="Tahoma" w:cs="Tahoma"/>
          <w:sz w:val="20"/>
        </w:rPr>
        <w:t>odpowiedzialność na podstawie zawartej umowy ubezpieczenia. Limit odpowiedzialności dla niniejszej klauzuli wynosi 50.000,00 zł na jedno i wszystkie zdarzenia w okresie ubezpieczenia. Klauzula dotyczy ubezpieczenie mienia od ognia i innych zdarzeń losowych, ubezpieczenia maszyn od uszkodzeń oraz ubezpieczenia sprzętu elektronicznego od wszystkich ryzyk.</w:t>
      </w:r>
    </w:p>
    <w:p w14:paraId="2889F687"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CE3513">
        <w:rPr>
          <w:rFonts w:ascii="Tahoma" w:hAnsi="Tahoma" w:cs="Tahoma"/>
          <w:b/>
          <w:sz w:val="20"/>
        </w:rPr>
        <w:t xml:space="preserve">Klauzula usunięcia pozostałości po szkodzie – </w:t>
      </w:r>
      <w:r w:rsidRPr="00CE3513">
        <w:rPr>
          <w:rFonts w:ascii="Tahoma" w:hAnsi="Tahoma" w:cs="Tahoma"/>
          <w:sz w:val="20"/>
        </w:rPr>
        <w:t xml:space="preserve">Ubezpieczyciel zwróci konieczne </w:t>
      </w:r>
      <w:r w:rsidRPr="00CE3513">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00432D54" w:rsidRPr="00CE3513">
        <w:rPr>
          <w:rFonts w:ascii="Tahoma" w:hAnsi="Tahoma" w:cs="Tahoma"/>
          <w:sz w:val="20"/>
        </w:rPr>
        <w:t>2</w:t>
      </w:r>
      <w:r w:rsidRPr="00CE3513">
        <w:rPr>
          <w:rFonts w:ascii="Tahoma" w:hAnsi="Tahoma" w:cs="Tahoma"/>
          <w:sz w:val="20"/>
        </w:rPr>
        <w:t xml:space="preserve">00.000,00 zł. Powyższy 10% limit podwyższa sumę ubezpieczenia i jest niezależny (dodatkowy) od postanowień programu ubezpieczenia i OWU </w:t>
      </w:r>
      <w:r w:rsidRPr="00CE3513">
        <w:rPr>
          <w:rFonts w:ascii="Tahoma" w:hAnsi="Tahoma" w:cs="Tahoma"/>
          <w:sz w:val="20"/>
        </w:rPr>
        <w:br/>
        <w:t>w tym zakresie. Dotyczy ubezpieczenia mienia od ognia i innych zdarzeń losowych oraz ubezpieczenia sprzętu elektronicznego od wszystkich ryzyk.</w:t>
      </w:r>
    </w:p>
    <w:p w14:paraId="4FC35702"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CE3513">
        <w:rPr>
          <w:rFonts w:ascii="Tahoma" w:hAnsi="Tahoma" w:cs="Tahoma"/>
          <w:b/>
          <w:bCs/>
          <w:sz w:val="20"/>
        </w:rPr>
        <w:t xml:space="preserve">Klauzula transportu wewnętrznego - </w:t>
      </w:r>
      <w:r w:rsidRPr="00CE3513">
        <w:rPr>
          <w:rFonts w:ascii="Tahoma" w:hAnsi="Tahoma" w:cs="Tahoma"/>
          <w:bCs/>
          <w:sz w:val="20"/>
        </w:rPr>
        <w:t>n</w:t>
      </w:r>
      <w:r w:rsidRPr="00CE3513">
        <w:rPr>
          <w:rFonts w:ascii="Tahoma" w:hAnsi="Tahoma" w:cs="Tahoma"/>
          <w:iCs/>
          <w:sz w:val="20"/>
        </w:rPr>
        <w:t>a mocy niniejszej klauzuli strony uzgodniły, że</w:t>
      </w:r>
      <w:r w:rsidRPr="00CE351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ognia i innych zdarzeń losowych oraz ubezpieczenia sprzętu elektronicznego od wszystkich ryzyk.</w:t>
      </w:r>
    </w:p>
    <w:p w14:paraId="13EDC9E3"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CE3513">
        <w:rPr>
          <w:rFonts w:ascii="Tahoma" w:hAnsi="Tahoma" w:cs="Tahoma"/>
          <w:b/>
          <w:sz w:val="20"/>
        </w:rPr>
        <w:t>Klauzula transportowania</w:t>
      </w:r>
      <w:r w:rsidRPr="00CE3513">
        <w:rPr>
          <w:rFonts w:ascii="Tahoma" w:hAnsi="Tahoma" w:cs="Tahoma"/>
          <w:sz w:val="20"/>
        </w:rPr>
        <w:t xml:space="preserve"> – ochrona ubezpieczeniowa zostaje rozszerzona o szkody w środkach trwałych i mieniu </w:t>
      </w:r>
      <w:proofErr w:type="spellStart"/>
      <w:r w:rsidRPr="00CE3513">
        <w:rPr>
          <w:rFonts w:ascii="Tahoma" w:hAnsi="Tahoma" w:cs="Tahoma"/>
          <w:sz w:val="20"/>
        </w:rPr>
        <w:t>niskocennym</w:t>
      </w:r>
      <w:proofErr w:type="spellEnd"/>
      <w:r w:rsidRPr="00CE3513">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50.000,00 zł. Dotyczy ubezpieczenia mienia od ognia i innych zdarzeń losowych, sprzętu elektronicznego od wszystkich ryzyk.</w:t>
      </w:r>
    </w:p>
    <w:p w14:paraId="2466BAFF" w14:textId="77777777" w:rsidR="006F373F" w:rsidRPr="00CE3513" w:rsidRDefault="006F373F" w:rsidP="006F373F">
      <w:pPr>
        <w:pStyle w:val="WW-Tekstpodstawowywcity2"/>
        <w:numPr>
          <w:ilvl w:val="0"/>
          <w:numId w:val="5"/>
        </w:numPr>
        <w:ind w:left="1072"/>
        <w:rPr>
          <w:rFonts w:ascii="Tahoma" w:hAnsi="Tahoma" w:cs="Tahoma"/>
          <w:sz w:val="20"/>
        </w:rPr>
      </w:pPr>
      <w:r w:rsidRPr="00CE3513">
        <w:rPr>
          <w:rFonts w:ascii="Tahoma" w:hAnsi="Tahoma" w:cs="Tahoma"/>
          <w:b/>
          <w:sz w:val="20"/>
        </w:rPr>
        <w:t>Klauzula wypowiedzenia umowy –</w:t>
      </w:r>
      <w:r w:rsidRPr="00CE3513">
        <w:rPr>
          <w:rFonts w:ascii="Tahoma" w:hAnsi="Tahoma" w:cs="Tahoma"/>
          <w:sz w:val="20"/>
        </w:rPr>
        <w:t xml:space="preserve"> na mocy niniejszej klauzuli za ważne powody wypowiedzenia umowy ubezpieczenia przez Ubezpieczyciela uważa się wyłącznie: </w:t>
      </w:r>
    </w:p>
    <w:p w14:paraId="14207E97" w14:textId="77777777" w:rsidR="006F373F" w:rsidRPr="00CE3513" w:rsidRDefault="006F373F" w:rsidP="006F373F">
      <w:pPr>
        <w:pStyle w:val="WW-Tekstpodstawowywcity2"/>
        <w:tabs>
          <w:tab w:val="num" w:pos="1070"/>
        </w:tabs>
        <w:ind w:left="1072" w:firstLine="0"/>
        <w:rPr>
          <w:rFonts w:ascii="Tahoma" w:hAnsi="Tahoma" w:cs="Tahoma"/>
          <w:sz w:val="20"/>
        </w:rPr>
      </w:pPr>
      <w:r w:rsidRPr="00CE3513">
        <w:rPr>
          <w:rFonts w:ascii="Tahoma" w:hAnsi="Tahoma" w:cs="Tahoma"/>
          <w:sz w:val="20"/>
        </w:rPr>
        <w:t xml:space="preserve">- utratę licencji, zezwolenia, koncesji na prowadzenie działalności, </w:t>
      </w:r>
    </w:p>
    <w:p w14:paraId="3DA511F1" w14:textId="77777777" w:rsidR="006F373F" w:rsidRPr="00CE3513" w:rsidRDefault="006F373F" w:rsidP="006F373F">
      <w:pPr>
        <w:pStyle w:val="WW-Tekstpodstawowywcity2"/>
        <w:tabs>
          <w:tab w:val="num" w:pos="1070"/>
        </w:tabs>
        <w:ind w:left="1072" w:firstLine="0"/>
        <w:rPr>
          <w:rFonts w:ascii="Tahoma" w:hAnsi="Tahoma" w:cs="Tahoma"/>
          <w:sz w:val="20"/>
        </w:rPr>
      </w:pPr>
      <w:r w:rsidRPr="00CE3513">
        <w:rPr>
          <w:rFonts w:ascii="Tahoma" w:hAnsi="Tahoma" w:cs="Tahoma"/>
          <w:sz w:val="20"/>
        </w:rPr>
        <w:t>- niewyrażenie przez Ubezpieczonego zgody na dokonanie lustracji ryzyka lub utrudnianie jej przeprowadzenia,</w:t>
      </w:r>
    </w:p>
    <w:p w14:paraId="00AE0F0A" w14:textId="77777777" w:rsidR="006F373F" w:rsidRPr="00CE3513" w:rsidRDefault="006F373F" w:rsidP="006F373F">
      <w:pPr>
        <w:pStyle w:val="WW-Tekstpodstawowywcity2"/>
        <w:tabs>
          <w:tab w:val="num" w:pos="1070"/>
        </w:tabs>
        <w:ind w:left="1072" w:firstLine="0"/>
        <w:rPr>
          <w:rFonts w:ascii="Tahoma" w:hAnsi="Tahoma" w:cs="Tahoma"/>
          <w:sz w:val="20"/>
        </w:rPr>
      </w:pPr>
      <w:r w:rsidRPr="00CE3513">
        <w:rPr>
          <w:rFonts w:ascii="Tahoma" w:hAnsi="Tahoma" w:cs="Tahoma"/>
          <w:sz w:val="20"/>
        </w:rPr>
        <w:t xml:space="preserve">- wyłudzenie lub próbę wyłudzenia przez Ubezpieczonego odszkodowania lub świadczenia z zawartej z Ubezpieczycielem umowy ubezpieczenia. </w:t>
      </w:r>
    </w:p>
    <w:p w14:paraId="3083A6DC" w14:textId="77777777" w:rsidR="006F373F" w:rsidRPr="00CE3513" w:rsidRDefault="006F373F" w:rsidP="006F373F">
      <w:pPr>
        <w:pStyle w:val="WW-Tekstpodstawowywcity2"/>
        <w:tabs>
          <w:tab w:val="num" w:pos="1070"/>
        </w:tabs>
        <w:ind w:left="1072" w:firstLine="0"/>
        <w:rPr>
          <w:rFonts w:ascii="Tahoma" w:hAnsi="Tahoma" w:cs="Tahoma"/>
          <w:sz w:val="20"/>
        </w:rPr>
      </w:pPr>
      <w:r w:rsidRPr="00CE3513">
        <w:rPr>
          <w:rFonts w:ascii="Tahoma" w:hAnsi="Tahoma" w:cs="Tahoma"/>
          <w:sz w:val="20"/>
        </w:rPr>
        <w:t>Klauzula dotyczy wszystkich ryzyk.</w:t>
      </w:r>
    </w:p>
    <w:p w14:paraId="45A5108D"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CE3513">
        <w:rPr>
          <w:rFonts w:ascii="Tahoma" w:hAnsi="Tahoma" w:cs="Tahoma"/>
          <w:b/>
          <w:sz w:val="20"/>
        </w:rPr>
        <w:t xml:space="preserve">Klauzula składowania - </w:t>
      </w:r>
      <w:r w:rsidRPr="00CE351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w:t>
      </w:r>
      <w:r w:rsidRPr="00CE3513">
        <w:rPr>
          <w:rFonts w:ascii="Tahoma" w:hAnsi="Tahoma" w:cs="Tahoma"/>
          <w:sz w:val="20"/>
        </w:rPr>
        <w:lastRenderedPageBreak/>
        <w:t>zdarzenia w rocznym okresie ubezpieczenia. Klauzula dotyczy ubezpieczenia mienia od ognia i innych zdarzeń losowych oraz ubezpieczenia sprzętu elektronicznego od wszystkich ryzyk.</w:t>
      </w:r>
    </w:p>
    <w:p w14:paraId="6878D344"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CE3513">
        <w:rPr>
          <w:rFonts w:ascii="Tahoma" w:hAnsi="Tahoma" w:cs="Tahoma"/>
          <w:b/>
          <w:sz w:val="20"/>
        </w:rPr>
        <w:t xml:space="preserve">Klauzula </w:t>
      </w:r>
      <w:proofErr w:type="spellStart"/>
      <w:r w:rsidRPr="00CE3513">
        <w:rPr>
          <w:rFonts w:ascii="Tahoma" w:hAnsi="Tahoma" w:cs="Tahoma"/>
          <w:b/>
          <w:sz w:val="20"/>
        </w:rPr>
        <w:t>zalaniowa</w:t>
      </w:r>
      <w:proofErr w:type="spellEnd"/>
      <w:r w:rsidRPr="00CE3513">
        <w:rPr>
          <w:rFonts w:ascii="Tahoma" w:hAnsi="Tahoma" w:cs="Tahoma"/>
          <w:sz w:val="20"/>
        </w:rPr>
        <w:t xml:space="preserve"> – </w:t>
      </w:r>
      <w:r w:rsidRPr="00CE3513">
        <w:rPr>
          <w:rFonts w:ascii="Tahoma" w:hAnsi="Tahoma" w:cs="Tahoma"/>
          <w:sz w:val="20"/>
          <w:shd w:val="clear" w:color="auto" w:fill="FFFFFF"/>
        </w:rPr>
        <w:t xml:space="preserve">Ubezpieczyciel ponosi odpowiedzialność za szkody spowodowane </w:t>
      </w:r>
      <w:proofErr w:type="spellStart"/>
      <w:r w:rsidRPr="00CE3513">
        <w:rPr>
          <w:rFonts w:ascii="Tahoma" w:hAnsi="Tahoma" w:cs="Tahoma"/>
          <w:sz w:val="20"/>
          <w:shd w:val="clear" w:color="auto" w:fill="FFFFFF"/>
        </w:rPr>
        <w:t>zalaniami</w:t>
      </w:r>
      <w:proofErr w:type="spellEnd"/>
      <w:r w:rsidRPr="00CE3513">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CE3513">
        <w:rPr>
          <w:rFonts w:ascii="Tahoma" w:hAnsi="Tahoma" w:cs="Tahoma"/>
          <w:sz w:val="20"/>
          <w:shd w:val="clear" w:color="auto" w:fill="FFFFFF"/>
        </w:rPr>
        <w:t>zalaniowych</w:t>
      </w:r>
      <w:proofErr w:type="spellEnd"/>
      <w:r w:rsidRPr="00CE3513">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CE3513">
        <w:rPr>
          <w:rFonts w:ascii="Tahoma" w:hAnsi="Tahoma" w:cs="Tahoma"/>
          <w:sz w:val="20"/>
        </w:rPr>
        <w:t>wiedzialności na jedno i wszystkie zdarzenia w rocznym okresie ubezpieczenia:</w:t>
      </w:r>
      <w:r w:rsidR="00432D54" w:rsidRPr="00CE3513">
        <w:rPr>
          <w:rFonts w:ascii="Tahoma" w:hAnsi="Tahoma" w:cs="Tahoma"/>
          <w:sz w:val="20"/>
        </w:rPr>
        <w:t xml:space="preserve"> 100.000,00 zł</w:t>
      </w:r>
      <w:r w:rsidRPr="00CE3513">
        <w:rPr>
          <w:rFonts w:ascii="Tahoma" w:hAnsi="Tahoma" w:cs="Tahoma"/>
          <w:sz w:val="20"/>
        </w:rPr>
        <w:t>. Klauzula dotyczy ubezpieczenia mienia od ognia i innych zdarzeń losowych.</w:t>
      </w:r>
    </w:p>
    <w:p w14:paraId="7E4DB85B"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CE3513">
        <w:rPr>
          <w:rFonts w:ascii="Tahoma" w:hAnsi="Tahoma" w:cs="Tahoma"/>
          <w:b/>
          <w:bCs/>
          <w:sz w:val="20"/>
        </w:rPr>
        <w:t xml:space="preserve">Klauzula przywrócenia sumy ubezpieczenia po szkodzie </w:t>
      </w:r>
      <w:r w:rsidRPr="00CE351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14:paraId="06A68767" w14:textId="77777777" w:rsidR="006F373F" w:rsidRPr="00CE3513"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CE3513">
        <w:rPr>
          <w:rFonts w:ascii="Tahoma" w:hAnsi="Tahoma" w:cs="Tahoma"/>
          <w:b/>
        </w:rPr>
        <w:t>Klauzula szkód mechanicznych  –</w:t>
      </w:r>
      <w:r w:rsidRPr="00CE3513">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3DA53623" w14:textId="77777777" w:rsidR="006F373F" w:rsidRPr="00CE3513" w:rsidRDefault="006F373F" w:rsidP="00EE74D7">
      <w:pPr>
        <w:numPr>
          <w:ilvl w:val="1"/>
          <w:numId w:val="32"/>
        </w:numPr>
        <w:tabs>
          <w:tab w:val="num" w:pos="993"/>
          <w:tab w:val="num" w:pos="1070"/>
        </w:tabs>
        <w:suppressAutoHyphens/>
        <w:ind w:left="993" w:firstLine="0"/>
        <w:jc w:val="both"/>
        <w:rPr>
          <w:rFonts w:ascii="Tahoma" w:hAnsi="Tahoma" w:cs="Tahoma"/>
        </w:rPr>
      </w:pPr>
      <w:r w:rsidRPr="00CE3513">
        <w:rPr>
          <w:rFonts w:ascii="Tahoma" w:hAnsi="Tahoma" w:cs="Tahoma"/>
        </w:rPr>
        <w:t>działaniem człowieka,</w:t>
      </w:r>
    </w:p>
    <w:p w14:paraId="061AADA4" w14:textId="77777777" w:rsidR="006F373F" w:rsidRPr="00CE3513" w:rsidRDefault="006F373F" w:rsidP="00EE74D7">
      <w:pPr>
        <w:numPr>
          <w:ilvl w:val="1"/>
          <w:numId w:val="32"/>
        </w:numPr>
        <w:tabs>
          <w:tab w:val="num" w:pos="993"/>
          <w:tab w:val="num" w:pos="1070"/>
        </w:tabs>
        <w:suppressAutoHyphens/>
        <w:ind w:left="993" w:firstLine="0"/>
        <w:jc w:val="both"/>
        <w:rPr>
          <w:rFonts w:ascii="Tahoma" w:hAnsi="Tahoma" w:cs="Tahoma"/>
        </w:rPr>
      </w:pPr>
      <w:r w:rsidRPr="00CE3513">
        <w:rPr>
          <w:rFonts w:ascii="Tahoma" w:hAnsi="Tahoma" w:cs="Tahoma"/>
        </w:rPr>
        <w:t>wadami produkcyjnymi,</w:t>
      </w:r>
    </w:p>
    <w:p w14:paraId="488426A6" w14:textId="77777777" w:rsidR="006F373F" w:rsidRPr="00CE3513" w:rsidRDefault="006F373F" w:rsidP="00EE74D7">
      <w:pPr>
        <w:numPr>
          <w:ilvl w:val="1"/>
          <w:numId w:val="32"/>
        </w:numPr>
        <w:tabs>
          <w:tab w:val="num" w:pos="993"/>
          <w:tab w:val="num" w:pos="1070"/>
        </w:tabs>
        <w:suppressAutoHyphens/>
        <w:ind w:left="993" w:firstLine="0"/>
        <w:jc w:val="both"/>
        <w:rPr>
          <w:rFonts w:ascii="Tahoma" w:hAnsi="Tahoma" w:cs="Tahoma"/>
        </w:rPr>
      </w:pPr>
      <w:r w:rsidRPr="00CE3513">
        <w:rPr>
          <w:rFonts w:ascii="Tahoma" w:hAnsi="Tahoma" w:cs="Tahoma"/>
        </w:rPr>
        <w:t>przyczynami eksploatacyjnymi.</w:t>
      </w:r>
    </w:p>
    <w:p w14:paraId="10CB7F61" w14:textId="77777777" w:rsidR="006F373F" w:rsidRPr="00CE3513" w:rsidRDefault="006F373F" w:rsidP="006F373F">
      <w:pPr>
        <w:tabs>
          <w:tab w:val="num" w:pos="993"/>
          <w:tab w:val="num" w:pos="1070"/>
        </w:tabs>
        <w:suppressAutoHyphens/>
        <w:ind w:left="993"/>
        <w:jc w:val="both"/>
        <w:rPr>
          <w:rFonts w:ascii="Tahoma" w:hAnsi="Tahoma" w:cs="Tahoma"/>
        </w:rPr>
      </w:pPr>
      <w:r w:rsidRPr="00CE3513">
        <w:rPr>
          <w:rFonts w:ascii="Tahoma" w:hAnsi="Tahoma" w:cs="Tahoma"/>
        </w:rPr>
        <w:t xml:space="preserve">Za szkody spowodowane </w:t>
      </w:r>
      <w:r w:rsidRPr="00CE3513">
        <w:rPr>
          <w:rFonts w:ascii="Tahoma" w:hAnsi="Tahoma" w:cs="Tahoma"/>
          <w:b/>
        </w:rPr>
        <w:t>działaniem człowieka</w:t>
      </w:r>
      <w:r w:rsidRPr="00CE3513">
        <w:rPr>
          <w:rFonts w:ascii="Tahoma" w:hAnsi="Tahoma" w:cs="Tahoma"/>
        </w:rPr>
        <w:t xml:space="preserve"> uważa się szkody powstałe wskutek nieumyślnego błędu uprawnionych do obsługi osób oraz umyślnego uszkodzenia (zniszczenia) przez osoby trzecie. </w:t>
      </w:r>
    </w:p>
    <w:p w14:paraId="69E2743E" w14:textId="77777777" w:rsidR="006F373F" w:rsidRPr="00CE3513" w:rsidRDefault="006F373F" w:rsidP="006F373F">
      <w:pPr>
        <w:tabs>
          <w:tab w:val="num" w:pos="993"/>
          <w:tab w:val="num" w:pos="1070"/>
        </w:tabs>
        <w:suppressAutoHyphens/>
        <w:ind w:left="993"/>
        <w:jc w:val="both"/>
        <w:rPr>
          <w:rFonts w:ascii="Tahoma" w:hAnsi="Tahoma" w:cs="Tahoma"/>
        </w:rPr>
      </w:pPr>
      <w:r w:rsidRPr="00CE3513">
        <w:rPr>
          <w:rFonts w:ascii="Tahoma" w:hAnsi="Tahoma" w:cs="Tahoma"/>
        </w:rPr>
        <w:t xml:space="preserve">Za szkody spowodowane </w:t>
      </w:r>
      <w:r w:rsidRPr="00CE3513">
        <w:rPr>
          <w:rFonts w:ascii="Tahoma" w:hAnsi="Tahoma" w:cs="Tahoma"/>
          <w:b/>
        </w:rPr>
        <w:t>wadami produkcyjnymi</w:t>
      </w:r>
      <w:r w:rsidRPr="00CE3513">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2F925DB8"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CE3513">
        <w:rPr>
          <w:rFonts w:ascii="Tahoma" w:hAnsi="Tahoma" w:cs="Tahoma"/>
        </w:rPr>
        <w:t xml:space="preserve">Za szkody spowodowane </w:t>
      </w:r>
      <w:r w:rsidRPr="00CE3513">
        <w:rPr>
          <w:rFonts w:ascii="Tahoma" w:hAnsi="Tahoma" w:cs="Tahoma"/>
          <w:b/>
        </w:rPr>
        <w:t>przyczynami eksploatacyjnymi</w:t>
      </w:r>
      <w:r w:rsidRPr="00CE3513">
        <w:rPr>
          <w:rFonts w:ascii="Tahoma" w:hAnsi="Tahoma" w:cs="Tahoma"/>
        </w:rPr>
        <w:t xml:space="preserve"> uważa </w:t>
      </w:r>
      <w:r w:rsidRPr="000A03D3">
        <w:rPr>
          <w:rFonts w:ascii="Tahoma" w:hAnsi="Tahoma" w:cs="Tahoma"/>
          <w:color w:val="000000"/>
        </w:rPr>
        <w:t>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1D22249A"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Ochrona ubezpieczeniowa nie obejmuje szkód:</w:t>
      </w:r>
    </w:p>
    <w:p w14:paraId="41E2E9BC" w14:textId="77777777" w:rsidR="00BC0542" w:rsidRPr="00CE3513" w:rsidRDefault="006F373F" w:rsidP="00BC0542">
      <w:pPr>
        <w:tabs>
          <w:tab w:val="num" w:pos="993"/>
        </w:tabs>
        <w:autoSpaceDE w:val="0"/>
        <w:autoSpaceDN w:val="0"/>
        <w:adjustRightInd w:val="0"/>
        <w:ind w:left="993"/>
        <w:rPr>
          <w:rFonts w:ascii="Tahoma" w:hAnsi="Tahoma" w:cs="Tahoma"/>
        </w:rPr>
      </w:pPr>
      <w:r w:rsidRPr="000A03D3">
        <w:rPr>
          <w:rFonts w:ascii="Tahoma" w:hAnsi="Tahoma" w:cs="Tahoma"/>
          <w:color w:val="000000"/>
        </w:rPr>
        <w:t xml:space="preserve">- w maszynach, </w:t>
      </w:r>
      <w:r w:rsidRPr="00CE3513">
        <w:rPr>
          <w:rFonts w:ascii="Tahoma" w:hAnsi="Tahoma" w:cs="Tahoma"/>
        </w:rPr>
        <w:t>urządzeniach i aparatach technicznych zamontowanych pod ziemią</w:t>
      </w:r>
      <w:r w:rsidR="00BC0542" w:rsidRPr="00CE3513">
        <w:rPr>
          <w:rFonts w:ascii="Tahoma" w:hAnsi="Tahoma" w:cs="Tahoma"/>
        </w:rPr>
        <w:t xml:space="preserve"> (nie dotyczy urządzeń i instalacji wodociągowo-kanalizacyjnych i innych instalacji, jeżeli są objęte ubezpieczeniem od zdarzeń losowych), </w:t>
      </w:r>
    </w:p>
    <w:p w14:paraId="392D9735" w14:textId="77777777" w:rsidR="006F373F" w:rsidRPr="00CE3513" w:rsidRDefault="006F373F" w:rsidP="006F373F">
      <w:pPr>
        <w:tabs>
          <w:tab w:val="num" w:pos="993"/>
        </w:tabs>
        <w:autoSpaceDE w:val="0"/>
        <w:autoSpaceDN w:val="0"/>
        <w:adjustRightInd w:val="0"/>
        <w:ind w:left="993"/>
        <w:rPr>
          <w:rFonts w:ascii="Tahoma" w:hAnsi="Tahoma" w:cs="Tahoma"/>
        </w:rPr>
      </w:pPr>
      <w:r w:rsidRPr="00CE3513">
        <w:rPr>
          <w:rFonts w:ascii="Tahoma" w:hAnsi="Tahoma" w:cs="Tahoma"/>
        </w:rPr>
        <w:t>- w częściach i materiałach, które ulegają szybkiemu zużyciu lub z uwagi na swoje specyficzne funkcje podlegają okresowej wymianie w ramach konserwacji,</w:t>
      </w:r>
    </w:p>
    <w:p w14:paraId="250E91CA" w14:textId="77777777" w:rsidR="006F373F" w:rsidRPr="00CE3513" w:rsidRDefault="006F373F" w:rsidP="006F373F">
      <w:pPr>
        <w:tabs>
          <w:tab w:val="num" w:pos="993"/>
        </w:tabs>
        <w:autoSpaceDE w:val="0"/>
        <w:autoSpaceDN w:val="0"/>
        <w:adjustRightInd w:val="0"/>
        <w:ind w:left="993"/>
        <w:rPr>
          <w:rFonts w:ascii="Tahoma" w:hAnsi="Tahoma" w:cs="Tahoma"/>
        </w:rPr>
      </w:pPr>
      <w:r w:rsidRPr="00CE3513">
        <w:rPr>
          <w:rFonts w:ascii="Tahoma" w:hAnsi="Tahoma" w:cs="Tahoma"/>
        </w:rPr>
        <w:t>- w czasie naprawy dokonywanej przez zewnętrzne służby techniczne,</w:t>
      </w:r>
    </w:p>
    <w:p w14:paraId="3AFBBB70" w14:textId="77777777" w:rsidR="006F373F" w:rsidRPr="00CE3513" w:rsidRDefault="006F373F" w:rsidP="006F373F">
      <w:pPr>
        <w:tabs>
          <w:tab w:val="num" w:pos="993"/>
        </w:tabs>
        <w:autoSpaceDE w:val="0"/>
        <w:autoSpaceDN w:val="0"/>
        <w:adjustRightInd w:val="0"/>
        <w:ind w:left="993"/>
        <w:rPr>
          <w:rFonts w:ascii="Tahoma" w:hAnsi="Tahoma" w:cs="Tahoma"/>
        </w:rPr>
      </w:pPr>
      <w:r w:rsidRPr="00CE3513">
        <w:rPr>
          <w:rFonts w:ascii="Tahoma" w:hAnsi="Tahoma" w:cs="Tahoma"/>
        </w:rPr>
        <w:t>- będące następstwem naturalnego zużycia wskutek eksploatacji maszyny,</w:t>
      </w:r>
    </w:p>
    <w:p w14:paraId="66529559" w14:textId="77777777" w:rsidR="006F373F" w:rsidRPr="00CE3513" w:rsidRDefault="006F373F" w:rsidP="006F373F">
      <w:pPr>
        <w:tabs>
          <w:tab w:val="num" w:pos="993"/>
        </w:tabs>
        <w:autoSpaceDE w:val="0"/>
        <w:autoSpaceDN w:val="0"/>
        <w:adjustRightInd w:val="0"/>
        <w:ind w:left="993"/>
        <w:rPr>
          <w:rFonts w:ascii="Tahoma" w:hAnsi="Tahoma" w:cs="Tahoma"/>
        </w:rPr>
      </w:pPr>
      <w:r w:rsidRPr="00CE3513">
        <w:rPr>
          <w:rFonts w:ascii="Tahoma" w:hAnsi="Tahoma" w:cs="Tahoma"/>
        </w:rPr>
        <w:t>- w okresie gwarancyjnym, pokrywane przez producenta lub przez zewnętrzny warsztat naprawczy,</w:t>
      </w:r>
    </w:p>
    <w:p w14:paraId="0938531F" w14:textId="77777777" w:rsidR="006F373F" w:rsidRPr="00CE3513" w:rsidRDefault="006F373F" w:rsidP="006F373F">
      <w:pPr>
        <w:tabs>
          <w:tab w:val="num" w:pos="993"/>
          <w:tab w:val="num" w:pos="1070"/>
        </w:tabs>
        <w:suppressAutoHyphens/>
        <w:ind w:left="993"/>
        <w:jc w:val="both"/>
        <w:rPr>
          <w:rFonts w:ascii="Tahoma" w:hAnsi="Tahoma" w:cs="Tahoma"/>
        </w:rPr>
      </w:pPr>
      <w:r w:rsidRPr="00CE3513">
        <w:rPr>
          <w:rFonts w:ascii="Tahoma" w:hAnsi="Tahoma" w:cs="Tahoma"/>
        </w:rPr>
        <w:t>- spowodowane wadami bądź usterkami ujawnionymi przed zawarciem ubezpieczenia,</w:t>
      </w:r>
    </w:p>
    <w:p w14:paraId="50D9934B" w14:textId="77777777" w:rsidR="006F373F" w:rsidRPr="00CE3513" w:rsidRDefault="006F373F" w:rsidP="006F373F">
      <w:pPr>
        <w:tabs>
          <w:tab w:val="num" w:pos="993"/>
          <w:tab w:val="num" w:pos="1070"/>
        </w:tabs>
        <w:suppressAutoHyphens/>
        <w:ind w:left="993"/>
        <w:jc w:val="both"/>
        <w:rPr>
          <w:rFonts w:ascii="Tahoma" w:hAnsi="Tahoma" w:cs="Tahoma"/>
        </w:rPr>
      </w:pPr>
      <w:r w:rsidRPr="00CE3513">
        <w:rPr>
          <w:rFonts w:ascii="Tahoma" w:hAnsi="Tahoma" w:cs="Tahoma"/>
        </w:rPr>
        <w:t>- o charakterze estetycznym, w tym zarysowania, zadrapania powierzchni, wgniecenia, obtłuczenia,</w:t>
      </w:r>
    </w:p>
    <w:p w14:paraId="45F48594" w14:textId="77777777" w:rsidR="006F373F" w:rsidRPr="00CE3513" w:rsidRDefault="006F373F" w:rsidP="006F373F">
      <w:pPr>
        <w:tabs>
          <w:tab w:val="num" w:pos="993"/>
        </w:tabs>
        <w:autoSpaceDE w:val="0"/>
        <w:autoSpaceDN w:val="0"/>
        <w:adjustRightInd w:val="0"/>
        <w:ind w:left="993"/>
        <w:rPr>
          <w:rFonts w:ascii="Tahoma" w:hAnsi="Tahoma" w:cs="Tahoma"/>
        </w:rPr>
      </w:pPr>
      <w:r w:rsidRPr="00CE3513">
        <w:rPr>
          <w:rFonts w:ascii="Tahoma" w:hAnsi="Tahoma" w:cs="Tahoma"/>
        </w:rPr>
        <w:t>- wynikające z wszelkich pośrednich i utraconych korzyści,</w:t>
      </w:r>
    </w:p>
    <w:p w14:paraId="50B556BB" w14:textId="77777777" w:rsidR="006F373F" w:rsidRPr="00CE3513" w:rsidRDefault="006F373F" w:rsidP="006F373F">
      <w:pPr>
        <w:tabs>
          <w:tab w:val="num" w:pos="993"/>
        </w:tabs>
        <w:autoSpaceDE w:val="0"/>
        <w:autoSpaceDN w:val="0"/>
        <w:adjustRightInd w:val="0"/>
        <w:ind w:left="993"/>
        <w:rPr>
          <w:rFonts w:ascii="Tahoma" w:hAnsi="Tahoma" w:cs="Tahoma"/>
        </w:rPr>
      </w:pPr>
      <w:r w:rsidRPr="00CE3513">
        <w:rPr>
          <w:rFonts w:ascii="Tahoma" w:hAnsi="Tahoma" w:cs="Tahoma"/>
        </w:rPr>
        <w:t>- w postaci utraty zysku.</w:t>
      </w:r>
    </w:p>
    <w:p w14:paraId="57CD2736" w14:textId="77777777" w:rsidR="006F373F" w:rsidRPr="00CE3513" w:rsidRDefault="006F373F" w:rsidP="006F373F">
      <w:pPr>
        <w:tabs>
          <w:tab w:val="num" w:pos="993"/>
        </w:tabs>
        <w:autoSpaceDE w:val="0"/>
        <w:autoSpaceDN w:val="0"/>
        <w:adjustRightInd w:val="0"/>
        <w:ind w:left="993"/>
        <w:rPr>
          <w:rFonts w:ascii="Tahoma" w:hAnsi="Tahoma" w:cs="Tahoma"/>
        </w:rPr>
      </w:pPr>
      <w:r w:rsidRPr="00CE3513">
        <w:rPr>
          <w:rFonts w:ascii="Tahoma" w:hAnsi="Tahoma" w:cs="Tahoma"/>
        </w:rPr>
        <w:t>Limit odpowiedzialności: do 100.000,00 zł na jedno i wszystkie zdarzenia w okresie ubezpieczenia.</w:t>
      </w:r>
    </w:p>
    <w:p w14:paraId="7466364E" w14:textId="77777777" w:rsidR="006F373F" w:rsidRPr="00CE3513" w:rsidRDefault="006F373F" w:rsidP="006F373F">
      <w:pPr>
        <w:tabs>
          <w:tab w:val="num" w:pos="993"/>
        </w:tabs>
        <w:autoSpaceDE w:val="0"/>
        <w:autoSpaceDN w:val="0"/>
        <w:adjustRightInd w:val="0"/>
        <w:ind w:left="993"/>
        <w:rPr>
          <w:rFonts w:ascii="Tahoma" w:hAnsi="Tahoma" w:cs="Tahoma"/>
        </w:rPr>
      </w:pPr>
      <w:r w:rsidRPr="00CE3513">
        <w:rPr>
          <w:rFonts w:ascii="Tahoma" w:hAnsi="Tahoma" w:cs="Tahoma"/>
        </w:rPr>
        <w:t>Franszyza redukcyjna: 200 zł</w:t>
      </w:r>
    </w:p>
    <w:p w14:paraId="103E3990" w14:textId="77777777" w:rsidR="006F373F" w:rsidRPr="00CE3513" w:rsidRDefault="006F373F" w:rsidP="006F373F">
      <w:pPr>
        <w:tabs>
          <w:tab w:val="num" w:pos="993"/>
        </w:tabs>
        <w:autoSpaceDE w:val="0"/>
        <w:autoSpaceDN w:val="0"/>
        <w:adjustRightInd w:val="0"/>
        <w:ind w:left="993"/>
        <w:rPr>
          <w:rFonts w:ascii="Tahoma" w:eastAsia="Verdana,Italic" w:hAnsi="Tahoma" w:cs="Tahoma"/>
          <w:i/>
          <w:iCs/>
        </w:rPr>
      </w:pPr>
      <w:r w:rsidRPr="00CE3513">
        <w:rPr>
          <w:rFonts w:ascii="Tahoma" w:eastAsia="Verdana,Italic" w:hAnsi="Tahoma" w:cs="Tahoma"/>
          <w:i/>
          <w:iCs/>
        </w:rPr>
        <w:t>Zastosowane limity odpowiedzialności nie mają zastosowania do ryzyk, które w myśl zapisów OWU</w:t>
      </w:r>
    </w:p>
    <w:p w14:paraId="3E32FA17" w14:textId="77777777" w:rsidR="006F373F" w:rsidRPr="00CE3513" w:rsidRDefault="006F373F" w:rsidP="006F373F">
      <w:pPr>
        <w:tabs>
          <w:tab w:val="num" w:pos="993"/>
          <w:tab w:val="num" w:pos="1070"/>
        </w:tabs>
        <w:suppressAutoHyphens/>
        <w:ind w:left="993"/>
        <w:jc w:val="both"/>
        <w:rPr>
          <w:rFonts w:ascii="Tahoma" w:eastAsia="Verdana,Italic" w:hAnsi="Tahoma" w:cs="Tahoma"/>
          <w:i/>
          <w:iCs/>
        </w:rPr>
      </w:pPr>
      <w:r w:rsidRPr="00CE3513">
        <w:rPr>
          <w:rFonts w:ascii="Tahoma" w:eastAsia="Verdana,Italic" w:hAnsi="Tahoma" w:cs="Tahoma"/>
          <w:i/>
          <w:iCs/>
        </w:rPr>
        <w:lastRenderedPageBreak/>
        <w:t xml:space="preserve">nie są limitowane. </w:t>
      </w:r>
    </w:p>
    <w:p w14:paraId="44B127B6" w14:textId="77777777" w:rsidR="006F373F" w:rsidRPr="00CE3513" w:rsidRDefault="006F373F" w:rsidP="006F373F">
      <w:pPr>
        <w:widowControl w:val="0"/>
        <w:tabs>
          <w:tab w:val="num" w:pos="993"/>
          <w:tab w:val="left" w:pos="1276"/>
        </w:tabs>
        <w:snapToGrid w:val="0"/>
        <w:ind w:left="993"/>
        <w:jc w:val="both"/>
        <w:rPr>
          <w:rFonts w:ascii="Tahoma" w:hAnsi="Tahoma" w:cs="Tahoma"/>
        </w:rPr>
      </w:pPr>
      <w:r w:rsidRPr="00CE3513">
        <w:rPr>
          <w:rFonts w:ascii="Tahoma" w:hAnsi="Tahoma" w:cs="Tahoma"/>
        </w:rPr>
        <w:t xml:space="preserve">Klauzula dotyczy ubezpieczenia mienia od ognia i innych zdarzeń losowych. </w:t>
      </w:r>
    </w:p>
    <w:p w14:paraId="5B4D4569" w14:textId="77777777" w:rsidR="006F373F" w:rsidRPr="00CE3513" w:rsidRDefault="006F373F" w:rsidP="006F373F">
      <w:pPr>
        <w:widowControl w:val="0"/>
        <w:tabs>
          <w:tab w:val="num" w:pos="993"/>
          <w:tab w:val="left" w:pos="1276"/>
        </w:tabs>
        <w:snapToGrid w:val="0"/>
        <w:ind w:left="993"/>
        <w:jc w:val="both"/>
        <w:rPr>
          <w:rFonts w:ascii="Tahoma" w:hAnsi="Tahoma" w:cs="Tahoma"/>
          <w:b/>
        </w:rPr>
      </w:pPr>
      <w:r w:rsidRPr="00CE3513">
        <w:rPr>
          <w:rFonts w:ascii="Tahoma" w:hAnsi="Tahoma" w:cs="Tahoma"/>
          <w:b/>
        </w:rPr>
        <w:t>Klauzula dotyczy mienia nie ubezpieczonego w ramach ryzyka ubezpieczenia maszyn i urządzeń od uszkodzeń.</w:t>
      </w:r>
    </w:p>
    <w:p w14:paraId="3E6CB43F" w14:textId="77777777" w:rsidR="006F373F" w:rsidRPr="00CE3513" w:rsidRDefault="006F373F" w:rsidP="006F373F">
      <w:pPr>
        <w:widowControl w:val="0"/>
        <w:tabs>
          <w:tab w:val="num" w:pos="993"/>
          <w:tab w:val="left" w:pos="1276"/>
        </w:tabs>
        <w:snapToGrid w:val="0"/>
        <w:ind w:left="993"/>
        <w:jc w:val="both"/>
        <w:rPr>
          <w:rFonts w:ascii="Tahoma" w:hAnsi="Tahoma" w:cs="Tahoma"/>
        </w:rPr>
      </w:pPr>
    </w:p>
    <w:p w14:paraId="6B4BAC53" w14:textId="77777777" w:rsidR="006F373F" w:rsidRPr="00CE3513" w:rsidRDefault="006F373F" w:rsidP="006F373F">
      <w:pPr>
        <w:widowControl w:val="0"/>
        <w:tabs>
          <w:tab w:val="num" w:pos="993"/>
          <w:tab w:val="left" w:pos="1276"/>
        </w:tabs>
        <w:snapToGrid w:val="0"/>
        <w:jc w:val="both"/>
        <w:rPr>
          <w:rFonts w:ascii="Tahoma" w:hAnsi="Tahoma" w:cs="Tahoma"/>
        </w:rPr>
      </w:pPr>
    </w:p>
    <w:p w14:paraId="511EEB61" w14:textId="77777777" w:rsidR="006F373F" w:rsidRPr="00CE3513" w:rsidRDefault="006F373F" w:rsidP="006F373F">
      <w:pPr>
        <w:pStyle w:val="WW-Tekstpodstawowywcity2"/>
        <w:numPr>
          <w:ilvl w:val="0"/>
          <w:numId w:val="5"/>
        </w:numPr>
        <w:rPr>
          <w:rFonts w:ascii="Tahoma" w:hAnsi="Tahoma" w:cs="Tahoma"/>
          <w:sz w:val="20"/>
        </w:rPr>
      </w:pPr>
      <w:r w:rsidRPr="00CE3513">
        <w:rPr>
          <w:rFonts w:ascii="Tahoma" w:hAnsi="Tahoma" w:cs="Tahoma"/>
          <w:b/>
          <w:bCs/>
          <w:sz w:val="20"/>
          <w:shd w:val="clear" w:color="auto" w:fill="FFFFFF"/>
        </w:rPr>
        <w:t>Klauzula ubezpieczenia szkód elektrycznych</w:t>
      </w:r>
      <w:r w:rsidRPr="00CE3513">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2A38D290" w14:textId="77777777" w:rsidR="006F373F" w:rsidRPr="00CE3513" w:rsidRDefault="006F373F" w:rsidP="006F373F">
      <w:pPr>
        <w:ind w:left="993"/>
        <w:jc w:val="both"/>
        <w:rPr>
          <w:rFonts w:ascii="Tahoma" w:hAnsi="Tahoma" w:cs="Tahoma"/>
        </w:rPr>
      </w:pPr>
      <w:r w:rsidRPr="00CE3513">
        <w:rPr>
          <w:rFonts w:ascii="Tahoma" w:hAnsi="Tahoma" w:cs="Tahoma"/>
          <w:shd w:val="clear" w:color="auto" w:fill="FFFFFF"/>
        </w:rPr>
        <w:t xml:space="preserve">Poza </w:t>
      </w:r>
      <w:proofErr w:type="spellStart"/>
      <w:r w:rsidRPr="00CE3513">
        <w:rPr>
          <w:rFonts w:ascii="Tahoma" w:hAnsi="Tahoma" w:cs="Tahoma"/>
          <w:shd w:val="clear" w:color="auto" w:fill="FFFFFF"/>
        </w:rPr>
        <w:t>wyłączeniami</w:t>
      </w:r>
      <w:proofErr w:type="spellEnd"/>
      <w:r w:rsidRPr="00CE3513">
        <w:rPr>
          <w:rFonts w:ascii="Tahoma" w:hAnsi="Tahoma" w:cs="Tahoma"/>
          <w:shd w:val="clear" w:color="auto" w:fill="FFFFFF"/>
        </w:rPr>
        <w:t xml:space="preserve"> odpowiedzialności określonymi w umowie ubezpieczenia oraz / lub w ogólnych warunkach ubezpieczenia, ubezpieczeniem nie są objęte szkody:</w:t>
      </w:r>
    </w:p>
    <w:p w14:paraId="60F2AE7C" w14:textId="77777777" w:rsidR="006F373F" w:rsidRPr="00CE3513" w:rsidRDefault="006F373F" w:rsidP="006F373F">
      <w:pPr>
        <w:ind w:left="993"/>
        <w:jc w:val="both"/>
        <w:rPr>
          <w:rFonts w:ascii="Tahoma" w:hAnsi="Tahoma" w:cs="Tahoma"/>
        </w:rPr>
      </w:pPr>
      <w:r w:rsidRPr="00CE3513">
        <w:rPr>
          <w:rFonts w:ascii="Tahoma" w:hAnsi="Tahoma" w:cs="Tahoma"/>
          <w:shd w:val="clear" w:color="auto" w:fill="FFFFFF"/>
        </w:rPr>
        <w:t>a) mechaniczne, chyba że powstały w następstwie szkody elektrycznej,</w:t>
      </w:r>
    </w:p>
    <w:p w14:paraId="591CB286" w14:textId="77777777" w:rsidR="006F373F" w:rsidRPr="00CE3513" w:rsidRDefault="006F373F" w:rsidP="006F373F">
      <w:pPr>
        <w:ind w:left="993"/>
        <w:jc w:val="both"/>
        <w:rPr>
          <w:rFonts w:ascii="Tahoma" w:hAnsi="Tahoma" w:cs="Tahoma"/>
        </w:rPr>
      </w:pPr>
      <w:r w:rsidRPr="00CE3513">
        <w:rPr>
          <w:rFonts w:ascii="Tahoma" w:hAnsi="Tahoma" w:cs="Tahoma"/>
          <w:shd w:val="clear" w:color="auto" w:fill="FFFFFF"/>
        </w:rPr>
        <w:t>b) w okresie gwarancyjnym, pokrywane przez producenta lub przez zewnętrzny warsztat naprawczy,</w:t>
      </w:r>
    </w:p>
    <w:p w14:paraId="3CF9929A" w14:textId="77777777" w:rsidR="006F373F" w:rsidRPr="00CE3513" w:rsidRDefault="006F373F" w:rsidP="006F373F">
      <w:pPr>
        <w:ind w:left="993"/>
        <w:jc w:val="both"/>
        <w:rPr>
          <w:rFonts w:ascii="Tahoma" w:hAnsi="Tahoma" w:cs="Tahoma"/>
        </w:rPr>
      </w:pPr>
      <w:r w:rsidRPr="00CE3513">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D79E234" w14:textId="77777777" w:rsidR="006F373F" w:rsidRPr="00CE3513" w:rsidRDefault="006F373F" w:rsidP="006F373F">
      <w:pPr>
        <w:ind w:left="993"/>
        <w:jc w:val="both"/>
        <w:rPr>
          <w:rFonts w:ascii="Tahoma" w:hAnsi="Tahoma" w:cs="Tahoma"/>
        </w:rPr>
      </w:pPr>
      <w:r w:rsidRPr="00CE3513">
        <w:rPr>
          <w:rFonts w:ascii="Tahoma" w:hAnsi="Tahoma" w:cs="Tahoma"/>
          <w:shd w:val="clear" w:color="auto" w:fill="FFFFFF"/>
        </w:rPr>
        <w:t>d) we wszelkiego rodzaju miernikach (woltomierzach, amperomierzach, indykatorach, itp.) i licznikach,</w:t>
      </w:r>
    </w:p>
    <w:p w14:paraId="57E7D0F0" w14:textId="77777777" w:rsidR="006F373F" w:rsidRPr="00CE3513" w:rsidRDefault="006F373F" w:rsidP="006F373F">
      <w:pPr>
        <w:ind w:left="993"/>
        <w:jc w:val="both"/>
        <w:rPr>
          <w:rFonts w:ascii="Tahoma" w:hAnsi="Tahoma" w:cs="Tahoma"/>
        </w:rPr>
      </w:pPr>
      <w:r w:rsidRPr="00CE3513">
        <w:rPr>
          <w:rFonts w:ascii="Tahoma" w:hAnsi="Tahoma" w:cs="Tahoma"/>
          <w:shd w:val="clear" w:color="auto" w:fill="FFFFFF"/>
        </w:rPr>
        <w:t>e) we wszelkiego rodzaju bezpiecznikach elektrycznych, stycznikach i odgromnikach oraz żarówkach, grzejnikach, lampach itp.,</w:t>
      </w:r>
    </w:p>
    <w:p w14:paraId="73475E2D" w14:textId="77777777" w:rsidR="006F373F" w:rsidRPr="00CE3513" w:rsidRDefault="006F373F" w:rsidP="006F373F">
      <w:pPr>
        <w:ind w:left="993"/>
        <w:rPr>
          <w:rFonts w:ascii="Tahoma" w:hAnsi="Tahoma" w:cs="Tahoma"/>
        </w:rPr>
      </w:pPr>
      <w:r w:rsidRPr="00CE3513">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13F4E022" w14:textId="77777777" w:rsidR="006F373F" w:rsidRPr="00CE3513" w:rsidRDefault="006F373F" w:rsidP="006F373F">
      <w:pPr>
        <w:ind w:left="993"/>
        <w:rPr>
          <w:rFonts w:ascii="Tahoma" w:hAnsi="Tahoma" w:cs="Tahoma"/>
          <w:shd w:val="clear" w:color="auto" w:fill="FFFFFF"/>
        </w:rPr>
      </w:pPr>
      <w:r w:rsidRPr="00CE3513">
        <w:rPr>
          <w:rFonts w:ascii="Tahoma" w:hAnsi="Tahoma" w:cs="Tahoma"/>
          <w:shd w:val="clear" w:color="auto" w:fill="FFFFFF"/>
        </w:rPr>
        <w:t xml:space="preserve">Limit odpowiedzialności na jedno i wszystkie zdarzenia w okresie ubezpieczenia: </w:t>
      </w:r>
      <w:r w:rsidRPr="00CE3513">
        <w:rPr>
          <w:rFonts w:ascii="Tahoma" w:hAnsi="Tahoma" w:cs="Tahoma"/>
          <w:bCs/>
          <w:shd w:val="clear" w:color="auto" w:fill="FFFFFF"/>
        </w:rPr>
        <w:t>100.000,00 zł.</w:t>
      </w:r>
      <w:r w:rsidRPr="00CE3513">
        <w:rPr>
          <w:rFonts w:ascii="Tahoma" w:hAnsi="Tahoma" w:cs="Tahoma"/>
          <w:shd w:val="clear" w:color="auto" w:fill="FFFFFF"/>
        </w:rPr>
        <w:t xml:space="preserve"> Dotyczy ubezpieczenia mienia od ognia i innych zdarzeń losowych.</w:t>
      </w:r>
    </w:p>
    <w:p w14:paraId="34472E87" w14:textId="77777777" w:rsidR="006F373F" w:rsidRPr="00CE3513" w:rsidRDefault="006F373F" w:rsidP="006F373F">
      <w:pPr>
        <w:pStyle w:val="WW-Tekstpodstawowywcity2"/>
        <w:ind w:left="1070" w:firstLine="0"/>
        <w:rPr>
          <w:rFonts w:ascii="Tahoma" w:hAnsi="Tahoma" w:cs="Tahoma"/>
          <w:sz w:val="20"/>
        </w:rPr>
      </w:pPr>
    </w:p>
    <w:p w14:paraId="29D0B109" w14:textId="77777777" w:rsidR="006F373F" w:rsidRPr="00CE3513" w:rsidRDefault="006F373F" w:rsidP="006F373F">
      <w:pPr>
        <w:pStyle w:val="WW-Tekstpodstawowywcity2"/>
        <w:numPr>
          <w:ilvl w:val="0"/>
          <w:numId w:val="5"/>
        </w:numPr>
        <w:rPr>
          <w:rFonts w:ascii="Tahoma" w:hAnsi="Tahoma" w:cs="Tahoma"/>
          <w:sz w:val="20"/>
        </w:rPr>
      </w:pPr>
      <w:r w:rsidRPr="00CE3513">
        <w:rPr>
          <w:rFonts w:ascii="Tahoma" w:hAnsi="Tahoma" w:cs="Tahoma"/>
          <w:b/>
          <w:sz w:val="20"/>
        </w:rPr>
        <w:t>Klauzula katastrofy budowlanej</w:t>
      </w:r>
      <w:r w:rsidRPr="00CE3513">
        <w:rPr>
          <w:rFonts w:ascii="Tahoma" w:hAnsi="Tahoma" w:cs="Tahoma"/>
          <w:sz w:val="20"/>
        </w:rPr>
        <w:t xml:space="preserve"> – Ubezpieczyciel ponosi odpowiedzialność </w:t>
      </w:r>
      <w:r w:rsidRPr="00CE3513">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CE3513">
        <w:rPr>
          <w:rStyle w:val="object"/>
          <w:rFonts w:ascii="Tahoma" w:hAnsi="Tahoma" w:cs="Tahoma"/>
          <w:sz w:val="20"/>
          <w:shd w:val="clear" w:color="auto" w:fill="FFFFFF"/>
        </w:rPr>
        <w:t>cz</w:t>
      </w:r>
      <w:r w:rsidRPr="00CE3513">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432D54" w:rsidRPr="00CE3513">
        <w:rPr>
          <w:rFonts w:ascii="Tahoma" w:hAnsi="Tahoma" w:cs="Tahoma"/>
          <w:sz w:val="20"/>
          <w:shd w:val="clear" w:color="auto" w:fill="FFFFFF"/>
        </w:rPr>
        <w:t>2.000.000,00 zł.</w:t>
      </w:r>
    </w:p>
    <w:p w14:paraId="46245E64" w14:textId="77777777" w:rsidR="006F373F" w:rsidRPr="00CE3513" w:rsidRDefault="006F373F" w:rsidP="006F373F">
      <w:pPr>
        <w:pStyle w:val="WW-Tekstpodstawowywcity2"/>
        <w:ind w:left="1070" w:firstLine="0"/>
        <w:rPr>
          <w:rFonts w:ascii="Tahoma" w:hAnsi="Tahoma" w:cs="Tahoma"/>
          <w:sz w:val="20"/>
        </w:rPr>
      </w:pPr>
      <w:r w:rsidRPr="00CE3513">
        <w:rPr>
          <w:rFonts w:ascii="Tahoma" w:hAnsi="Tahoma" w:cs="Tahoma"/>
          <w:sz w:val="20"/>
        </w:rPr>
        <w:t>Z odpowiedzialności Ubezpieczyciela wyłączone są szkody:</w:t>
      </w:r>
    </w:p>
    <w:p w14:paraId="7C45FE09" w14:textId="77777777" w:rsidR="006F373F" w:rsidRPr="00021AC5" w:rsidRDefault="006F373F" w:rsidP="00EE74D7">
      <w:pPr>
        <w:pStyle w:val="WW-Tekstpodstawowywcity2"/>
        <w:numPr>
          <w:ilvl w:val="0"/>
          <w:numId w:val="53"/>
        </w:numPr>
        <w:rPr>
          <w:rFonts w:ascii="Tahoma" w:hAnsi="Tahoma" w:cs="Tahoma"/>
          <w:color w:val="000000"/>
          <w:sz w:val="20"/>
          <w:shd w:val="clear" w:color="auto" w:fill="FFFFFF"/>
        </w:rPr>
      </w:pPr>
      <w:r w:rsidRPr="00021AC5">
        <w:rPr>
          <w:rFonts w:ascii="Tahoma" w:hAnsi="Tahoma" w:cs="Tahoma"/>
          <w:sz w:val="20"/>
        </w:rPr>
        <w:t>wynikłe ze zdarzeń powstałych w budynkach będących w trakcie przebudowy lub remontu wymagającego uzyskania pozwolenia na budowę,</w:t>
      </w:r>
    </w:p>
    <w:p w14:paraId="242FAC10" w14:textId="77777777" w:rsidR="006F373F" w:rsidRPr="00021AC5" w:rsidRDefault="006F373F" w:rsidP="00EE74D7">
      <w:pPr>
        <w:pStyle w:val="WW-Tekstpodstawowywcity2"/>
        <w:numPr>
          <w:ilvl w:val="0"/>
          <w:numId w:val="53"/>
        </w:numPr>
        <w:rPr>
          <w:rFonts w:ascii="Tahoma" w:hAnsi="Tahoma" w:cs="Tahoma"/>
          <w:color w:val="000000"/>
          <w:sz w:val="20"/>
          <w:shd w:val="clear" w:color="auto" w:fill="FFFFFF"/>
        </w:rPr>
      </w:pPr>
      <w:r w:rsidRPr="00021AC5">
        <w:rPr>
          <w:rFonts w:ascii="Tahoma" w:hAnsi="Tahoma" w:cs="Tahoma"/>
          <w:sz w:val="20"/>
        </w:rPr>
        <w:t>w budynkach przeznaczonych do rozbiórki.</w:t>
      </w:r>
    </w:p>
    <w:p w14:paraId="53E8A0FA" w14:textId="77777777" w:rsidR="006F373F" w:rsidRDefault="006F373F" w:rsidP="006F373F">
      <w:pPr>
        <w:pStyle w:val="WW-Tekstpodstawowywcity2"/>
        <w:ind w:left="1070" w:firstLine="0"/>
        <w:rPr>
          <w:rFonts w:ascii="Tahoma" w:hAnsi="Tahoma" w:cs="Tahoma"/>
          <w:color w:val="000000"/>
          <w:sz w:val="20"/>
          <w:shd w:val="clear" w:color="auto" w:fill="FFFFFF"/>
        </w:rPr>
      </w:pPr>
      <w:r w:rsidRPr="00021AC5">
        <w:rPr>
          <w:rFonts w:ascii="Tahoma" w:hAnsi="Tahoma" w:cs="Tahoma"/>
          <w:color w:val="000000"/>
          <w:sz w:val="20"/>
          <w:shd w:val="clear" w:color="auto" w:fill="FFFFFF"/>
        </w:rPr>
        <w:t>Klauzula dotyczy ubezpieczenia mienia od ognia i innych zdarzeń losowych.</w:t>
      </w:r>
    </w:p>
    <w:p w14:paraId="1E747562" w14:textId="77777777" w:rsidR="006F373F" w:rsidRPr="00E71FC8" w:rsidRDefault="006F373F" w:rsidP="006F373F">
      <w:pPr>
        <w:pStyle w:val="WW-Tekstpodstawowywcity2"/>
        <w:ind w:left="1070" w:firstLine="0"/>
        <w:rPr>
          <w:rFonts w:ascii="Tahoma" w:hAnsi="Tahoma" w:cs="Tahoma"/>
          <w:sz w:val="20"/>
        </w:rPr>
      </w:pPr>
    </w:p>
    <w:p w14:paraId="74C7ECEA" w14:textId="77777777" w:rsidR="006F373F" w:rsidRDefault="006F373F" w:rsidP="006F373F">
      <w:pPr>
        <w:jc w:val="center"/>
        <w:rPr>
          <w:rFonts w:ascii="Tahoma" w:hAnsi="Tahoma" w:cs="Tahoma"/>
          <w:b/>
          <w:i/>
        </w:rPr>
      </w:pPr>
    </w:p>
    <w:p w14:paraId="34D8D5AE" w14:textId="77777777" w:rsidR="006F373F" w:rsidRPr="00501884" w:rsidRDefault="006F373F" w:rsidP="006F373F">
      <w:pPr>
        <w:jc w:val="center"/>
        <w:rPr>
          <w:rFonts w:ascii="Tahoma" w:hAnsi="Tahoma" w:cs="Tahoma"/>
          <w:b/>
          <w:u w:val="single"/>
        </w:rPr>
      </w:pPr>
      <w:r w:rsidRPr="001075F3">
        <w:rPr>
          <w:rFonts w:ascii="Tahoma" w:hAnsi="Tahoma" w:cs="Tahoma"/>
          <w:b/>
          <w:u w:val="single"/>
        </w:rPr>
        <w:t>KLAUZULE FAKULTATYWNE (podlegające ocenie zgodnie pkt</w:t>
      </w:r>
      <w:r w:rsidRPr="007F5757">
        <w:rPr>
          <w:rFonts w:ascii="Tahoma" w:hAnsi="Tahoma" w:cs="Tahoma"/>
          <w:b/>
          <w:u w:val="single"/>
        </w:rPr>
        <w:t>. 22</w:t>
      </w:r>
      <w:r w:rsidRPr="001075F3">
        <w:rPr>
          <w:rFonts w:ascii="Tahoma" w:hAnsi="Tahoma" w:cs="Tahoma"/>
          <w:b/>
          <w:u w:val="single"/>
        </w:rPr>
        <w:t xml:space="preserve"> SIWZ)</w:t>
      </w:r>
    </w:p>
    <w:p w14:paraId="7D8A33AC" w14:textId="77777777" w:rsidR="006F373F" w:rsidRPr="001A7F73" w:rsidRDefault="006F373F" w:rsidP="006F373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 xml:space="preserve">dla mienia ubezpieczonego w systemie na pierwsze </w:t>
      </w:r>
      <w:proofErr w:type="spellStart"/>
      <w:r w:rsidRPr="006318C2">
        <w:rPr>
          <w:rFonts w:ascii="Tahoma" w:hAnsi="Tahoma" w:cs="Tahoma"/>
          <w:sz w:val="20"/>
        </w:rPr>
        <w:t>ryzykooraz</w:t>
      </w:r>
      <w:proofErr w:type="spellEnd"/>
      <w:r w:rsidRPr="006318C2">
        <w:rPr>
          <w:rFonts w:ascii="Tahoma" w:hAnsi="Tahoma" w:cs="Tahoma"/>
          <w:sz w:val="20"/>
        </w:rPr>
        <w:t xml:space="preserve"> w ubezpieczeniu </w:t>
      </w:r>
      <w:proofErr w:type="spellStart"/>
      <w:r w:rsidRPr="006318C2">
        <w:rPr>
          <w:rFonts w:ascii="Tahoma" w:hAnsi="Tahoma" w:cs="Tahoma"/>
          <w:sz w:val="20"/>
        </w:rPr>
        <w:t>OCsuma</w:t>
      </w:r>
      <w:proofErr w:type="spellEnd"/>
      <w:r w:rsidRPr="006318C2">
        <w:rPr>
          <w:rFonts w:ascii="Tahoma" w:hAnsi="Tahoma" w:cs="Tahoma"/>
          <w:sz w:val="20"/>
        </w:rPr>
        <w:t xml:space="preserve">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6318C2">
        <w:rPr>
          <w:rFonts w:ascii="Tahoma" w:hAnsi="Tahoma" w:cs="Tahoma"/>
          <w:i/>
          <w:iCs/>
          <w:sz w:val="20"/>
        </w:rPr>
        <w:t>na pierwsze ryzyko lub limitów odpowiedzialności.</w:t>
      </w:r>
      <w:r w:rsidRPr="006318C2">
        <w:rPr>
          <w:rFonts w:ascii="Tahoma" w:hAnsi="Tahoma" w:cs="Tahoma"/>
          <w:sz w:val="20"/>
        </w:rPr>
        <w:t xml:space="preserve"> W przypadku wyczerpania ww. limitu zastosowanie będą miały postanowienia ogólnych warunków ubezpieczenia. Klauzula ma zastosowanie do ubezpieczeń zawieranych w systemie na </w:t>
      </w:r>
      <w:r w:rsidRPr="001A7F73">
        <w:rPr>
          <w:rFonts w:ascii="Tahoma" w:hAnsi="Tahoma" w:cs="Tahoma"/>
          <w:sz w:val="20"/>
        </w:rPr>
        <w:t>pierwsze ryzyko oraz ubezpieczenia odpowiedzialności cywilnej.</w:t>
      </w:r>
    </w:p>
    <w:p w14:paraId="39ED47EB" w14:textId="77777777" w:rsidR="006F373F" w:rsidRPr="001A7F73" w:rsidRDefault="006F373F" w:rsidP="006F373F">
      <w:pPr>
        <w:pStyle w:val="WW-Tekstpodstawowywcity2"/>
        <w:numPr>
          <w:ilvl w:val="0"/>
          <w:numId w:val="5"/>
        </w:numPr>
        <w:rPr>
          <w:rFonts w:ascii="Tahoma" w:hAnsi="Tahoma" w:cs="Tahoma"/>
          <w:sz w:val="20"/>
        </w:rPr>
      </w:pPr>
      <w:r w:rsidRPr="001A7F73">
        <w:rPr>
          <w:rFonts w:ascii="Tahoma" w:hAnsi="Tahoma" w:cs="Tahoma"/>
          <w:b/>
          <w:sz w:val="20"/>
        </w:rPr>
        <w:lastRenderedPageBreak/>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EECD4B7" w14:textId="77777777" w:rsidR="006F373F" w:rsidRPr="001A7F73" w:rsidRDefault="006F373F" w:rsidP="006F373F">
      <w:pPr>
        <w:ind w:left="993"/>
        <w:jc w:val="both"/>
        <w:rPr>
          <w:rFonts w:ascii="Tahoma" w:hAnsi="Tahoma" w:cs="Tahoma"/>
        </w:rPr>
      </w:pPr>
      <w:r w:rsidRPr="001A7F73">
        <w:rPr>
          <w:rFonts w:ascii="Tahoma" w:hAnsi="Tahoma" w:cs="Tahoma"/>
        </w:rPr>
        <w:t>Z zakresu ochrony wyłączone są szkody:</w:t>
      </w:r>
    </w:p>
    <w:p w14:paraId="3EA96239" w14:textId="77777777" w:rsidR="006F373F" w:rsidRPr="001A7F73" w:rsidRDefault="006F373F" w:rsidP="00EE74D7">
      <w:pPr>
        <w:pStyle w:val="Akapitzlist"/>
        <w:numPr>
          <w:ilvl w:val="0"/>
          <w:numId w:val="29"/>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14:paraId="0329F436" w14:textId="77777777" w:rsidR="006F373F" w:rsidRPr="00CE7182" w:rsidRDefault="006F373F" w:rsidP="00EE74D7">
      <w:pPr>
        <w:pStyle w:val="Akapitzlist"/>
        <w:numPr>
          <w:ilvl w:val="0"/>
          <w:numId w:val="29"/>
        </w:numPr>
        <w:ind w:left="1418"/>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14:paraId="7B8A6460" w14:textId="77777777" w:rsidR="006F373F" w:rsidRPr="00CE3513" w:rsidRDefault="006F373F" w:rsidP="00EE74D7">
      <w:pPr>
        <w:pStyle w:val="Akapitzlist"/>
        <w:numPr>
          <w:ilvl w:val="0"/>
          <w:numId w:val="29"/>
        </w:numPr>
        <w:ind w:left="1418"/>
        <w:contextualSpacing/>
        <w:jc w:val="both"/>
        <w:rPr>
          <w:rFonts w:ascii="Tahoma" w:hAnsi="Tahoma" w:cs="Tahoma"/>
          <w:sz w:val="20"/>
          <w:szCs w:val="20"/>
        </w:rPr>
      </w:pPr>
      <w:r w:rsidRPr="00CE7182">
        <w:rPr>
          <w:rFonts w:ascii="Tahoma" w:eastAsia="Times New Roman" w:hAnsi="Tahoma" w:cs="Tahoma"/>
          <w:sz w:val="20"/>
          <w:szCs w:val="20"/>
        </w:rPr>
        <w:t xml:space="preserve">powstałe w wyniku uwolnienia lub wystawienia na działanie substancji toksycznych, chemicznych lub </w:t>
      </w:r>
      <w:r w:rsidRPr="00CE3513">
        <w:rPr>
          <w:rFonts w:ascii="Tahoma" w:eastAsia="Times New Roman" w:hAnsi="Tahoma" w:cs="Tahoma"/>
          <w:sz w:val="20"/>
          <w:szCs w:val="20"/>
        </w:rPr>
        <w:t>biologicznych,</w:t>
      </w:r>
    </w:p>
    <w:p w14:paraId="0739AFE4" w14:textId="77777777" w:rsidR="006F373F" w:rsidRPr="00CE3513" w:rsidRDefault="006F373F" w:rsidP="00EE74D7">
      <w:pPr>
        <w:pStyle w:val="Akapitzlist"/>
        <w:numPr>
          <w:ilvl w:val="0"/>
          <w:numId w:val="29"/>
        </w:numPr>
        <w:ind w:left="1418"/>
        <w:contextualSpacing/>
        <w:jc w:val="both"/>
        <w:rPr>
          <w:rFonts w:ascii="Tahoma" w:hAnsi="Tahoma" w:cs="Tahoma"/>
          <w:sz w:val="20"/>
          <w:szCs w:val="20"/>
        </w:rPr>
      </w:pPr>
      <w:r w:rsidRPr="00CE3513">
        <w:rPr>
          <w:rFonts w:ascii="Tahoma" w:hAnsi="Tahoma" w:cs="Tahoma"/>
          <w:sz w:val="20"/>
          <w:szCs w:val="20"/>
        </w:rPr>
        <w:t>powstałe w wyniku strajków, zamieszek, rozruchów, demonstracji, działań chuligańskich.</w:t>
      </w:r>
    </w:p>
    <w:p w14:paraId="4B1D6F5B" w14:textId="77777777" w:rsidR="006F373F" w:rsidRPr="00CE3513" w:rsidRDefault="006F373F" w:rsidP="006F373F">
      <w:pPr>
        <w:pStyle w:val="WW-Tekstpodstawowywcity2"/>
        <w:ind w:left="1070" w:firstLine="0"/>
        <w:rPr>
          <w:rFonts w:ascii="Tahoma" w:hAnsi="Tahoma" w:cs="Tahoma"/>
          <w:sz w:val="20"/>
        </w:rPr>
      </w:pPr>
      <w:r w:rsidRPr="00CE3513">
        <w:rPr>
          <w:rFonts w:ascii="Tahoma" w:hAnsi="Tahoma" w:cs="Tahoma"/>
          <w:sz w:val="20"/>
        </w:rPr>
        <w:t xml:space="preserve">Klauzula dotyczy ubezpieczenia mienia od ognia i innych zdarzeń losowych oraz ubezpieczenia sprzętu elektronicznego. Limit odpowiedzialności na jedno i wszystkie zdarzenia w rocznym okresie ubezpieczenia: </w:t>
      </w:r>
      <w:r w:rsidR="00432D54" w:rsidRPr="00CE3513">
        <w:rPr>
          <w:rFonts w:ascii="Tahoma" w:hAnsi="Tahoma" w:cs="Tahoma"/>
          <w:sz w:val="20"/>
        </w:rPr>
        <w:t>5</w:t>
      </w:r>
      <w:r w:rsidRPr="00CE3513">
        <w:rPr>
          <w:rFonts w:ascii="Tahoma" w:hAnsi="Tahoma" w:cs="Tahoma"/>
          <w:sz w:val="20"/>
        </w:rPr>
        <w:t>00.000,00 zł.</w:t>
      </w:r>
    </w:p>
    <w:p w14:paraId="4345D25F" w14:textId="77777777" w:rsidR="006F373F" w:rsidRPr="00CE3513" w:rsidRDefault="006F373F" w:rsidP="006F373F">
      <w:pPr>
        <w:pStyle w:val="WW-Tekstpodstawowywcity2"/>
        <w:ind w:left="1070" w:firstLine="0"/>
        <w:rPr>
          <w:rFonts w:ascii="Tahoma" w:hAnsi="Tahoma" w:cs="Tahoma"/>
          <w:sz w:val="20"/>
        </w:rPr>
      </w:pPr>
    </w:p>
    <w:p w14:paraId="68A457F5" w14:textId="77777777" w:rsidR="006F373F" w:rsidRPr="00CE3513"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CE3513">
        <w:rPr>
          <w:rFonts w:ascii="Tahoma" w:hAnsi="Tahoma" w:cs="Tahoma"/>
          <w:b/>
        </w:rPr>
        <w:t>Klauzula strajków, rozruchów, zamieszek społecznych</w:t>
      </w:r>
      <w:r w:rsidRPr="00CE3513">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03CF3CDB" w14:textId="77777777" w:rsidR="006F373F" w:rsidRPr="00CE3513" w:rsidRDefault="006F373F" w:rsidP="006F373F">
      <w:pPr>
        <w:tabs>
          <w:tab w:val="left" w:pos="993"/>
        </w:tabs>
        <w:ind w:left="993" w:hanging="284"/>
        <w:contextualSpacing/>
        <w:jc w:val="both"/>
        <w:rPr>
          <w:rFonts w:ascii="Tahoma" w:hAnsi="Tahoma" w:cs="Tahoma"/>
        </w:rPr>
      </w:pPr>
      <w:r w:rsidRPr="00CE3513">
        <w:rPr>
          <w:rFonts w:ascii="Tahoma" w:hAnsi="Tahoma" w:cs="Tahoma"/>
        </w:rPr>
        <w:t>Przez strajki, rozruchy oraz zamieszki społeczne rozumie się:</w:t>
      </w:r>
    </w:p>
    <w:p w14:paraId="405E51C9" w14:textId="77777777" w:rsidR="006F373F" w:rsidRPr="00CE3513" w:rsidRDefault="006F373F" w:rsidP="00EE74D7">
      <w:pPr>
        <w:numPr>
          <w:ilvl w:val="0"/>
          <w:numId w:val="31"/>
        </w:numPr>
        <w:tabs>
          <w:tab w:val="left" w:pos="993"/>
        </w:tabs>
        <w:ind w:left="993" w:hanging="284"/>
        <w:contextualSpacing/>
        <w:jc w:val="both"/>
        <w:rPr>
          <w:rFonts w:ascii="Tahoma" w:hAnsi="Tahoma" w:cs="Tahoma"/>
        </w:rPr>
      </w:pPr>
      <w:r w:rsidRPr="00CE3513">
        <w:rPr>
          <w:rFonts w:ascii="Tahoma" w:hAnsi="Tahoma" w:cs="Tahoma"/>
        </w:rPr>
        <w:t>działanie osoby lub grupy osób, powodujące zakłócenia porządku publicznego;</w:t>
      </w:r>
    </w:p>
    <w:p w14:paraId="7D7456A5" w14:textId="77777777" w:rsidR="006F373F" w:rsidRPr="00CE3513" w:rsidRDefault="006F373F" w:rsidP="00EE74D7">
      <w:pPr>
        <w:numPr>
          <w:ilvl w:val="0"/>
          <w:numId w:val="31"/>
        </w:numPr>
        <w:tabs>
          <w:tab w:val="left" w:pos="993"/>
        </w:tabs>
        <w:ind w:left="993" w:hanging="284"/>
        <w:contextualSpacing/>
        <w:jc w:val="both"/>
        <w:rPr>
          <w:rFonts w:ascii="Tahoma" w:hAnsi="Tahoma" w:cs="Tahoma"/>
        </w:rPr>
      </w:pPr>
      <w:r w:rsidRPr="00CE3513">
        <w:rPr>
          <w:rFonts w:ascii="Tahoma" w:hAnsi="Tahoma" w:cs="Tahoma"/>
        </w:rPr>
        <w:t>działanie legalnie ustanowionej władzy zmierzające do przywrócenia porządku publicznego lub zminimalizowania skutków zakłóceń;</w:t>
      </w:r>
    </w:p>
    <w:p w14:paraId="732CF4D8" w14:textId="77777777" w:rsidR="006F373F" w:rsidRPr="00CE3513" w:rsidRDefault="006F373F" w:rsidP="00EE74D7">
      <w:pPr>
        <w:numPr>
          <w:ilvl w:val="0"/>
          <w:numId w:val="31"/>
        </w:numPr>
        <w:tabs>
          <w:tab w:val="left" w:pos="993"/>
        </w:tabs>
        <w:ind w:left="993" w:hanging="284"/>
        <w:contextualSpacing/>
        <w:jc w:val="both"/>
        <w:rPr>
          <w:rFonts w:ascii="Tahoma" w:hAnsi="Tahoma" w:cs="Tahoma"/>
        </w:rPr>
      </w:pPr>
      <w:r w:rsidRPr="00CE3513">
        <w:rPr>
          <w:rFonts w:ascii="Tahoma" w:hAnsi="Tahoma" w:cs="Tahoma"/>
        </w:rPr>
        <w:t>umyślne działanie strajkującego lub poddanego lokautowi pracownika, mające na celu wspomożenie strajku lub przeciwstawienie się lokautowi;</w:t>
      </w:r>
    </w:p>
    <w:p w14:paraId="1EB9FAE2" w14:textId="77777777" w:rsidR="006F373F" w:rsidRPr="00CE3513" w:rsidRDefault="006F373F" w:rsidP="00EE74D7">
      <w:pPr>
        <w:numPr>
          <w:ilvl w:val="0"/>
          <w:numId w:val="31"/>
        </w:numPr>
        <w:tabs>
          <w:tab w:val="left" w:pos="993"/>
        </w:tabs>
        <w:ind w:left="993" w:hanging="284"/>
        <w:contextualSpacing/>
        <w:jc w:val="both"/>
        <w:rPr>
          <w:rFonts w:ascii="Tahoma" w:hAnsi="Tahoma" w:cs="Tahoma"/>
        </w:rPr>
      </w:pPr>
      <w:r w:rsidRPr="00CE3513">
        <w:rPr>
          <w:rFonts w:ascii="Tahoma" w:hAnsi="Tahoma" w:cs="Tahoma"/>
        </w:rPr>
        <w:t>działanie legalnie ustanowionej władzy zapobiegające takim czynnościom lub działającej w celu zminimalizowania skutków takich czynności.</w:t>
      </w:r>
    </w:p>
    <w:p w14:paraId="5FDA5FAE" w14:textId="77777777" w:rsidR="006F373F" w:rsidRPr="00CE3513" w:rsidRDefault="006F373F" w:rsidP="006F373F">
      <w:pPr>
        <w:tabs>
          <w:tab w:val="left" w:pos="993"/>
        </w:tabs>
        <w:ind w:left="993" w:hanging="284"/>
        <w:contextualSpacing/>
        <w:jc w:val="both"/>
        <w:rPr>
          <w:rFonts w:ascii="Tahoma" w:hAnsi="Tahoma" w:cs="Tahoma"/>
        </w:rPr>
      </w:pPr>
      <w:r w:rsidRPr="00CE3513">
        <w:rPr>
          <w:rFonts w:ascii="Tahoma" w:hAnsi="Tahoma" w:cs="Tahoma"/>
        </w:rPr>
        <w:t>Z ochrony ubezpieczeniowej wyłącza się szkody:</w:t>
      </w:r>
    </w:p>
    <w:p w14:paraId="57957D29" w14:textId="77777777" w:rsidR="006F373F" w:rsidRPr="00CE3513" w:rsidRDefault="006F373F" w:rsidP="00EE74D7">
      <w:pPr>
        <w:numPr>
          <w:ilvl w:val="1"/>
          <w:numId w:val="30"/>
        </w:numPr>
        <w:tabs>
          <w:tab w:val="left" w:pos="993"/>
        </w:tabs>
        <w:ind w:left="993" w:hanging="284"/>
        <w:contextualSpacing/>
        <w:jc w:val="both"/>
        <w:rPr>
          <w:rFonts w:ascii="Tahoma" w:hAnsi="Tahoma" w:cs="Tahoma"/>
        </w:rPr>
      </w:pPr>
      <w:r w:rsidRPr="00CE3513">
        <w:rPr>
          <w:rFonts w:ascii="Tahoma" w:hAnsi="Tahoma" w:cs="Tahoma"/>
        </w:rPr>
        <w:t>wynikłe z całkowitego lub częściowego zaprzestania działalności, opóźnień lub zakłóceń działalności;</w:t>
      </w:r>
    </w:p>
    <w:p w14:paraId="1CEF7DC4" w14:textId="77777777" w:rsidR="006F373F" w:rsidRPr="00CE3513" w:rsidRDefault="006F373F" w:rsidP="00EE74D7">
      <w:pPr>
        <w:numPr>
          <w:ilvl w:val="1"/>
          <w:numId w:val="30"/>
        </w:numPr>
        <w:tabs>
          <w:tab w:val="left" w:pos="993"/>
        </w:tabs>
        <w:ind w:left="993" w:hanging="284"/>
        <w:contextualSpacing/>
        <w:jc w:val="both"/>
        <w:rPr>
          <w:rFonts w:ascii="Tahoma" w:hAnsi="Tahoma" w:cs="Tahoma"/>
        </w:rPr>
      </w:pPr>
      <w:r w:rsidRPr="00CE3513">
        <w:rPr>
          <w:rFonts w:ascii="Tahoma" w:hAnsi="Tahoma" w:cs="Tahoma"/>
        </w:rPr>
        <w:t>powstałe wskutek trwałego lub tymczasowego zajęcia, w wyniku konfiskaty lub rekwizycji przez legalną władzę;</w:t>
      </w:r>
    </w:p>
    <w:p w14:paraId="2AB882F3" w14:textId="77777777" w:rsidR="006F373F" w:rsidRPr="00CE3513" w:rsidRDefault="006F373F" w:rsidP="00EE74D7">
      <w:pPr>
        <w:numPr>
          <w:ilvl w:val="1"/>
          <w:numId w:val="30"/>
        </w:numPr>
        <w:tabs>
          <w:tab w:val="left" w:pos="993"/>
        </w:tabs>
        <w:ind w:left="993" w:hanging="284"/>
        <w:contextualSpacing/>
        <w:jc w:val="both"/>
        <w:rPr>
          <w:rFonts w:ascii="Tahoma" w:hAnsi="Tahoma" w:cs="Tahoma"/>
        </w:rPr>
      </w:pPr>
      <w:r w:rsidRPr="00CE3513">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46758" w14:textId="77777777" w:rsidR="006F373F" w:rsidRPr="00CE3513" w:rsidRDefault="006F373F" w:rsidP="00EE74D7">
      <w:pPr>
        <w:numPr>
          <w:ilvl w:val="1"/>
          <w:numId w:val="30"/>
        </w:numPr>
        <w:tabs>
          <w:tab w:val="left" w:pos="993"/>
        </w:tabs>
        <w:ind w:left="993" w:hanging="284"/>
        <w:contextualSpacing/>
        <w:jc w:val="both"/>
        <w:rPr>
          <w:rFonts w:ascii="Tahoma" w:hAnsi="Tahoma" w:cs="Tahoma"/>
        </w:rPr>
      </w:pPr>
      <w:r w:rsidRPr="00CE3513">
        <w:rPr>
          <w:rFonts w:ascii="Tahoma" w:hAnsi="Tahoma" w:cs="Tahoma"/>
        </w:rPr>
        <w:t>aktów terroryzmu.</w:t>
      </w:r>
    </w:p>
    <w:p w14:paraId="097D3DE4" w14:textId="77777777" w:rsidR="006F373F" w:rsidRPr="00CE3513" w:rsidRDefault="006F373F" w:rsidP="006F373F">
      <w:pPr>
        <w:tabs>
          <w:tab w:val="left" w:pos="993"/>
        </w:tabs>
        <w:ind w:left="993" w:hanging="284"/>
        <w:contextualSpacing/>
        <w:jc w:val="both"/>
        <w:rPr>
          <w:rFonts w:ascii="Tahoma" w:hAnsi="Tahoma" w:cs="Tahoma"/>
        </w:rPr>
      </w:pPr>
      <w:r w:rsidRPr="00CE3513">
        <w:rPr>
          <w:rFonts w:ascii="Tahoma" w:hAnsi="Tahoma" w:cs="Tahoma"/>
        </w:rPr>
        <w:t xml:space="preserve">Limit odpowiedzialności na jedno i wszystkie zdarzenia w rocznym okresie ubezpieczenia wynosi: </w:t>
      </w:r>
    </w:p>
    <w:p w14:paraId="24BBF9AB" w14:textId="77777777" w:rsidR="006F373F" w:rsidRPr="00CE3513" w:rsidRDefault="00432D54" w:rsidP="006F373F">
      <w:pPr>
        <w:ind w:left="709"/>
        <w:contextualSpacing/>
        <w:jc w:val="both"/>
        <w:rPr>
          <w:rFonts w:ascii="Tahoma" w:hAnsi="Tahoma" w:cs="Tahoma"/>
        </w:rPr>
      </w:pPr>
      <w:r w:rsidRPr="00CE3513">
        <w:rPr>
          <w:rFonts w:ascii="Tahoma" w:hAnsi="Tahoma" w:cs="Tahoma"/>
        </w:rPr>
        <w:t>5</w:t>
      </w:r>
      <w:r w:rsidR="006F373F" w:rsidRPr="00CE3513">
        <w:rPr>
          <w:rFonts w:ascii="Tahoma" w:hAnsi="Tahoma" w:cs="Tahoma"/>
        </w:rPr>
        <w:t>00.000,00 zł. Dotyczy ubezpieczenia mienia od ognia i innych zdarzeń losowych oraz ubezpieczenia sprzętu elektronicznego od wszystkich ryzyk.</w:t>
      </w:r>
    </w:p>
    <w:p w14:paraId="5A65E48B" w14:textId="77777777" w:rsidR="006F373F" w:rsidRPr="00CE3513" w:rsidRDefault="006F373F" w:rsidP="006F373F">
      <w:pPr>
        <w:tabs>
          <w:tab w:val="left" w:pos="993"/>
        </w:tabs>
        <w:ind w:left="993" w:hanging="284"/>
        <w:contextualSpacing/>
        <w:jc w:val="both"/>
        <w:rPr>
          <w:rFonts w:ascii="Tahoma" w:hAnsi="Tahoma" w:cs="Tahoma"/>
        </w:rPr>
      </w:pPr>
    </w:p>
    <w:p w14:paraId="11FD9705"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CE3513">
        <w:rPr>
          <w:rFonts w:ascii="Tahoma" w:hAnsi="Tahoma" w:cs="Tahoma"/>
          <w:b/>
          <w:sz w:val="20"/>
        </w:rPr>
        <w:t xml:space="preserve">Klauzula zaliczki na poczet odszkodowania – </w:t>
      </w:r>
      <w:r w:rsidRPr="00CE3513">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8974B38" w14:textId="77777777" w:rsidR="00BC0542" w:rsidRPr="00CE3513" w:rsidRDefault="00BC0542" w:rsidP="00BC0542">
      <w:pPr>
        <w:pStyle w:val="WW-Tekstpodstawowywcity2"/>
        <w:numPr>
          <w:ilvl w:val="0"/>
          <w:numId w:val="5"/>
        </w:numPr>
        <w:spacing w:before="112" w:after="248"/>
        <w:rPr>
          <w:rFonts w:ascii="Tahoma" w:hAnsi="Tahoma" w:cs="Tahoma"/>
          <w:sz w:val="20"/>
        </w:rPr>
      </w:pPr>
      <w:r w:rsidRPr="00CE3513">
        <w:rPr>
          <w:rFonts w:ascii="Tahoma" w:hAnsi="Tahoma" w:cs="Tahoma"/>
          <w:b/>
          <w:sz w:val="20"/>
        </w:rPr>
        <w:t xml:space="preserve">Klauzula funduszu prewencyjnego I – </w:t>
      </w:r>
      <w:r w:rsidRPr="00CE3513">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w:t>
      </w:r>
      <w:r w:rsidRPr="00CE3513">
        <w:rPr>
          <w:rFonts w:ascii="Tahoma" w:hAnsi="Tahoma" w:cs="Tahoma"/>
          <w:sz w:val="20"/>
        </w:rPr>
        <w:lastRenderedPageBreak/>
        <w:t>realizowane w oparciu o uregulowania wewnętrzne Ubezpieczyciela dotyczące przyznawania i rozliczania środków na cele prewencyjne. Dotyczy wszystkich ryzyk.</w:t>
      </w:r>
    </w:p>
    <w:p w14:paraId="6F2D8A38" w14:textId="77777777" w:rsidR="00BC0542" w:rsidRPr="00CE3513" w:rsidRDefault="00BC0542" w:rsidP="00BC0542">
      <w:pPr>
        <w:pStyle w:val="WW-Tekstpodstawowywcity2"/>
        <w:numPr>
          <w:ilvl w:val="0"/>
          <w:numId w:val="5"/>
        </w:numPr>
        <w:spacing w:before="112" w:after="248"/>
        <w:rPr>
          <w:rFonts w:ascii="Tahoma" w:hAnsi="Tahoma" w:cs="Tahoma"/>
          <w:sz w:val="20"/>
        </w:rPr>
      </w:pPr>
      <w:r w:rsidRPr="00CE3513">
        <w:rPr>
          <w:rFonts w:ascii="Tahoma" w:hAnsi="Tahoma" w:cs="Tahoma"/>
          <w:b/>
          <w:sz w:val="20"/>
        </w:rPr>
        <w:t xml:space="preserve">Klauzula funduszu prewencyjnego II – </w:t>
      </w:r>
      <w:r w:rsidRPr="00CE3513">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411C6F3E" w14:textId="77777777" w:rsidR="006F373F" w:rsidRPr="00CE3513" w:rsidRDefault="006F373F" w:rsidP="006F373F">
      <w:pPr>
        <w:pStyle w:val="WW-Tekstpodstawowywcity2"/>
        <w:numPr>
          <w:ilvl w:val="0"/>
          <w:numId w:val="5"/>
        </w:numPr>
        <w:spacing w:before="112" w:after="248"/>
        <w:rPr>
          <w:rFonts w:ascii="Tahoma" w:hAnsi="Tahoma" w:cs="Tahoma"/>
          <w:sz w:val="20"/>
        </w:rPr>
      </w:pPr>
      <w:r w:rsidRPr="00CE3513">
        <w:rPr>
          <w:rFonts w:ascii="Tahoma" w:hAnsi="Tahoma" w:cs="Tahoma"/>
          <w:b/>
          <w:sz w:val="20"/>
        </w:rPr>
        <w:t xml:space="preserve">Klauzula zniesienia limitów odpowiedzialności dla klauzul automatycznego pokrycia </w:t>
      </w:r>
      <w:r w:rsidRPr="00CE3513">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7AE482C0" w14:textId="77777777" w:rsidR="006F373F" w:rsidRPr="00CE3513" w:rsidRDefault="006F373F" w:rsidP="006F373F">
      <w:pPr>
        <w:pStyle w:val="WW-Tekstpodstawowywcity2"/>
        <w:numPr>
          <w:ilvl w:val="0"/>
          <w:numId w:val="5"/>
        </w:numPr>
        <w:rPr>
          <w:rFonts w:ascii="Tahoma" w:hAnsi="Tahoma" w:cs="Tahoma"/>
          <w:sz w:val="20"/>
        </w:rPr>
      </w:pPr>
      <w:r w:rsidRPr="00CE3513">
        <w:rPr>
          <w:rFonts w:ascii="Tahoma" w:hAnsi="Tahoma" w:cs="Tahoma"/>
          <w:b/>
          <w:sz w:val="20"/>
        </w:rPr>
        <w:t>Klauzula zniżki z tytułu niskiej szkodowości</w:t>
      </w:r>
      <w:r w:rsidRPr="00CE3513">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CE3513">
        <w:rPr>
          <w:rFonts w:ascii="Tahoma" w:hAnsi="Tahoma" w:cs="Tahoma"/>
          <w:sz w:val="20"/>
        </w:rPr>
        <w:t>W</w:t>
      </w:r>
      <w:r w:rsidRPr="00CE3513">
        <w:rPr>
          <w:rFonts w:ascii="Tahoma" w:hAnsi="Tahoma" w:cs="Tahoma"/>
          <w:sz w:val="20"/>
          <w:vertAlign w:val="subscript"/>
        </w:rPr>
        <w:t>s</w:t>
      </w:r>
      <w:proofErr w:type="spellEnd"/>
      <w:r w:rsidRPr="00CE3513">
        <w:rPr>
          <w:rFonts w:ascii="Tahoma" w:hAnsi="Tahoma" w:cs="Tahoma"/>
          <w:sz w:val="20"/>
        </w:rPr>
        <w:t xml:space="preserve">) Ubezpieczającego/Ubezpieczonego </w:t>
      </w:r>
      <w:r w:rsidR="00930BFA" w:rsidRPr="00CE3513">
        <w:rPr>
          <w:rFonts w:ascii="Tahoma" w:hAnsi="Tahoma" w:cs="Tahoma"/>
          <w:sz w:val="20"/>
        </w:rPr>
        <w:t xml:space="preserve">po 10 miesiącach </w:t>
      </w:r>
      <w:r w:rsidRPr="00CE3513">
        <w:rPr>
          <w:rFonts w:ascii="Tahoma" w:hAnsi="Tahoma" w:cs="Tahoma"/>
          <w:sz w:val="20"/>
        </w:rPr>
        <w:t>w pierwszym roku ubezpieczenia (okresie rozliczeniowym) nie przekroczy 40% Ubezpieczyciel udzieli zniżki w składce na kolejny okres ubezpieczenia (rozliczeniowy) w wysokości 10%. Klauzula dotyczy wszystkich ryzyk.</w:t>
      </w:r>
    </w:p>
    <w:p w14:paraId="2B78E8CD" w14:textId="77777777" w:rsidR="006F373F" w:rsidRPr="00CE3513" w:rsidRDefault="006F373F" w:rsidP="006F373F">
      <w:pPr>
        <w:tabs>
          <w:tab w:val="num" w:pos="1070"/>
        </w:tabs>
        <w:spacing w:before="112" w:after="248"/>
        <w:ind w:left="786"/>
        <w:jc w:val="both"/>
        <w:rPr>
          <w:rFonts w:ascii="Tahoma" w:hAnsi="Tahoma" w:cs="Tahoma"/>
        </w:rPr>
      </w:pPr>
      <w:r w:rsidRPr="00CE3513">
        <w:rPr>
          <w:rFonts w:ascii="Tahoma" w:hAnsi="Tahoma" w:cs="Tahoma"/>
        </w:rPr>
        <w:tab/>
        <w:t>Wskaźnik szkodowości (</w:t>
      </w:r>
      <w:proofErr w:type="spellStart"/>
      <w:r w:rsidRPr="00CE3513">
        <w:rPr>
          <w:rFonts w:ascii="Tahoma" w:hAnsi="Tahoma" w:cs="Tahoma"/>
        </w:rPr>
        <w:t>W</w:t>
      </w:r>
      <w:r w:rsidRPr="00CE3513">
        <w:rPr>
          <w:rFonts w:ascii="Tahoma" w:hAnsi="Tahoma" w:cs="Tahoma"/>
          <w:vertAlign w:val="subscript"/>
        </w:rPr>
        <w:t>s</w:t>
      </w:r>
      <w:proofErr w:type="spellEnd"/>
      <w:r w:rsidRPr="00CE3513">
        <w:rPr>
          <w:rFonts w:ascii="Tahoma" w:hAnsi="Tahoma" w:cs="Tahoma"/>
          <w:vertAlign w:val="subscript"/>
        </w:rPr>
        <w:t>)</w:t>
      </w:r>
      <w:r w:rsidRPr="00CE3513">
        <w:rPr>
          <w:rFonts w:ascii="Tahoma" w:hAnsi="Tahoma" w:cs="Tahoma"/>
        </w:rPr>
        <w:t>, o którym mowa wyżej zostanie wyliczony wg. poniższego wzoru:</w:t>
      </w:r>
    </w:p>
    <w:p w14:paraId="5887CD6C" w14:textId="77777777" w:rsidR="006F373F" w:rsidRPr="00CE3513" w:rsidRDefault="006F373F" w:rsidP="006F373F">
      <w:pPr>
        <w:pStyle w:val="WW-Tekstpodstawowywcity2"/>
        <w:ind w:left="1070" w:firstLine="0"/>
        <w:rPr>
          <w:rFonts w:ascii="Tahoma" w:hAnsi="Tahoma" w:cs="Tahoma"/>
          <w:sz w:val="20"/>
        </w:rPr>
      </w:pPr>
      <w:proofErr w:type="spellStart"/>
      <w:r w:rsidRPr="00CE3513">
        <w:rPr>
          <w:rFonts w:ascii="Tahoma" w:hAnsi="Tahoma" w:cs="Tahoma"/>
          <w:b/>
          <w:sz w:val="22"/>
          <w:szCs w:val="22"/>
        </w:rPr>
        <w:t>W</w:t>
      </w:r>
      <w:r w:rsidRPr="00CE3513">
        <w:rPr>
          <w:rFonts w:ascii="Tahoma" w:hAnsi="Tahoma" w:cs="Tahoma"/>
          <w:b/>
          <w:sz w:val="22"/>
          <w:szCs w:val="22"/>
          <w:vertAlign w:val="subscript"/>
        </w:rPr>
        <w:t>s</w:t>
      </w:r>
      <w:proofErr w:type="spellEnd"/>
      <w:r w:rsidRPr="00CE3513">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6CE096FA" w14:textId="77777777" w:rsidR="006F373F" w:rsidRPr="00CE3513" w:rsidRDefault="006F373F" w:rsidP="006F373F">
      <w:pPr>
        <w:pStyle w:val="WW-Tekstpodstawowywcity2"/>
        <w:ind w:left="1070" w:firstLine="0"/>
        <w:rPr>
          <w:rFonts w:ascii="Tahoma" w:hAnsi="Tahoma" w:cs="Tahoma"/>
          <w:sz w:val="20"/>
        </w:rPr>
      </w:pPr>
    </w:p>
    <w:p w14:paraId="7F0CE07D" w14:textId="77777777" w:rsidR="006F373F" w:rsidRPr="00CE3513" w:rsidRDefault="006F373F" w:rsidP="006F373F">
      <w:pPr>
        <w:pStyle w:val="WW-Tekstpodstawowywcity2"/>
        <w:numPr>
          <w:ilvl w:val="0"/>
          <w:numId w:val="5"/>
        </w:numPr>
        <w:rPr>
          <w:rFonts w:ascii="Tahoma" w:hAnsi="Tahoma" w:cs="Tahoma"/>
          <w:sz w:val="20"/>
        </w:rPr>
      </w:pPr>
      <w:r w:rsidRPr="00CE3513">
        <w:rPr>
          <w:rFonts w:ascii="Tahoma" w:hAnsi="Tahoma" w:cs="Tahoma"/>
          <w:b/>
          <w:sz w:val="20"/>
        </w:rPr>
        <w:t>Klauzula kompensacji sum ubezpieczenia</w:t>
      </w:r>
      <w:r w:rsidRPr="00CE3513">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2C0D1C5D" w14:textId="77777777" w:rsidR="006F373F" w:rsidRPr="00CE3513" w:rsidRDefault="006F373F" w:rsidP="006F373F">
      <w:pPr>
        <w:pStyle w:val="WW-Tekstpodstawowywcity2"/>
        <w:ind w:left="1070" w:firstLine="0"/>
        <w:rPr>
          <w:rFonts w:ascii="Tahoma" w:hAnsi="Tahoma" w:cs="Tahoma"/>
          <w:sz w:val="20"/>
        </w:rPr>
      </w:pPr>
    </w:p>
    <w:p w14:paraId="0E05E67E" w14:textId="77777777" w:rsidR="006F373F" w:rsidRPr="00CE3513" w:rsidRDefault="006F373F" w:rsidP="006F373F">
      <w:pPr>
        <w:pStyle w:val="WW-Tekstpodstawowywcity2"/>
        <w:numPr>
          <w:ilvl w:val="0"/>
          <w:numId w:val="5"/>
        </w:numPr>
        <w:rPr>
          <w:rFonts w:ascii="Tahoma" w:hAnsi="Tahoma" w:cs="Tahoma"/>
          <w:b/>
          <w:sz w:val="20"/>
        </w:rPr>
      </w:pPr>
      <w:r w:rsidRPr="00CE3513">
        <w:rPr>
          <w:rFonts w:ascii="Tahoma" w:hAnsi="Tahoma" w:cs="Tahoma"/>
          <w:b/>
          <w:sz w:val="20"/>
        </w:rPr>
        <w:t>Klauzula uznania kosztów dodatkowych wynikających z braku części zamiennych</w:t>
      </w:r>
      <w:r w:rsidRPr="00CE3513">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elektronicznego od wszystkich ryzyk, ubezpieczenia maszyn od uszkodzeń.</w:t>
      </w:r>
    </w:p>
    <w:p w14:paraId="136826EC" w14:textId="77777777" w:rsidR="006F373F" w:rsidRPr="00CE3513" w:rsidRDefault="006F373F" w:rsidP="006F373F">
      <w:pPr>
        <w:pStyle w:val="WW-Tekstpodstawowywcity2"/>
        <w:ind w:left="0" w:firstLine="0"/>
        <w:rPr>
          <w:rFonts w:ascii="Tahoma" w:hAnsi="Tahoma" w:cs="Tahoma"/>
          <w:b/>
          <w:sz w:val="20"/>
        </w:rPr>
      </w:pPr>
    </w:p>
    <w:p w14:paraId="1DA9F996" w14:textId="77777777" w:rsidR="006F373F" w:rsidRPr="00CE3513" w:rsidRDefault="006F373F" w:rsidP="006F373F">
      <w:pPr>
        <w:pStyle w:val="WW-Tekstpodstawowywcity2"/>
        <w:numPr>
          <w:ilvl w:val="0"/>
          <w:numId w:val="5"/>
        </w:numPr>
        <w:rPr>
          <w:rFonts w:ascii="Tahoma" w:hAnsi="Tahoma" w:cs="Tahoma"/>
          <w:sz w:val="20"/>
        </w:rPr>
      </w:pPr>
      <w:r w:rsidRPr="00CE3513">
        <w:rPr>
          <w:rFonts w:ascii="Tahoma" w:hAnsi="Tahoma" w:cs="Tahoma"/>
          <w:b/>
          <w:sz w:val="20"/>
        </w:rPr>
        <w:t>Klauzula ryzyk nienazwanych</w:t>
      </w:r>
      <w:r w:rsidRPr="00CE3513">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1CD8BEC5" w14:textId="77777777" w:rsidR="006F373F" w:rsidRPr="00CE3513" w:rsidRDefault="006F373F" w:rsidP="006F373F">
      <w:pPr>
        <w:pStyle w:val="Akapitzlist"/>
        <w:rPr>
          <w:rFonts w:ascii="Tahoma" w:hAnsi="Tahoma" w:cs="Tahoma"/>
          <w:b/>
          <w:sz w:val="20"/>
        </w:rPr>
      </w:pPr>
    </w:p>
    <w:p w14:paraId="421B45C9" w14:textId="77777777" w:rsidR="006F373F" w:rsidRPr="00CE3513" w:rsidRDefault="006F373F" w:rsidP="006F373F">
      <w:pPr>
        <w:pStyle w:val="WW-Tekstpodstawowywcity2"/>
        <w:numPr>
          <w:ilvl w:val="0"/>
          <w:numId w:val="5"/>
        </w:numPr>
        <w:rPr>
          <w:rFonts w:ascii="Tahoma" w:hAnsi="Tahoma" w:cs="Tahoma"/>
          <w:sz w:val="20"/>
        </w:rPr>
      </w:pPr>
      <w:r w:rsidRPr="00CE3513">
        <w:rPr>
          <w:rFonts w:ascii="Tahoma" w:hAnsi="Tahoma" w:cs="Tahoma"/>
          <w:b/>
          <w:sz w:val="20"/>
        </w:rPr>
        <w:t xml:space="preserve">Klauzula 168 godzin </w:t>
      </w:r>
      <w:r w:rsidRPr="00CE3513">
        <w:rPr>
          <w:rFonts w:ascii="Tahoma" w:hAnsi="Tahoma" w:cs="Tahoma"/>
          <w:sz w:val="20"/>
        </w:rPr>
        <w:t xml:space="preserve">– </w:t>
      </w:r>
      <w:r w:rsidRPr="00CE3513">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CE351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2B510F08" w14:textId="77777777" w:rsidR="006F373F" w:rsidRPr="00CE3513" w:rsidRDefault="006F373F" w:rsidP="006F373F">
      <w:pPr>
        <w:pStyle w:val="Akapitzlist"/>
        <w:rPr>
          <w:rFonts w:ascii="Tahoma" w:hAnsi="Tahoma" w:cs="Tahoma"/>
          <w:sz w:val="20"/>
        </w:rPr>
      </w:pPr>
    </w:p>
    <w:p w14:paraId="5FBA65AB" w14:textId="77777777" w:rsidR="00BC0542" w:rsidRPr="00CE3513" w:rsidRDefault="00BC0542" w:rsidP="00BC0542">
      <w:pPr>
        <w:pStyle w:val="WW-Tekstpodstawowywcity2"/>
        <w:numPr>
          <w:ilvl w:val="0"/>
          <w:numId w:val="5"/>
        </w:numPr>
        <w:rPr>
          <w:rStyle w:val="Pogrubienie"/>
          <w:rFonts w:ascii="Tahoma" w:hAnsi="Tahoma" w:cs="Tahoma"/>
          <w:bCs w:val="0"/>
          <w:sz w:val="20"/>
        </w:rPr>
      </w:pPr>
      <w:r w:rsidRPr="00CE3513">
        <w:rPr>
          <w:rFonts w:ascii="Tahoma" w:hAnsi="Tahoma" w:cs="Tahoma"/>
          <w:b/>
          <w:sz w:val="20"/>
        </w:rPr>
        <w:lastRenderedPageBreak/>
        <w:t>Klauzula odpowiedzialności za długotrwałe oddziaływanie czynników</w:t>
      </w:r>
      <w:r w:rsidRPr="00CE3513">
        <w:rPr>
          <w:rFonts w:ascii="Tahoma" w:hAnsi="Tahoma" w:cs="Tahoma"/>
          <w:sz w:val="20"/>
        </w:rPr>
        <w:t xml:space="preserve"> – na mocy niniejszej klauzuli zakres ubezpieczenia w ubezpieczeniu odpowiedzialności cywilnej zostaje rozszerzony o </w:t>
      </w:r>
      <w:r w:rsidRPr="00CE3513">
        <w:rPr>
          <w:rFonts w:ascii="Tahoma" w:hAnsi="Tahoma" w:cs="Tahoma"/>
          <w:sz w:val="20"/>
          <w:shd w:val="clear" w:color="auto" w:fill="FFFFFF"/>
        </w:rPr>
        <w:t xml:space="preserve">odpowiedzialność za </w:t>
      </w:r>
      <w:r w:rsidRPr="00CE3513">
        <w:rPr>
          <w:rStyle w:val="Pogrubienie"/>
          <w:rFonts w:ascii="Tahoma" w:hAnsi="Tahoma" w:cs="Tahoma"/>
          <w:sz w:val="20"/>
          <w:shd w:val="clear" w:color="auto" w:fill="FFFFFF"/>
        </w:rPr>
        <w:t xml:space="preserve">szkody będące bezpośrednim następstwem </w:t>
      </w:r>
      <w:r w:rsidRPr="00CE3513">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CE3513">
        <w:rPr>
          <w:rStyle w:val="Pogrubienie"/>
          <w:rFonts w:ascii="Tahoma" w:hAnsi="Tahoma" w:cs="Tahoma"/>
          <w:sz w:val="20"/>
          <w:shd w:val="clear" w:color="auto" w:fill="FFFFFF"/>
        </w:rPr>
        <w:t>i podjął niezbędne czynności mające na celu zapobieżenie lub ograniczenie oddziaływania tych czynników w terminie 14 dni od dnia uzyskania takiej wiedzy. Limit odpowiedzialności 100 000,00 zł na jeden i wszystkie wypadki ubezpieczeniowe w okresie ubezpieczenia.</w:t>
      </w:r>
    </w:p>
    <w:p w14:paraId="0CDB4111" w14:textId="77777777" w:rsidR="00BC0542" w:rsidRPr="00CE3513" w:rsidRDefault="00BC0542" w:rsidP="00BC0542">
      <w:pPr>
        <w:pStyle w:val="Akapitzlist"/>
        <w:rPr>
          <w:rFonts w:ascii="Tahoma" w:hAnsi="Tahoma" w:cs="Tahoma"/>
          <w:b/>
          <w:sz w:val="20"/>
        </w:rPr>
      </w:pPr>
    </w:p>
    <w:p w14:paraId="525BEAE3" w14:textId="77777777" w:rsidR="006F373F" w:rsidRPr="00CE3513" w:rsidRDefault="00BC0542" w:rsidP="00BC0542">
      <w:pPr>
        <w:pStyle w:val="WW-Tekstpodstawowywcity2"/>
        <w:numPr>
          <w:ilvl w:val="0"/>
          <w:numId w:val="5"/>
        </w:numPr>
        <w:rPr>
          <w:rFonts w:ascii="Tahoma" w:hAnsi="Tahoma" w:cs="Tahoma"/>
          <w:b/>
          <w:sz w:val="20"/>
        </w:rPr>
      </w:pPr>
      <w:r w:rsidRPr="00CE3513">
        <w:rPr>
          <w:rFonts w:ascii="Tahoma" w:hAnsi="Tahoma" w:cs="Tahoma"/>
          <w:b/>
          <w:sz w:val="20"/>
        </w:rPr>
        <w:t>Klauzula odpowiedzialności w związku z naruszeniem przepisów o ochronie danych osob</w:t>
      </w:r>
      <w:r w:rsidR="00637C87" w:rsidRPr="00CE3513">
        <w:rPr>
          <w:rFonts w:ascii="Tahoma" w:hAnsi="Tahoma" w:cs="Tahoma"/>
          <w:b/>
          <w:sz w:val="20"/>
        </w:rPr>
        <w:t>ow</w:t>
      </w:r>
      <w:r w:rsidRPr="00CE3513">
        <w:rPr>
          <w:rFonts w:ascii="Tahoma" w:hAnsi="Tahoma" w:cs="Tahoma"/>
          <w:b/>
          <w:sz w:val="20"/>
        </w:rPr>
        <w:t xml:space="preserve">ych – </w:t>
      </w:r>
      <w:r w:rsidRPr="00CE3513">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CE3513">
        <w:rPr>
          <w:rFonts w:ascii="Tahoma" w:hAnsi="Tahoma" w:cs="Tahoma"/>
          <w:sz w:val="20"/>
        </w:rPr>
        <w:t>kc</w:t>
      </w:r>
      <w:proofErr w:type="spellEnd"/>
      <w:r w:rsidRPr="00CE3513">
        <w:rPr>
          <w:rFonts w:ascii="Tahoma" w:hAnsi="Tahoma" w:cs="Tahoma"/>
          <w:sz w:val="20"/>
        </w:rPr>
        <w:t xml:space="preserve"> w związku z art. 23 i 24 </w:t>
      </w:r>
      <w:proofErr w:type="spellStart"/>
      <w:r w:rsidRPr="00CE3513">
        <w:rPr>
          <w:rFonts w:ascii="Tahoma" w:hAnsi="Tahoma" w:cs="Tahoma"/>
          <w:sz w:val="20"/>
        </w:rPr>
        <w:t>kc</w:t>
      </w:r>
      <w:proofErr w:type="spellEnd"/>
      <w:r w:rsidRPr="00CE3513">
        <w:rPr>
          <w:rFonts w:ascii="Tahoma" w:hAnsi="Tahoma" w:cs="Tahoma"/>
          <w:sz w:val="20"/>
        </w:rPr>
        <w:t xml:space="preserve">; odpowiedzialność na podstawie art. </w:t>
      </w:r>
      <w:r w:rsidRPr="00CE3513">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CE3513">
        <w:rPr>
          <w:rFonts w:ascii="Tahoma" w:hAnsi="Tahoma" w:cs="Tahoma"/>
          <w:sz w:val="20"/>
        </w:rPr>
        <w:t>.</w:t>
      </w:r>
      <w:r w:rsidRPr="00CE3513">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2B4EEBC5" w14:textId="77777777" w:rsidR="006F373F" w:rsidRPr="00CE3513" w:rsidRDefault="006F373F" w:rsidP="006F373F">
      <w:pPr>
        <w:pStyle w:val="Akapitzlist"/>
        <w:rPr>
          <w:rFonts w:ascii="Tahoma" w:hAnsi="Tahoma" w:cs="Tahoma"/>
          <w:sz w:val="20"/>
        </w:rPr>
      </w:pPr>
    </w:p>
    <w:p w14:paraId="0DB7AE39" w14:textId="77777777" w:rsidR="006F373F" w:rsidRPr="00432D54" w:rsidRDefault="006F373F" w:rsidP="006F373F">
      <w:pPr>
        <w:pStyle w:val="Akapitzlist"/>
        <w:numPr>
          <w:ilvl w:val="0"/>
          <w:numId w:val="5"/>
        </w:numPr>
        <w:jc w:val="both"/>
        <w:rPr>
          <w:rFonts w:ascii="Tahoma" w:hAnsi="Tahoma" w:cs="Tahoma"/>
          <w:sz w:val="20"/>
          <w:szCs w:val="20"/>
        </w:rPr>
      </w:pPr>
      <w:r w:rsidRPr="00CE3513">
        <w:rPr>
          <w:rFonts w:ascii="Tahoma" w:hAnsi="Tahoma" w:cs="Tahoma"/>
          <w:b/>
          <w:iCs/>
          <w:sz w:val="20"/>
          <w:szCs w:val="20"/>
        </w:rPr>
        <w:t>Klauzula wężykowa</w:t>
      </w:r>
      <w:r w:rsidRPr="00CE351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w:t>
      </w:r>
      <w:r w:rsidRPr="00432D54">
        <w:rPr>
          <w:rFonts w:ascii="Tahoma" w:hAnsi="Tahoma" w:cs="Tahoma"/>
          <w:iCs/>
          <w:sz w:val="20"/>
          <w:szCs w:val="20"/>
        </w:rPr>
        <w:t>ubezpieczeniowe w okresie ubezpieczenia. Klauzula dotyczy ubezpieczenia odpowiedzialności cywilnej.</w:t>
      </w:r>
    </w:p>
    <w:p w14:paraId="5AA38963" w14:textId="77777777" w:rsidR="006F373F" w:rsidRPr="006C168F" w:rsidRDefault="006F373F" w:rsidP="006F373F">
      <w:pPr>
        <w:pStyle w:val="WW-Tekstpodstawowywcity2"/>
        <w:ind w:left="1070" w:firstLine="0"/>
        <w:rPr>
          <w:rFonts w:ascii="Tahoma" w:hAnsi="Tahoma" w:cs="Tahoma"/>
          <w:sz w:val="20"/>
        </w:rPr>
      </w:pPr>
    </w:p>
    <w:p w14:paraId="4EDA7C25" w14:textId="77777777" w:rsidR="006F373F" w:rsidRPr="003367B0" w:rsidRDefault="006F373F" w:rsidP="006F373F">
      <w:pPr>
        <w:pStyle w:val="WW-Tekstpodstawowy3"/>
        <w:rPr>
          <w:rFonts w:ascii="Tahoma" w:hAnsi="Tahoma" w:cs="Tahoma"/>
          <w:sz w:val="20"/>
        </w:rPr>
      </w:pPr>
    </w:p>
    <w:p w14:paraId="2ED987D6" w14:textId="77777777" w:rsidR="006F373F" w:rsidRPr="003367B0" w:rsidRDefault="006F373F" w:rsidP="006F373F">
      <w:pPr>
        <w:pStyle w:val="WW-Tekstpodstawowy3"/>
        <w:rPr>
          <w:rFonts w:ascii="Tahoma" w:hAnsi="Tahoma" w:cs="Tahoma"/>
          <w:sz w:val="20"/>
        </w:rPr>
      </w:pPr>
      <w:r w:rsidRPr="003367B0">
        <w:rPr>
          <w:rFonts w:ascii="Tahoma" w:hAnsi="Tahoma" w:cs="Tahoma"/>
          <w:sz w:val="20"/>
        </w:rPr>
        <w:t>Część II Zamówienia</w:t>
      </w:r>
    </w:p>
    <w:p w14:paraId="6A3CE1E6" w14:textId="77777777" w:rsidR="006F373F" w:rsidRPr="003367B0" w:rsidRDefault="006F373F" w:rsidP="006F373F">
      <w:pPr>
        <w:jc w:val="center"/>
        <w:rPr>
          <w:rFonts w:ascii="Tahoma" w:hAnsi="Tahoma" w:cs="Tahoma"/>
          <w:b/>
          <w:u w:val="single"/>
        </w:rPr>
      </w:pPr>
    </w:p>
    <w:p w14:paraId="3CB3277F" w14:textId="77777777" w:rsidR="006F373F" w:rsidRPr="003367B0" w:rsidRDefault="006F373F" w:rsidP="006F373F">
      <w:pPr>
        <w:rPr>
          <w:rFonts w:ascii="Tahoma" w:hAnsi="Tahoma" w:cs="Tahoma"/>
        </w:rPr>
      </w:pPr>
    </w:p>
    <w:p w14:paraId="3FFEFF0A" w14:textId="77777777" w:rsidR="006F373F" w:rsidRPr="003367B0" w:rsidRDefault="006F373F" w:rsidP="006F373F">
      <w:pPr>
        <w:jc w:val="center"/>
        <w:rPr>
          <w:rFonts w:ascii="Tahoma" w:hAnsi="Tahoma" w:cs="Tahoma"/>
          <w:b/>
          <w:u w:val="single"/>
        </w:rPr>
      </w:pPr>
      <w:r w:rsidRPr="003367B0">
        <w:rPr>
          <w:rFonts w:ascii="Tahoma" w:hAnsi="Tahoma" w:cs="Tahoma"/>
          <w:b/>
          <w:u w:val="single"/>
        </w:rPr>
        <w:t>KLAUZULE OBLIGATORYJNIE WŁĄCZONE DO ZAKRESU UBEZPIECZENIA</w:t>
      </w:r>
    </w:p>
    <w:p w14:paraId="348AFC8C" w14:textId="77777777" w:rsidR="006F373F" w:rsidRPr="003367B0" w:rsidRDefault="006F373F" w:rsidP="006F373F"/>
    <w:p w14:paraId="53075F80" w14:textId="77777777" w:rsidR="006F373F" w:rsidRPr="003367B0" w:rsidRDefault="006F373F" w:rsidP="00EE74D7">
      <w:pPr>
        <w:pStyle w:val="WW-Tekstpodstawowywcity2"/>
        <w:numPr>
          <w:ilvl w:val="0"/>
          <w:numId w:val="34"/>
        </w:numPr>
        <w:rPr>
          <w:rFonts w:ascii="Tahoma" w:hAnsi="Tahoma" w:cs="Tahoma"/>
          <w:sz w:val="20"/>
        </w:rPr>
      </w:pPr>
      <w:r w:rsidRPr="003367B0">
        <w:rPr>
          <w:rFonts w:ascii="Tahoma" w:hAnsi="Tahoma" w:cs="Tahoma"/>
          <w:b/>
          <w:color w:val="000000"/>
          <w:sz w:val="20"/>
        </w:rPr>
        <w:t xml:space="preserve">Klauzula płatności rat - </w:t>
      </w:r>
      <w:r w:rsidRPr="003367B0">
        <w:rPr>
          <w:rFonts w:ascii="Tahoma" w:hAnsi="Tahoma" w:cs="Tahoma"/>
          <w:sz w:val="20"/>
        </w:rPr>
        <w:t>w przypadku wypłaty odszkodowania,</w:t>
      </w:r>
      <w:r w:rsidR="003D25D3">
        <w:rPr>
          <w:rFonts w:ascii="Tahoma" w:hAnsi="Tahoma" w:cs="Tahoma"/>
          <w:sz w:val="20"/>
        </w:rPr>
        <w:t xml:space="preserve"> </w:t>
      </w:r>
      <w:r w:rsidRPr="003367B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5CE786C4" w14:textId="77777777" w:rsidR="006F373F" w:rsidRPr="003367B0" w:rsidRDefault="006F373F" w:rsidP="006F373F">
      <w:pPr>
        <w:pStyle w:val="WW-Tekstpodstawowywcity2"/>
        <w:ind w:left="1070" w:firstLine="0"/>
        <w:rPr>
          <w:rFonts w:ascii="Tahoma" w:hAnsi="Tahoma" w:cs="Tahoma"/>
          <w:sz w:val="20"/>
        </w:rPr>
      </w:pPr>
    </w:p>
    <w:p w14:paraId="392A022B" w14:textId="77777777" w:rsidR="006F373F" w:rsidRPr="003367B0" w:rsidRDefault="006F373F" w:rsidP="00EE74D7">
      <w:pPr>
        <w:pStyle w:val="WW-Tekstpodstawowywcity2"/>
        <w:numPr>
          <w:ilvl w:val="0"/>
          <w:numId w:val="34"/>
        </w:numPr>
        <w:rPr>
          <w:rFonts w:ascii="Tahoma" w:hAnsi="Tahoma" w:cs="Tahoma"/>
          <w:sz w:val="20"/>
        </w:rPr>
      </w:pPr>
      <w:r w:rsidRPr="003367B0">
        <w:rPr>
          <w:rFonts w:ascii="Tahoma" w:hAnsi="Tahoma" w:cs="Tahoma"/>
          <w:b/>
          <w:sz w:val="20"/>
        </w:rPr>
        <w:t xml:space="preserve">Klauzula niezawiadomienia w terminie o szkodzie - </w:t>
      </w:r>
      <w:r w:rsidRPr="003367B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1BA1F3DB" w14:textId="77777777" w:rsidR="006F373F" w:rsidRPr="003367B0" w:rsidRDefault="006F373F" w:rsidP="006F373F">
      <w:pPr>
        <w:pStyle w:val="WW-Tekstpodstawowywcity2"/>
        <w:ind w:left="0" w:firstLine="0"/>
        <w:rPr>
          <w:rFonts w:ascii="Tahoma" w:hAnsi="Tahoma" w:cs="Tahoma"/>
          <w:sz w:val="20"/>
        </w:rPr>
      </w:pPr>
    </w:p>
    <w:p w14:paraId="2F14CFEF" w14:textId="77777777" w:rsidR="006F373F" w:rsidRPr="003367B0" w:rsidRDefault="006F373F" w:rsidP="00EE74D7">
      <w:pPr>
        <w:pStyle w:val="WW-Tekstpodstawowywcity2"/>
        <w:numPr>
          <w:ilvl w:val="0"/>
          <w:numId w:val="34"/>
        </w:numPr>
        <w:rPr>
          <w:rFonts w:ascii="Tahoma" w:hAnsi="Tahoma" w:cs="Tahoma"/>
          <w:sz w:val="20"/>
        </w:rPr>
      </w:pPr>
      <w:r w:rsidRPr="003367B0">
        <w:rPr>
          <w:rFonts w:ascii="Tahoma" w:hAnsi="Tahoma" w:cs="Tahoma"/>
          <w:b/>
          <w:sz w:val="20"/>
        </w:rPr>
        <w:t xml:space="preserve">Klauzula warunków i taryf – </w:t>
      </w:r>
      <w:r w:rsidRPr="003367B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14:paraId="4C79C037" w14:textId="77777777" w:rsidR="006F373F" w:rsidRDefault="006F373F" w:rsidP="006F373F">
      <w:pPr>
        <w:pStyle w:val="Akapitzlist"/>
        <w:rPr>
          <w:rFonts w:ascii="Tahoma" w:hAnsi="Tahoma" w:cs="Tahoma"/>
          <w:sz w:val="20"/>
          <w:highlight w:val="green"/>
        </w:rPr>
      </w:pPr>
    </w:p>
    <w:p w14:paraId="75CFE740" w14:textId="77777777" w:rsidR="006F373F" w:rsidRPr="00053D82" w:rsidRDefault="006F373F" w:rsidP="006F373F">
      <w:pPr>
        <w:pStyle w:val="WW-Tekstpodstawowywcity2"/>
        <w:ind w:left="1070" w:firstLine="0"/>
        <w:rPr>
          <w:rFonts w:ascii="Tahoma" w:hAnsi="Tahoma" w:cs="Tahoma"/>
          <w:sz w:val="20"/>
          <w:highlight w:val="green"/>
        </w:rPr>
      </w:pPr>
    </w:p>
    <w:p w14:paraId="43E78A52" w14:textId="77777777"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F73722">
        <w:rPr>
          <w:rFonts w:ascii="Tahoma" w:hAnsi="Tahoma" w:cs="Tahoma"/>
          <w:b/>
          <w:sz w:val="20"/>
          <w:u w:val="single"/>
        </w:rPr>
        <w:t>pkt. 22 SIWZ</w:t>
      </w:r>
      <w:r w:rsidRPr="009925DC">
        <w:rPr>
          <w:rFonts w:ascii="Tahoma" w:hAnsi="Tahoma" w:cs="Tahoma"/>
          <w:b/>
          <w:sz w:val="20"/>
          <w:u w:val="single"/>
        </w:rPr>
        <w:t>)</w:t>
      </w:r>
    </w:p>
    <w:p w14:paraId="24B2403C" w14:textId="77777777" w:rsidR="006F373F" w:rsidRPr="000A03D3" w:rsidRDefault="006F373F" w:rsidP="006F373F">
      <w:pPr>
        <w:pStyle w:val="Akapitzlist"/>
        <w:rPr>
          <w:rFonts w:ascii="Tahoma" w:hAnsi="Tahoma" w:cs="Tahoma"/>
          <w:b/>
          <w:sz w:val="20"/>
        </w:rPr>
      </w:pPr>
    </w:p>
    <w:p w14:paraId="65570C78" w14:textId="77777777" w:rsidR="006F373F" w:rsidRPr="00CE351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 xml:space="preserve">pornych kosztów szkody stwierdzonych kosztorysem wewnętrznym lub zewnętrznym w ciągu 10 </w:t>
      </w:r>
      <w:r w:rsidRPr="000A03D3">
        <w:rPr>
          <w:rFonts w:ascii="Tahoma" w:hAnsi="Tahoma" w:cs="Tahoma"/>
          <w:sz w:val="20"/>
        </w:rPr>
        <w:lastRenderedPageBreak/>
        <w:t xml:space="preserve">dni roboczych od zawiadomienia o szkodzie. Dotyczy wszystkich ryzyk z wyłączeniem ubezpieczenia </w:t>
      </w:r>
      <w:r w:rsidRPr="00CE3513">
        <w:rPr>
          <w:rFonts w:ascii="Tahoma" w:hAnsi="Tahoma" w:cs="Tahoma"/>
          <w:sz w:val="20"/>
        </w:rPr>
        <w:t>odpowiedzialności cywilnej.</w:t>
      </w:r>
    </w:p>
    <w:p w14:paraId="57864D28" w14:textId="77777777" w:rsidR="006F373F" w:rsidRPr="00CE3513" w:rsidRDefault="006F373F" w:rsidP="006F373F">
      <w:pPr>
        <w:pStyle w:val="WW-Tekstpodstawowywcity2"/>
        <w:ind w:left="1070" w:firstLine="0"/>
        <w:rPr>
          <w:rFonts w:ascii="Tahoma" w:hAnsi="Tahoma" w:cs="Tahoma"/>
          <w:sz w:val="20"/>
        </w:rPr>
      </w:pPr>
    </w:p>
    <w:p w14:paraId="564AD125" w14:textId="77777777" w:rsidR="006F373F" w:rsidRPr="000A03D3" w:rsidRDefault="006F373F" w:rsidP="00EE74D7">
      <w:pPr>
        <w:pStyle w:val="WW-Tekstpodstawowywcity2"/>
        <w:numPr>
          <w:ilvl w:val="0"/>
          <w:numId w:val="34"/>
        </w:numPr>
        <w:rPr>
          <w:rFonts w:ascii="Tahoma" w:hAnsi="Tahoma" w:cs="Tahoma"/>
          <w:sz w:val="20"/>
        </w:rPr>
      </w:pPr>
      <w:r w:rsidRPr="00CE3513">
        <w:rPr>
          <w:rFonts w:ascii="Tahoma" w:hAnsi="Tahoma" w:cs="Tahoma"/>
          <w:b/>
          <w:sz w:val="20"/>
        </w:rPr>
        <w:t>Klauzula funduszu prewencyjnego</w:t>
      </w:r>
      <w:r w:rsidRPr="00CE3513">
        <w:rPr>
          <w:rFonts w:ascii="Tahoma" w:hAnsi="Tahoma" w:cs="Tahoma"/>
          <w:sz w:val="20"/>
        </w:rPr>
        <w:t xml:space="preserve"> – Ubezpieczyciel stawia do dyspozycji fundusz prewencyjny </w:t>
      </w:r>
      <w:r w:rsidR="00BC0542" w:rsidRPr="00CE3513">
        <w:rPr>
          <w:rFonts w:ascii="Tahoma" w:hAnsi="Tahoma" w:cs="Tahoma"/>
          <w:sz w:val="20"/>
        </w:rPr>
        <w:br/>
      </w:r>
      <w:r w:rsidRPr="00CE3513">
        <w:rPr>
          <w:rFonts w:ascii="Tahoma" w:hAnsi="Tahoma" w:cs="Tahoma"/>
          <w:sz w:val="20"/>
        </w:rPr>
        <w:t xml:space="preserve">w wysokości </w:t>
      </w:r>
      <w:r w:rsidR="00BC0542" w:rsidRPr="00CE3513">
        <w:rPr>
          <w:rFonts w:ascii="Tahoma" w:hAnsi="Tahoma" w:cs="Tahoma"/>
          <w:sz w:val="20"/>
        </w:rPr>
        <w:t>5%</w:t>
      </w:r>
      <w:r w:rsidRPr="00CE3513">
        <w:rPr>
          <w:rFonts w:ascii="Tahoma" w:hAnsi="Tahoma" w:cs="Tahoma"/>
          <w:sz w:val="20"/>
        </w:rPr>
        <w:t xml:space="preserve"> płaconych składek z całości ubezpieczeń komunikacyjnych na podstawie niniejszej umowy, </w:t>
      </w:r>
      <w:r w:rsidRPr="00CE3513">
        <w:rPr>
          <w:rFonts w:ascii="Tahoma" w:hAnsi="Tahoma" w:cs="Tahoma"/>
          <w:color w:val="000000"/>
          <w:sz w:val="20"/>
        </w:rPr>
        <w:t xml:space="preserve">przy założeniu, że cel prewencyjny, na który zostaną przekazane środki zostanie zaakceptowany przez Ubezpieczyciela. </w:t>
      </w:r>
      <w:r w:rsidRPr="00CE3513">
        <w:rPr>
          <w:rFonts w:ascii="Tahoma" w:hAnsi="Tahoma" w:cs="Tahoma"/>
          <w:sz w:val="20"/>
        </w:rPr>
        <w:t>Środki z funduszu prewencyjnego mogą być wykorzystane w całości już w pierwszym kwartale roku kalendarzowego, w którym zawarte są ubezpieczenia. Ubezpieczyciel</w:t>
      </w:r>
      <w:r w:rsidRPr="000A03D3">
        <w:rPr>
          <w:rFonts w:ascii="Tahoma" w:hAnsi="Tahoma" w:cs="Tahoma"/>
          <w:sz w:val="20"/>
        </w:rPr>
        <w:t xml:space="preserve">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0F465B93" w14:textId="77777777" w:rsidR="006F373F" w:rsidRPr="000A03D3" w:rsidRDefault="006F373F" w:rsidP="006F373F">
      <w:pPr>
        <w:pStyle w:val="Akapitzlist"/>
        <w:rPr>
          <w:rFonts w:ascii="Tahoma" w:hAnsi="Tahoma" w:cs="Tahoma"/>
          <w:b/>
          <w:sz w:val="20"/>
        </w:rPr>
      </w:pPr>
    </w:p>
    <w:p w14:paraId="1933D5CB"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749D99D8" w14:textId="77777777" w:rsidR="006F373F" w:rsidRPr="000A03D3" w:rsidRDefault="006F373F" w:rsidP="006F373F">
      <w:pPr>
        <w:pStyle w:val="Akapitzlist"/>
        <w:rPr>
          <w:rFonts w:ascii="Tahoma" w:hAnsi="Tahoma" w:cs="Tahoma"/>
          <w:b/>
          <w:sz w:val="20"/>
        </w:rPr>
      </w:pPr>
    </w:p>
    <w:p w14:paraId="5D23F026"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46C0C53C" w14:textId="77777777" w:rsidR="006F373F" w:rsidRPr="000A03D3" w:rsidRDefault="006F373F" w:rsidP="006F373F">
      <w:pPr>
        <w:pStyle w:val="Akapitzlist"/>
        <w:rPr>
          <w:rFonts w:ascii="Tahoma" w:hAnsi="Tahoma" w:cs="Tahoma"/>
          <w:sz w:val="20"/>
        </w:rPr>
      </w:pPr>
    </w:p>
    <w:p w14:paraId="6C5B6A0F"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0A00A46F" w14:textId="77777777" w:rsidR="006F373F" w:rsidRPr="000A03D3" w:rsidRDefault="006F373F" w:rsidP="006F373F">
      <w:pPr>
        <w:pStyle w:val="Akapitzlist"/>
        <w:rPr>
          <w:rFonts w:ascii="Tahoma" w:hAnsi="Tahoma" w:cs="Tahoma"/>
          <w:sz w:val="20"/>
        </w:rPr>
      </w:pPr>
    </w:p>
    <w:p w14:paraId="55B0E7DA"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7EBB7281" w14:textId="77777777" w:rsidR="006F373F" w:rsidRPr="000A03D3" w:rsidRDefault="006F373F" w:rsidP="006F373F">
      <w:pPr>
        <w:pStyle w:val="Akapitzlist"/>
        <w:rPr>
          <w:rFonts w:ascii="Tahoma" w:hAnsi="Tahoma" w:cs="Tahoma"/>
          <w:b/>
          <w:sz w:val="20"/>
        </w:rPr>
      </w:pPr>
    </w:p>
    <w:p w14:paraId="7824B6AC"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3380CF68" w14:textId="77777777" w:rsidR="006F373F" w:rsidRPr="00F73722" w:rsidRDefault="006F373F" w:rsidP="006F373F">
      <w:pPr>
        <w:pStyle w:val="Akapitzlist"/>
        <w:rPr>
          <w:rFonts w:ascii="Tahoma" w:hAnsi="Tahoma" w:cs="Tahoma"/>
          <w:sz w:val="20"/>
        </w:rPr>
      </w:pPr>
    </w:p>
    <w:p w14:paraId="6FA1AA69"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14:paraId="281371FC" w14:textId="77777777" w:rsidR="006F373F" w:rsidRPr="00F73722" w:rsidRDefault="006F373F" w:rsidP="00EE74D7">
      <w:pPr>
        <w:numPr>
          <w:ilvl w:val="2"/>
          <w:numId w:val="48"/>
        </w:numPr>
        <w:autoSpaceDE w:val="0"/>
        <w:autoSpaceDN w:val="0"/>
        <w:adjustRightInd w:val="0"/>
        <w:ind w:left="1276" w:hanging="283"/>
        <w:jc w:val="both"/>
        <w:rPr>
          <w:rFonts w:ascii="Tahoma" w:hAnsi="Tahoma" w:cs="Tahoma"/>
        </w:rPr>
      </w:pPr>
      <w:r w:rsidRPr="00F73722">
        <w:rPr>
          <w:rFonts w:ascii="Tahoma" w:hAnsi="Tahoma" w:cs="Tahoma"/>
        </w:rPr>
        <w:t>dla pojazdów osobowych:</w:t>
      </w:r>
    </w:p>
    <w:p w14:paraId="0D08A37F"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posiadający ustaloną klasę skuteczności, np. immobiliser, autoalarm) – dla samochodów o wartości rynkowej w dniu zawarcia umowy ubezpieczenia do 100 000 zł (brutto);</w:t>
      </w:r>
    </w:p>
    <w:p w14:paraId="1F74F589"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64FC5DA9"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lastRenderedPageBreak/>
        <w:t>trzy urządzenia zabezpieczające przed kradzieżą, w tym system posiadający funkcję lokalizacji pojazdu – dla  samochodów o wartości rynkowej w dniu zawarcia umowy ubezpieczenia powyżej 300 000 zł (brutto);</w:t>
      </w:r>
    </w:p>
    <w:p w14:paraId="40A214E1" w14:textId="77777777" w:rsidR="006F373F" w:rsidRPr="00F73722" w:rsidRDefault="006F373F" w:rsidP="00EE74D7">
      <w:pPr>
        <w:numPr>
          <w:ilvl w:val="0"/>
          <w:numId w:val="55"/>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2507D894" w14:textId="77777777" w:rsidR="006F373F" w:rsidRPr="00F73722" w:rsidRDefault="006F373F" w:rsidP="00EE74D7">
      <w:pPr>
        <w:numPr>
          <w:ilvl w:val="0"/>
          <w:numId w:val="55"/>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390C5B44" w14:textId="77777777" w:rsidR="006F373F" w:rsidRPr="00F62090" w:rsidRDefault="006F373F" w:rsidP="00EE74D7">
      <w:pPr>
        <w:numPr>
          <w:ilvl w:val="0"/>
          <w:numId w:val="55"/>
        </w:numPr>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ubezpieczenia powyżej 200 000 zł (brutto) – jedno urządzenie zabezpieczające przed kradzieżą.</w:t>
      </w:r>
    </w:p>
    <w:p w14:paraId="2A160DB5" w14:textId="77777777" w:rsidR="006F373F" w:rsidRPr="00F62090" w:rsidRDefault="006F373F" w:rsidP="006F373F">
      <w:pPr>
        <w:pStyle w:val="Akapitzlist"/>
        <w:rPr>
          <w:rFonts w:ascii="Tahoma" w:hAnsi="Tahoma" w:cs="Tahoma"/>
          <w:sz w:val="20"/>
        </w:rPr>
      </w:pPr>
    </w:p>
    <w:p w14:paraId="2B188F9A" w14:textId="77777777" w:rsidR="006F373F" w:rsidRPr="00F62090" w:rsidRDefault="006F373F" w:rsidP="00EE74D7">
      <w:pPr>
        <w:pStyle w:val="WW-Tekstpodstawowywcity2"/>
        <w:numPr>
          <w:ilvl w:val="0"/>
          <w:numId w:val="34"/>
        </w:numPr>
        <w:rPr>
          <w:rFonts w:ascii="Tahoma" w:hAnsi="Tahoma" w:cs="Tahoma"/>
          <w:sz w:val="20"/>
        </w:rPr>
      </w:pPr>
      <w:r w:rsidRPr="00F62090">
        <w:rPr>
          <w:rFonts w:ascii="Tahoma" w:hAnsi="Tahoma" w:cs="Tahoma"/>
          <w:b/>
          <w:sz w:val="20"/>
        </w:rPr>
        <w:t>Klauzula holowania 300</w:t>
      </w:r>
      <w:r w:rsidRPr="00F62090">
        <w:rPr>
          <w:rFonts w:ascii="Tahoma" w:hAnsi="Tahoma" w:cs="Tahoma"/>
          <w:sz w:val="20"/>
        </w:rPr>
        <w:t xml:space="preserve"> – na mocy niniejszej klauzuli Ubezpieczyciel pokrywa w ramach ubezpieczenia Assistance koszty holowania do miejsca wskazanego przez Ubezpieczonego do limitu minimum 300 km na terytorium RP. Klauzula dotyczy ubezpieczenia Assistance</w:t>
      </w:r>
      <w:r w:rsidR="00516826" w:rsidRPr="00F62090">
        <w:rPr>
          <w:rFonts w:ascii="Tahoma" w:hAnsi="Tahoma" w:cs="Tahoma"/>
          <w:sz w:val="20"/>
        </w:rPr>
        <w:t xml:space="preserve"> w wariancie rozszerzonym</w:t>
      </w:r>
      <w:r w:rsidRPr="00F62090">
        <w:rPr>
          <w:rFonts w:ascii="Tahoma" w:hAnsi="Tahoma" w:cs="Tahoma"/>
          <w:sz w:val="20"/>
        </w:rPr>
        <w:t>.</w:t>
      </w:r>
    </w:p>
    <w:p w14:paraId="6849DF49" w14:textId="77777777" w:rsidR="006F373F" w:rsidRPr="00F62090" w:rsidRDefault="006F373F" w:rsidP="006F373F">
      <w:pPr>
        <w:pStyle w:val="Akapitzlist"/>
        <w:rPr>
          <w:rFonts w:ascii="Tahoma" w:hAnsi="Tahoma" w:cs="Tahoma"/>
          <w:sz w:val="20"/>
        </w:rPr>
      </w:pPr>
    </w:p>
    <w:p w14:paraId="7507D346" w14:textId="77777777" w:rsidR="006F373F" w:rsidRPr="00F62090" w:rsidRDefault="006F373F" w:rsidP="00EE74D7">
      <w:pPr>
        <w:pStyle w:val="WW-Tekstpodstawowywcity2"/>
        <w:numPr>
          <w:ilvl w:val="0"/>
          <w:numId w:val="34"/>
        </w:numPr>
        <w:rPr>
          <w:rFonts w:ascii="Tahoma" w:hAnsi="Tahoma" w:cs="Tahoma"/>
          <w:sz w:val="20"/>
        </w:rPr>
      </w:pPr>
      <w:r w:rsidRPr="00F62090">
        <w:rPr>
          <w:rFonts w:ascii="Tahoma" w:hAnsi="Tahoma" w:cs="Tahoma"/>
          <w:b/>
          <w:sz w:val="20"/>
        </w:rPr>
        <w:t>Klauzula holowania bez limitu kilometrów</w:t>
      </w:r>
      <w:r w:rsidRPr="00F62090">
        <w:rPr>
          <w:rFonts w:ascii="Tahoma" w:hAnsi="Tahoma" w:cs="Tahoma"/>
          <w:sz w:val="20"/>
        </w:rPr>
        <w:t xml:space="preserve"> – na mocy niniejszej klauzuli Ubezpieczyciel pokrywa w ramach ubezpieczenia Assistance koszty holowania do miejsca wskazanego przez Ubezpieczonego bez limitu kilometrów na terytorium RP. Klauzula dotyczy ubezpieczenia Assistance</w:t>
      </w:r>
      <w:r w:rsidR="006472B7" w:rsidRPr="00F62090">
        <w:rPr>
          <w:rFonts w:ascii="Tahoma" w:hAnsi="Tahoma" w:cs="Tahoma"/>
          <w:sz w:val="20"/>
        </w:rPr>
        <w:t xml:space="preserve"> w wariancie pełnym</w:t>
      </w:r>
      <w:r w:rsidRPr="00F62090">
        <w:rPr>
          <w:rFonts w:ascii="Tahoma" w:hAnsi="Tahoma" w:cs="Tahoma"/>
          <w:sz w:val="20"/>
        </w:rPr>
        <w:t>.</w:t>
      </w:r>
    </w:p>
    <w:p w14:paraId="484129E0" w14:textId="77777777" w:rsidR="006F373F" w:rsidRPr="000A03D3" w:rsidRDefault="006F373F" w:rsidP="006F373F">
      <w:pPr>
        <w:pStyle w:val="WW-Tekstpodstawowywcity2"/>
        <w:ind w:left="0" w:firstLine="0"/>
        <w:rPr>
          <w:rFonts w:ascii="Tahoma" w:hAnsi="Tahoma" w:cs="Tahoma"/>
          <w:sz w:val="20"/>
        </w:rPr>
      </w:pPr>
    </w:p>
    <w:p w14:paraId="06F0638D" w14:textId="77777777" w:rsidR="00CB467A" w:rsidRPr="00CE3513" w:rsidRDefault="00CB467A" w:rsidP="00EE74D7">
      <w:pPr>
        <w:pStyle w:val="WW-Tekstpodstawowywcity2"/>
        <w:numPr>
          <w:ilvl w:val="0"/>
          <w:numId w:val="34"/>
        </w:numPr>
        <w:rPr>
          <w:rFonts w:ascii="Tahoma" w:hAnsi="Tahoma" w:cs="Tahoma"/>
          <w:sz w:val="20"/>
        </w:rPr>
      </w:pPr>
      <w:r w:rsidRPr="005944FD">
        <w:rPr>
          <w:rFonts w:ascii="Tahoma" w:hAnsi="Tahoma" w:cs="Tahoma"/>
          <w:b/>
          <w:sz w:val="20"/>
        </w:rPr>
        <w:t>Klauzula wynajmu pojazdu zastępczego</w:t>
      </w:r>
      <w:r w:rsidRPr="005944FD">
        <w:rPr>
          <w:rFonts w:ascii="Tahoma" w:hAnsi="Tahoma" w:cs="Tahoma"/>
          <w:sz w:val="20"/>
        </w:rPr>
        <w:t xml:space="preserve"> – na </w:t>
      </w:r>
      <w:r w:rsidRPr="00CE3513">
        <w:rPr>
          <w:rFonts w:ascii="Tahoma" w:hAnsi="Tahoma" w:cs="Tahoma"/>
          <w:sz w:val="20"/>
        </w:rPr>
        <w:t>mocy niniejszej klauzuli Ubezpieczyciel pokrywa w ramach umowy ubezpieczenia Assistance koszty wynajmu pojazdu zastępczego w przypadku wypadku pojazdu, awarii pojazdu lub kradzieży pojazdu na okres minimum 7 dni, nie krócej niż na czas naprawy. Klauzula dotyczy ubezpieczenia Assistance w wariancie pełnym.</w:t>
      </w:r>
    </w:p>
    <w:p w14:paraId="4F27BE49" w14:textId="77777777" w:rsidR="00CB467A" w:rsidRPr="00CE3513" w:rsidRDefault="00CB467A" w:rsidP="00CB467A">
      <w:pPr>
        <w:pStyle w:val="Akapitzlist"/>
        <w:rPr>
          <w:rFonts w:ascii="Tahoma" w:hAnsi="Tahoma" w:cs="Tahoma"/>
          <w:sz w:val="20"/>
        </w:rPr>
      </w:pPr>
    </w:p>
    <w:p w14:paraId="42BBDAD9" w14:textId="77777777" w:rsidR="00CB467A" w:rsidRPr="00CE3513" w:rsidRDefault="00CB467A" w:rsidP="00EE74D7">
      <w:pPr>
        <w:pStyle w:val="WW-Tekstpodstawowywcity2"/>
        <w:numPr>
          <w:ilvl w:val="0"/>
          <w:numId w:val="34"/>
        </w:numPr>
        <w:rPr>
          <w:rFonts w:ascii="Tahoma" w:hAnsi="Tahoma" w:cs="Tahoma"/>
          <w:sz w:val="20"/>
        </w:rPr>
      </w:pPr>
      <w:r w:rsidRPr="00CE3513">
        <w:rPr>
          <w:rFonts w:ascii="Tahoma" w:hAnsi="Tahoma" w:cs="Tahoma"/>
          <w:b/>
          <w:sz w:val="20"/>
        </w:rPr>
        <w:t>Klauzula wynajmu pojazdu zastępczego plus</w:t>
      </w:r>
      <w:r w:rsidRPr="00CE3513">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3BC798FD" w14:textId="77777777" w:rsidR="006F373F" w:rsidRDefault="006F373F" w:rsidP="006F373F">
      <w:pPr>
        <w:pStyle w:val="Akapitzlist"/>
        <w:rPr>
          <w:rFonts w:ascii="Tahoma" w:hAnsi="Tahoma" w:cs="Tahoma"/>
          <w:sz w:val="20"/>
        </w:rPr>
      </w:pPr>
    </w:p>
    <w:p w14:paraId="7344F9CC" w14:textId="77777777" w:rsidR="006F373F" w:rsidRDefault="006F373F" w:rsidP="006F373F">
      <w:pPr>
        <w:ind w:left="1440"/>
        <w:rPr>
          <w:rFonts w:ascii="Tahoma" w:hAnsi="Tahoma" w:cs="Tahoma"/>
        </w:rPr>
      </w:pPr>
    </w:p>
    <w:p w14:paraId="383009C9" w14:textId="77777777" w:rsidR="006F373F" w:rsidRPr="00D97FAD" w:rsidRDefault="006F373F" w:rsidP="006F373F">
      <w:pPr>
        <w:ind w:left="1440"/>
        <w:rPr>
          <w:rFonts w:ascii="Tahoma" w:hAnsi="Tahoma" w:cs="Tahoma"/>
        </w:rPr>
      </w:pPr>
    </w:p>
    <w:p w14:paraId="25F43578" w14:textId="77777777" w:rsidR="006F373F" w:rsidRPr="003367B0" w:rsidRDefault="006F373F" w:rsidP="006F373F">
      <w:pPr>
        <w:pStyle w:val="WW-Tekstpodstawowy3"/>
        <w:rPr>
          <w:rFonts w:ascii="Tahoma" w:hAnsi="Tahoma" w:cs="Tahoma"/>
          <w:sz w:val="20"/>
        </w:rPr>
      </w:pPr>
      <w:r w:rsidRPr="003367B0">
        <w:rPr>
          <w:rFonts w:ascii="Tahoma" w:hAnsi="Tahoma" w:cs="Tahoma"/>
          <w:sz w:val="20"/>
        </w:rPr>
        <w:t>Część III Zamówienia</w:t>
      </w:r>
    </w:p>
    <w:p w14:paraId="24B40115" w14:textId="77777777" w:rsidR="006F373F" w:rsidRPr="003367B0" w:rsidRDefault="006F373F" w:rsidP="006F373F">
      <w:pPr>
        <w:jc w:val="center"/>
        <w:rPr>
          <w:rFonts w:ascii="Tahoma" w:hAnsi="Tahoma" w:cs="Tahoma"/>
          <w:b/>
          <w:u w:val="single"/>
        </w:rPr>
      </w:pPr>
    </w:p>
    <w:p w14:paraId="289A36DB" w14:textId="77777777" w:rsidR="006F373F" w:rsidRDefault="006F373F" w:rsidP="006F373F"/>
    <w:p w14:paraId="3F373A30" w14:textId="77777777" w:rsidR="006F373F" w:rsidRPr="000A03D3" w:rsidRDefault="006F373F" w:rsidP="006F373F">
      <w:pPr>
        <w:jc w:val="center"/>
        <w:rPr>
          <w:rFonts w:ascii="Tahoma" w:hAnsi="Tahoma" w:cs="Tahoma"/>
          <w:b/>
          <w:u w:val="single"/>
        </w:rPr>
      </w:pPr>
      <w:r w:rsidRPr="000A03D3">
        <w:rPr>
          <w:rFonts w:ascii="Tahoma" w:hAnsi="Tahoma" w:cs="Tahoma"/>
          <w:b/>
          <w:u w:val="single"/>
        </w:rPr>
        <w:t>KLAUZULE OBLIGATORYJNIE WŁĄCZONE DO ZAKRESU UBEZPIECZENIA</w:t>
      </w:r>
    </w:p>
    <w:p w14:paraId="44C019FB" w14:textId="77777777" w:rsidR="006F373F" w:rsidRPr="000A03D3" w:rsidRDefault="006F373F" w:rsidP="006F373F"/>
    <w:p w14:paraId="18B18428"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003D25D3">
        <w:rPr>
          <w:rFonts w:ascii="Tahoma" w:hAnsi="Tahoma" w:cs="Tahoma"/>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D27C16E" w14:textId="77777777" w:rsidR="006F373F" w:rsidRPr="000A03D3" w:rsidRDefault="006F373F" w:rsidP="006F373F">
      <w:pPr>
        <w:pStyle w:val="WW-Tekstpodstawowywcity2"/>
        <w:ind w:left="1070" w:firstLine="0"/>
        <w:rPr>
          <w:rFonts w:ascii="Tahoma" w:hAnsi="Tahoma" w:cs="Tahoma"/>
          <w:sz w:val="20"/>
        </w:rPr>
      </w:pPr>
    </w:p>
    <w:p w14:paraId="29347D11"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5DAEC26D" w14:textId="77777777" w:rsidR="006F373F" w:rsidRPr="000A03D3" w:rsidRDefault="006F373F" w:rsidP="006F373F">
      <w:pPr>
        <w:pStyle w:val="WW-Tekstpodstawowywcity2"/>
        <w:ind w:left="0" w:firstLine="0"/>
        <w:rPr>
          <w:rFonts w:ascii="Tahoma" w:hAnsi="Tahoma" w:cs="Tahoma"/>
          <w:sz w:val="20"/>
        </w:rPr>
      </w:pPr>
    </w:p>
    <w:p w14:paraId="1465B3DB"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ochrony</w:t>
      </w:r>
      <w:r w:rsidRPr="000A03D3">
        <w:rPr>
          <w:rFonts w:ascii="Tahoma" w:hAnsi="Tahoma" w:cs="Tahoma"/>
          <w:sz w:val="20"/>
        </w:rPr>
        <w:t>.</w:t>
      </w:r>
    </w:p>
    <w:p w14:paraId="1CB18D63" w14:textId="77777777" w:rsidR="006F373F" w:rsidRPr="000A03D3" w:rsidRDefault="006F373F" w:rsidP="006F373F">
      <w:pPr>
        <w:pStyle w:val="Akapitzlist"/>
        <w:rPr>
          <w:rFonts w:ascii="Tahoma" w:hAnsi="Tahoma" w:cs="Tahoma"/>
          <w:b/>
          <w:sz w:val="20"/>
          <w:szCs w:val="20"/>
        </w:rPr>
      </w:pPr>
    </w:p>
    <w:p w14:paraId="6289C49D" w14:textId="77777777" w:rsidR="006F373F" w:rsidRPr="000A03D3" w:rsidRDefault="006F373F" w:rsidP="006F373F">
      <w:pPr>
        <w:pStyle w:val="WW-Tekstpodstawowywcity2"/>
        <w:jc w:val="center"/>
        <w:rPr>
          <w:rFonts w:ascii="Tahoma" w:hAnsi="Tahoma" w:cs="Tahoma"/>
          <w:b/>
          <w:sz w:val="20"/>
        </w:rPr>
      </w:pPr>
      <w:r w:rsidRPr="00F73722">
        <w:rPr>
          <w:rFonts w:ascii="Tahoma" w:hAnsi="Tahoma" w:cs="Tahoma"/>
          <w:b/>
          <w:sz w:val="20"/>
          <w:u w:val="single"/>
        </w:rPr>
        <w:t>KLAUZULE FAKULTATYWNE (podlegające ocenie zgodnie pkt. 22 SIWZ</w:t>
      </w:r>
      <w:r w:rsidRPr="009925DC">
        <w:rPr>
          <w:rFonts w:ascii="Tahoma" w:hAnsi="Tahoma" w:cs="Tahoma"/>
          <w:b/>
          <w:sz w:val="20"/>
          <w:u w:val="single"/>
        </w:rPr>
        <w:t>)</w:t>
      </w:r>
    </w:p>
    <w:p w14:paraId="5A4896F9" w14:textId="77777777" w:rsidR="006F373F" w:rsidRPr="000A03D3" w:rsidRDefault="006F373F" w:rsidP="006F373F">
      <w:pPr>
        <w:pStyle w:val="Akapitzlist"/>
        <w:rPr>
          <w:rFonts w:ascii="Tahoma" w:hAnsi="Tahoma" w:cs="Tahoma"/>
          <w:b/>
          <w:sz w:val="20"/>
        </w:rPr>
      </w:pPr>
    </w:p>
    <w:p w14:paraId="2DD4A36D" w14:textId="77777777" w:rsidR="006F373F" w:rsidRPr="00CE351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w:t>
      </w:r>
      <w:r w:rsidRPr="00CE3513">
        <w:rPr>
          <w:rFonts w:ascii="Tahoma" w:hAnsi="Tahoma" w:cs="Tahoma"/>
          <w:sz w:val="20"/>
        </w:rPr>
        <w:t>odpowiedzialności za powstałą szkodę, wypłaca zaliczki na poczet odszkodowania w wysokości bez</w:t>
      </w:r>
      <w:r w:rsidR="00E16CE9" w:rsidRPr="00CE3513">
        <w:rPr>
          <w:rFonts w:ascii="Tahoma" w:hAnsi="Tahoma" w:cs="Tahoma"/>
          <w:sz w:val="20"/>
        </w:rPr>
        <w:t>s</w:t>
      </w:r>
      <w:r w:rsidRPr="00CE3513">
        <w:rPr>
          <w:rFonts w:ascii="Tahoma" w:hAnsi="Tahoma" w:cs="Tahoma"/>
          <w:sz w:val="20"/>
        </w:rPr>
        <w:t xml:space="preserve">pornych kosztów szkody w ciągu 10 dni roboczych od zawiadomienia o szkodzie. </w:t>
      </w:r>
    </w:p>
    <w:p w14:paraId="518E65B0" w14:textId="77777777" w:rsidR="006F373F" w:rsidRPr="00CE3513" w:rsidRDefault="006F373F" w:rsidP="006F373F">
      <w:pPr>
        <w:pStyle w:val="WW-Tekstpodstawowywcity2"/>
        <w:ind w:left="1070" w:firstLine="0"/>
        <w:rPr>
          <w:rFonts w:ascii="Tahoma" w:hAnsi="Tahoma" w:cs="Tahoma"/>
          <w:sz w:val="20"/>
        </w:rPr>
      </w:pPr>
    </w:p>
    <w:p w14:paraId="5EDFE9A7" w14:textId="77777777" w:rsidR="006F373F" w:rsidRPr="000A03D3" w:rsidRDefault="006F373F" w:rsidP="00EE74D7">
      <w:pPr>
        <w:pStyle w:val="WW-Tekstpodstawowywcity2"/>
        <w:numPr>
          <w:ilvl w:val="0"/>
          <w:numId w:val="35"/>
        </w:numPr>
        <w:rPr>
          <w:rFonts w:ascii="Tahoma" w:hAnsi="Tahoma" w:cs="Tahoma"/>
          <w:sz w:val="20"/>
        </w:rPr>
      </w:pPr>
      <w:r w:rsidRPr="00CE3513">
        <w:rPr>
          <w:rFonts w:ascii="Tahoma" w:hAnsi="Tahoma" w:cs="Tahoma"/>
          <w:b/>
          <w:sz w:val="20"/>
        </w:rPr>
        <w:t>Klauzula funduszu prewencyjnego</w:t>
      </w:r>
      <w:r w:rsidRPr="00CE3513">
        <w:rPr>
          <w:rFonts w:ascii="Tahoma" w:hAnsi="Tahoma" w:cs="Tahoma"/>
          <w:sz w:val="20"/>
        </w:rPr>
        <w:t xml:space="preserve"> – Ubezpieczyciel stawia do dyspozycji fundusz prewencyjny w wysokości </w:t>
      </w:r>
      <w:r w:rsidR="00CB467A" w:rsidRPr="00CE3513">
        <w:rPr>
          <w:rFonts w:ascii="Tahoma" w:hAnsi="Tahoma" w:cs="Tahoma"/>
          <w:sz w:val="20"/>
        </w:rPr>
        <w:t>5%</w:t>
      </w:r>
      <w:r w:rsidRPr="00CE3513">
        <w:rPr>
          <w:rFonts w:ascii="Tahoma" w:hAnsi="Tahoma" w:cs="Tahoma"/>
          <w:sz w:val="20"/>
        </w:rPr>
        <w:t xml:space="preserve"> płaconych składek z całości ubezpieczeń następstw nieszczęśliwych wypadków członków OSP na podstawie niniejszej umowy, </w:t>
      </w:r>
      <w:r w:rsidRPr="00CE3513">
        <w:rPr>
          <w:rFonts w:ascii="Tahoma" w:hAnsi="Tahoma" w:cs="Tahoma"/>
          <w:color w:val="000000"/>
          <w:sz w:val="20"/>
        </w:rPr>
        <w:t xml:space="preserve">przy założeniu, że cel prewencyjny, na który zostaną przekazane środki zostanie zaakceptowany przez Ubezpieczyciela. </w:t>
      </w:r>
      <w:r w:rsidRPr="00CE351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w:t>
      </w:r>
      <w:r w:rsidRPr="000A03D3">
        <w:rPr>
          <w:rFonts w:ascii="Tahoma" w:hAnsi="Tahoma" w:cs="Tahoma"/>
          <w:sz w:val="20"/>
        </w:rPr>
        <w:t xml:space="preserve">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4F1387E7" w14:textId="77777777" w:rsidR="006F373F" w:rsidRPr="000A03D3" w:rsidRDefault="006F373F" w:rsidP="006F373F">
      <w:pPr>
        <w:pStyle w:val="WW-Tekstpodstawowywcity2"/>
        <w:ind w:left="0" w:firstLine="0"/>
        <w:rPr>
          <w:rFonts w:ascii="Tahoma" w:hAnsi="Tahoma" w:cs="Tahoma"/>
          <w:sz w:val="20"/>
        </w:rPr>
      </w:pPr>
    </w:p>
    <w:p w14:paraId="3B5199C3"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44849672" w14:textId="77777777" w:rsidR="006F373F" w:rsidRPr="000A03D3" w:rsidRDefault="006F373F" w:rsidP="006F373F">
      <w:pPr>
        <w:pStyle w:val="Akapitzlist"/>
        <w:rPr>
          <w:rFonts w:ascii="Tahoma" w:hAnsi="Tahoma" w:cs="Tahoma"/>
          <w:sz w:val="20"/>
        </w:rPr>
      </w:pPr>
    </w:p>
    <w:p w14:paraId="2D8C6DA1"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7F5687A3" w14:textId="77777777" w:rsidR="006F373F" w:rsidRPr="000A03D3" w:rsidRDefault="006F373F" w:rsidP="006F373F">
      <w:pPr>
        <w:pStyle w:val="Akapitzlist"/>
        <w:rPr>
          <w:rFonts w:ascii="Tahoma" w:hAnsi="Tahoma" w:cs="Tahoma"/>
          <w:sz w:val="20"/>
        </w:rPr>
      </w:pPr>
    </w:p>
    <w:p w14:paraId="359E635D"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1856B709" w14:textId="77777777" w:rsidR="006F373F" w:rsidRPr="000A03D3" w:rsidRDefault="006F373F" w:rsidP="006F373F">
      <w:pPr>
        <w:pStyle w:val="Akapitzlist"/>
        <w:rPr>
          <w:rFonts w:ascii="Tahoma" w:hAnsi="Tahoma" w:cs="Tahoma"/>
          <w:sz w:val="20"/>
        </w:rPr>
      </w:pPr>
    </w:p>
    <w:p w14:paraId="51B89C5A" w14:textId="77777777" w:rsidR="006F373F" w:rsidRPr="00F73722" w:rsidRDefault="006F373F" w:rsidP="00EE74D7">
      <w:pPr>
        <w:pStyle w:val="WW-Tekstpodstawowywcity2"/>
        <w:numPr>
          <w:ilvl w:val="0"/>
          <w:numId w:val="35"/>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w:t>
      </w:r>
      <w:r w:rsidRPr="00F73722">
        <w:rPr>
          <w:rFonts w:ascii="Tahoma" w:hAnsi="Tahoma" w:cs="Tahoma"/>
          <w:sz w:val="20"/>
        </w:rPr>
        <w:t xml:space="preserve">początku okresu ubezpieczenia. Warunkiem udzielenia ochrony ubezpieczeniowej dla nowych członków OSP jest posiadanie przez te osoby statusu czynnego członka OSP, który bierze udział </w:t>
      </w:r>
      <w:r w:rsidRPr="00F73722">
        <w:rPr>
          <w:rFonts w:ascii="Tahoma" w:hAnsi="Tahoma" w:cs="Tahoma"/>
          <w:sz w:val="20"/>
        </w:rPr>
        <w:br/>
        <w:t>w akcjach ratowniczych w momencie wystąpienia szkody.</w:t>
      </w:r>
    </w:p>
    <w:p w14:paraId="3252F87F" w14:textId="77777777" w:rsidR="006F373F" w:rsidRPr="00F73722" w:rsidRDefault="006F373F" w:rsidP="006F373F">
      <w:pPr>
        <w:pStyle w:val="WW-Tekstpodstawowywcity2"/>
        <w:ind w:left="0" w:firstLine="0"/>
        <w:rPr>
          <w:rFonts w:ascii="Tahoma" w:hAnsi="Tahoma" w:cs="Tahoma"/>
          <w:sz w:val="20"/>
        </w:rPr>
      </w:pPr>
    </w:p>
    <w:p w14:paraId="3413E4C6" w14:textId="77777777" w:rsidR="006F373F" w:rsidRPr="00F73722" w:rsidRDefault="006F373F" w:rsidP="00EE74D7">
      <w:pPr>
        <w:pStyle w:val="WW-Tekstpodstawowywcity2"/>
        <w:numPr>
          <w:ilvl w:val="0"/>
          <w:numId w:val="35"/>
        </w:numPr>
        <w:rPr>
          <w:rFonts w:ascii="Tahoma" w:hAnsi="Tahoma" w:cs="Tahoma"/>
          <w:sz w:val="20"/>
        </w:rPr>
      </w:pPr>
      <w:r w:rsidRPr="00F73722">
        <w:rPr>
          <w:rFonts w:ascii="Tahoma" w:hAnsi="Tahoma" w:cs="Tahoma"/>
          <w:b/>
          <w:sz w:val="20"/>
        </w:rPr>
        <w:t>Klauzula zwrotu kosztów badań lekarskich</w:t>
      </w:r>
      <w:r w:rsidRPr="00F73722">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7A3C4217" w14:textId="77777777" w:rsidR="006F373F" w:rsidRPr="00F73722" w:rsidRDefault="006F373F" w:rsidP="006F373F">
      <w:pPr>
        <w:pStyle w:val="Akapitzlist"/>
        <w:rPr>
          <w:rFonts w:ascii="Tahoma" w:hAnsi="Tahoma" w:cs="Tahoma"/>
          <w:sz w:val="20"/>
        </w:rPr>
      </w:pPr>
    </w:p>
    <w:p w14:paraId="74C0551A" w14:textId="77777777" w:rsidR="006F373F" w:rsidRPr="00F73722" w:rsidRDefault="006F373F" w:rsidP="00EE74D7">
      <w:pPr>
        <w:pStyle w:val="WW-Tekstpodstawowywcity2"/>
        <w:numPr>
          <w:ilvl w:val="0"/>
          <w:numId w:val="35"/>
        </w:numPr>
        <w:rPr>
          <w:rFonts w:ascii="Tahoma" w:hAnsi="Tahoma" w:cs="Tahoma"/>
          <w:color w:val="0070C0"/>
          <w:sz w:val="22"/>
          <w:szCs w:val="22"/>
        </w:rPr>
      </w:pPr>
      <w:r w:rsidRPr="00F73722">
        <w:rPr>
          <w:rFonts w:ascii="Tahoma" w:hAnsi="Tahoma" w:cs="Tahoma"/>
          <w:b/>
          <w:sz w:val="20"/>
        </w:rPr>
        <w:t>Klauzula zwiększenia sumy ubezpieczenia w ubezpieczeniu bezimiennym</w:t>
      </w:r>
      <w:r w:rsidRPr="00F73722">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118DC441" w14:textId="77777777" w:rsidR="006F373F" w:rsidRDefault="006F373F" w:rsidP="006F373F"/>
    <w:p w14:paraId="06AEA432" w14:textId="77777777" w:rsidR="00CB467A" w:rsidRDefault="00CB467A" w:rsidP="006F373F"/>
    <w:p w14:paraId="74DDB694" w14:textId="77777777" w:rsidR="00CB467A" w:rsidRDefault="00CB467A" w:rsidP="006F373F"/>
    <w:p w14:paraId="78B2303E" w14:textId="77777777" w:rsidR="00CB467A" w:rsidRDefault="00CB467A" w:rsidP="006F373F"/>
    <w:p w14:paraId="66F1AAB0" w14:textId="77777777" w:rsidR="00CB467A" w:rsidRDefault="00CB467A" w:rsidP="006F373F"/>
    <w:p w14:paraId="602E1EFE" w14:textId="77777777" w:rsidR="00CB467A" w:rsidRDefault="00CB467A" w:rsidP="006F373F"/>
    <w:p w14:paraId="6467D62E" w14:textId="77777777" w:rsidR="003367B0" w:rsidRDefault="003367B0" w:rsidP="003367B0">
      <w:pPr>
        <w:pStyle w:val="Nagwek2"/>
        <w:rPr>
          <w:rFonts w:ascii="Times New Roman" w:hAnsi="Times New Roman"/>
          <w:b w:val="0"/>
          <w:sz w:val="20"/>
        </w:rPr>
      </w:pPr>
      <w:r>
        <w:rPr>
          <w:rFonts w:ascii="Times New Roman" w:hAnsi="Times New Roman"/>
          <w:b w:val="0"/>
          <w:sz w:val="20"/>
        </w:rPr>
        <w:br w:type="page"/>
      </w:r>
    </w:p>
    <w:p w14:paraId="7E908FBA" w14:textId="77777777" w:rsidR="006F373F" w:rsidRDefault="006F373F" w:rsidP="003367B0">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AE6DDCA" w14:textId="77777777" w:rsidR="006F373F" w:rsidRDefault="006F373F" w:rsidP="006F373F">
      <w:pPr>
        <w:rPr>
          <w:rFonts w:ascii="Tahoma" w:hAnsi="Tahoma" w:cs="Tahoma"/>
        </w:rPr>
      </w:pPr>
    </w:p>
    <w:p w14:paraId="55D754BD" w14:textId="77777777" w:rsidR="006F373F" w:rsidRPr="001C6CEB" w:rsidRDefault="006F373F" w:rsidP="006F373F">
      <w:pPr>
        <w:pStyle w:val="WW-Tekstpodstawowy3"/>
        <w:rPr>
          <w:rFonts w:ascii="Tahoma" w:hAnsi="Tahoma" w:cs="Tahoma"/>
          <w:sz w:val="20"/>
        </w:rPr>
      </w:pPr>
      <w:r w:rsidRPr="003367B0">
        <w:rPr>
          <w:rFonts w:ascii="Tahoma" w:hAnsi="Tahoma" w:cs="Tahoma"/>
          <w:sz w:val="20"/>
        </w:rPr>
        <w:t>Część I Zamówienia</w:t>
      </w:r>
    </w:p>
    <w:p w14:paraId="40DAC601" w14:textId="77777777" w:rsidR="006F373F" w:rsidRDefault="006F373F" w:rsidP="006F373F">
      <w:pPr>
        <w:tabs>
          <w:tab w:val="left" w:pos="2835"/>
        </w:tabs>
        <w:jc w:val="both"/>
        <w:rPr>
          <w:rFonts w:ascii="Tahoma" w:hAnsi="Tahoma" w:cs="Tahoma"/>
          <w:b/>
        </w:rPr>
      </w:pPr>
    </w:p>
    <w:p w14:paraId="23EAEB0F" w14:textId="77777777" w:rsidR="006F373F" w:rsidRDefault="006F373F" w:rsidP="006F373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3367B0">
        <w:rPr>
          <w:rFonts w:ascii="Tahoma" w:hAnsi="Tahoma" w:cs="Tahoma"/>
          <w:b/>
          <w:sz w:val="22"/>
          <w:szCs w:val="22"/>
        </w:rPr>
        <w:t>01.01.2018 r.</w:t>
      </w:r>
      <w:r>
        <w:rPr>
          <w:rFonts w:ascii="Tahoma" w:hAnsi="Tahoma" w:cs="Tahoma"/>
          <w:b/>
          <w:sz w:val="22"/>
          <w:szCs w:val="22"/>
        </w:rPr>
        <w:t xml:space="preserve"> do </w:t>
      </w:r>
      <w:r w:rsidR="003D1084">
        <w:rPr>
          <w:rFonts w:ascii="Tahoma" w:hAnsi="Tahoma" w:cs="Tahoma"/>
          <w:b/>
          <w:sz w:val="22"/>
          <w:szCs w:val="22"/>
        </w:rPr>
        <w:t>31.12.2021</w:t>
      </w:r>
      <w:r w:rsidR="003367B0">
        <w:rPr>
          <w:rFonts w:ascii="Tahoma" w:hAnsi="Tahoma" w:cs="Tahoma"/>
          <w:b/>
          <w:sz w:val="22"/>
          <w:szCs w:val="22"/>
        </w:rPr>
        <w:t xml:space="preserve"> r.</w:t>
      </w:r>
    </w:p>
    <w:p w14:paraId="064857FF" w14:textId="77777777" w:rsidR="006F373F" w:rsidRDefault="006F373F" w:rsidP="006F373F">
      <w:pPr>
        <w:tabs>
          <w:tab w:val="left" w:pos="2835"/>
        </w:tabs>
        <w:jc w:val="both"/>
        <w:rPr>
          <w:rFonts w:ascii="Tahoma" w:hAnsi="Tahoma" w:cs="Tahoma"/>
          <w:b/>
          <w:sz w:val="22"/>
          <w:szCs w:val="22"/>
        </w:rPr>
      </w:pPr>
    </w:p>
    <w:p w14:paraId="2064984C" w14:textId="77777777" w:rsidR="006F373F" w:rsidRPr="00006B6B" w:rsidRDefault="006F373F" w:rsidP="006F373F">
      <w:pPr>
        <w:pStyle w:val="Nagwek2"/>
        <w:jc w:val="both"/>
        <w:rPr>
          <w:rFonts w:ascii="Tahoma" w:hAnsi="Tahoma" w:cs="Tahoma"/>
          <w:szCs w:val="24"/>
          <w:u w:val="single"/>
        </w:rPr>
      </w:pPr>
      <w:r w:rsidRPr="00006B6B">
        <w:rPr>
          <w:rFonts w:ascii="Tahoma" w:hAnsi="Tahoma" w:cs="Tahoma"/>
          <w:szCs w:val="24"/>
          <w:u w:val="single"/>
        </w:rPr>
        <w:t>UBEZPIECZENIA WSPÓLNE DLA WSZYSTKICH JEDNOSTEK WYMIENIONYCH</w:t>
      </w:r>
      <w:r w:rsidRPr="00006B6B">
        <w:rPr>
          <w:rFonts w:ascii="Tahoma" w:hAnsi="Tahoma" w:cs="Tahoma"/>
          <w:szCs w:val="24"/>
          <w:u w:val="single"/>
        </w:rPr>
        <w:br/>
        <w:t xml:space="preserve">W SPECYFIKACJI </w:t>
      </w:r>
    </w:p>
    <w:p w14:paraId="4E335A19" w14:textId="77777777" w:rsidR="006F373F" w:rsidRPr="00F576F1" w:rsidRDefault="006F373F" w:rsidP="006F373F">
      <w:pPr>
        <w:ind w:firstLine="66"/>
        <w:rPr>
          <w:rFonts w:ascii="Tahoma" w:hAnsi="Tahoma" w:cs="Tahoma"/>
          <w:b/>
        </w:rPr>
      </w:pPr>
    </w:p>
    <w:p w14:paraId="23145DA8" w14:textId="77777777" w:rsidR="006F373F" w:rsidRPr="00F576F1" w:rsidRDefault="006F373F" w:rsidP="006F373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p>
    <w:p w14:paraId="5F59B113" w14:textId="77777777" w:rsidR="006F373F" w:rsidRPr="00F576F1" w:rsidRDefault="006F373F" w:rsidP="006F373F">
      <w:pPr>
        <w:tabs>
          <w:tab w:val="left" w:pos="2835"/>
        </w:tabs>
        <w:ind w:left="2835" w:hanging="2693"/>
        <w:jc w:val="both"/>
        <w:rPr>
          <w:rFonts w:ascii="Tahoma" w:hAnsi="Tahoma" w:cs="Tahoma"/>
          <w:b/>
        </w:rPr>
      </w:pPr>
    </w:p>
    <w:p w14:paraId="0EEB04D7" w14:textId="77777777" w:rsidR="006F373F" w:rsidRPr="00F576F1" w:rsidRDefault="006F373F" w:rsidP="006F373F">
      <w:pPr>
        <w:tabs>
          <w:tab w:val="left" w:pos="2835"/>
        </w:tabs>
        <w:ind w:left="2835" w:hanging="2475"/>
        <w:jc w:val="both"/>
        <w:rPr>
          <w:rFonts w:ascii="Tahoma" w:hAnsi="Tahoma" w:cs="Tahoma"/>
        </w:rPr>
      </w:pPr>
    </w:p>
    <w:p w14:paraId="692564E6" w14:textId="77777777" w:rsidR="008A0041" w:rsidRPr="00ED3696" w:rsidRDefault="008A0041" w:rsidP="008A0041">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5A9CBF9E" w14:textId="77777777" w:rsidR="008A0041" w:rsidRPr="00F576F1" w:rsidRDefault="008A0041" w:rsidP="008A0041">
      <w:pPr>
        <w:pStyle w:val="Wcicienormalne"/>
        <w:rPr>
          <w:rFonts w:ascii="Tahoma" w:hAnsi="Tahoma" w:cs="Tahoma"/>
        </w:rPr>
      </w:pPr>
    </w:p>
    <w:p w14:paraId="4A6FF819" w14:textId="77777777" w:rsidR="008A0041" w:rsidRPr="00CE3513" w:rsidRDefault="008A0041" w:rsidP="008A0041">
      <w:pPr>
        <w:jc w:val="both"/>
        <w:rPr>
          <w:rFonts w:ascii="Tahoma" w:hAnsi="Tahoma" w:cs="Tahoma"/>
          <w:i/>
        </w:rPr>
      </w:pPr>
      <w:r w:rsidRPr="00CE3513">
        <w:rPr>
          <w:rFonts w:ascii="Tahoma" w:hAnsi="Tahoma" w:cs="Tahoma"/>
          <w:b/>
          <w:i/>
        </w:rPr>
        <w:t>UWAGA:</w:t>
      </w:r>
      <w:r w:rsidRPr="00CE3513">
        <w:rPr>
          <w:rFonts w:ascii="Tahoma" w:hAnsi="Tahoma" w:cs="Tahoma"/>
          <w:i/>
        </w:rPr>
        <w:t xml:space="preserve"> Ubezpieczenie dotyczy wszystkich podmiotów (ubezpieczonych) wymienionych w programie ubezpieczenia oraz każdej lokalizacji, w której te podmioty prowadzą działalność.</w:t>
      </w:r>
    </w:p>
    <w:p w14:paraId="448DBFE8" w14:textId="77777777" w:rsidR="008A0041" w:rsidRPr="00CE3513" w:rsidRDefault="008A0041" w:rsidP="008A0041">
      <w:pPr>
        <w:tabs>
          <w:tab w:val="left" w:pos="1134"/>
        </w:tabs>
        <w:ind w:left="1134" w:hanging="1134"/>
        <w:jc w:val="both"/>
        <w:rPr>
          <w:rFonts w:ascii="Tahoma" w:hAnsi="Tahoma" w:cs="Tahoma"/>
          <w:b/>
        </w:rPr>
      </w:pPr>
    </w:p>
    <w:p w14:paraId="0D08058B" w14:textId="77777777" w:rsidR="008A0041" w:rsidRPr="00CE3513" w:rsidRDefault="008A0041" w:rsidP="008A0041">
      <w:pPr>
        <w:tabs>
          <w:tab w:val="left" w:pos="1134"/>
        </w:tabs>
        <w:ind w:left="1134" w:hanging="1134"/>
        <w:jc w:val="both"/>
        <w:rPr>
          <w:rFonts w:ascii="Tahoma" w:hAnsi="Tahoma" w:cs="Tahoma"/>
          <w:b/>
        </w:rPr>
      </w:pPr>
    </w:p>
    <w:p w14:paraId="07C96C4F" w14:textId="77777777" w:rsidR="008A0041" w:rsidRPr="00CE3513" w:rsidRDefault="008A0041" w:rsidP="008A0041">
      <w:pPr>
        <w:tabs>
          <w:tab w:val="left" w:pos="1134"/>
        </w:tabs>
        <w:ind w:left="1134" w:hanging="1134"/>
        <w:jc w:val="both"/>
        <w:rPr>
          <w:rFonts w:ascii="Tahoma" w:hAnsi="Tahoma" w:cs="Tahoma"/>
          <w:b/>
        </w:rPr>
      </w:pPr>
      <w:r w:rsidRPr="00CE3513">
        <w:rPr>
          <w:rFonts w:ascii="Tahoma" w:hAnsi="Tahoma" w:cs="Tahoma"/>
          <w:b/>
        </w:rPr>
        <w:t>1. Wysokość franszyz i udziałów własnych</w:t>
      </w:r>
    </w:p>
    <w:p w14:paraId="554CB8C3" w14:textId="77777777" w:rsidR="008A0041" w:rsidRPr="00CE3513" w:rsidRDefault="008A0041" w:rsidP="008A0041">
      <w:pPr>
        <w:tabs>
          <w:tab w:val="left" w:pos="284"/>
        </w:tabs>
        <w:ind w:left="284" w:hanging="284"/>
        <w:jc w:val="both"/>
        <w:rPr>
          <w:rFonts w:ascii="Tahoma" w:hAnsi="Tahoma" w:cs="Tahoma"/>
        </w:rPr>
      </w:pPr>
      <w:r w:rsidRPr="00CE3513">
        <w:rPr>
          <w:rFonts w:ascii="Tahoma" w:hAnsi="Tahoma" w:cs="Tahoma"/>
        </w:rPr>
        <w:tab/>
        <w:t>Franszyza integralna, franszyza redukcyjna, udział własny: brak (zarówno w szkodach rzeczowych jak i osobowych), z wyjątkiem czystych strat finansowych.</w:t>
      </w:r>
    </w:p>
    <w:p w14:paraId="7B58F52A" w14:textId="77777777" w:rsidR="008A0041" w:rsidRPr="00CE3513" w:rsidRDefault="008A0041" w:rsidP="008A0041">
      <w:pPr>
        <w:tabs>
          <w:tab w:val="left" w:pos="284"/>
        </w:tabs>
        <w:ind w:left="284" w:hanging="284"/>
        <w:jc w:val="both"/>
        <w:rPr>
          <w:rFonts w:ascii="Tahoma" w:hAnsi="Tahoma" w:cs="Tahoma"/>
        </w:rPr>
      </w:pPr>
      <w:r w:rsidRPr="00CE3513">
        <w:rPr>
          <w:rFonts w:ascii="Tahoma" w:hAnsi="Tahoma" w:cs="Tahoma"/>
        </w:rPr>
        <w:tab/>
        <w:t>W ubezpieczeniu czystych strat finansowych – franszyza integralna: 1 000,00 zł</w:t>
      </w:r>
    </w:p>
    <w:p w14:paraId="1EC254C8" w14:textId="77777777" w:rsidR="008A0041" w:rsidRPr="00CE3513" w:rsidRDefault="008A0041" w:rsidP="008A0041">
      <w:pPr>
        <w:tabs>
          <w:tab w:val="left" w:pos="0"/>
        </w:tabs>
        <w:jc w:val="both"/>
        <w:rPr>
          <w:rFonts w:ascii="Tahoma" w:hAnsi="Tahoma" w:cs="Tahoma"/>
          <w:color w:val="FF0000"/>
        </w:rPr>
      </w:pPr>
    </w:p>
    <w:p w14:paraId="203B2E56" w14:textId="77777777" w:rsidR="008A0041" w:rsidRPr="00CE3513" w:rsidRDefault="008A0041" w:rsidP="008A0041">
      <w:pPr>
        <w:tabs>
          <w:tab w:val="left" w:pos="1134"/>
        </w:tabs>
        <w:jc w:val="both"/>
        <w:rPr>
          <w:rFonts w:ascii="Tahoma" w:hAnsi="Tahoma" w:cs="Tahoma"/>
          <w:b/>
        </w:rPr>
      </w:pPr>
      <w:r w:rsidRPr="00CE3513">
        <w:rPr>
          <w:rFonts w:ascii="Tahoma" w:hAnsi="Tahoma" w:cs="Tahoma"/>
          <w:b/>
        </w:rPr>
        <w:t xml:space="preserve">2. Definicje dotyczące ubezpieczenia odpowiedzialności cywilnej: </w:t>
      </w:r>
    </w:p>
    <w:p w14:paraId="196D5D21" w14:textId="77777777" w:rsidR="008A0041" w:rsidRPr="00CE3513" w:rsidRDefault="008A0041" w:rsidP="008A0041">
      <w:pPr>
        <w:jc w:val="both"/>
        <w:rPr>
          <w:rFonts w:ascii="Tahoma" w:hAnsi="Tahoma" w:cs="Tahoma"/>
          <w:b/>
          <w:bCs/>
          <w:i/>
          <w:iCs/>
        </w:rPr>
      </w:pPr>
    </w:p>
    <w:p w14:paraId="139A8432" w14:textId="77777777" w:rsidR="008A0041" w:rsidRPr="00CE3513" w:rsidRDefault="008A0041" w:rsidP="008A0041">
      <w:pPr>
        <w:jc w:val="both"/>
        <w:rPr>
          <w:rFonts w:ascii="Tahoma" w:hAnsi="Tahoma" w:cs="Tahoma"/>
          <w:bCs/>
          <w:i/>
          <w:iCs/>
        </w:rPr>
      </w:pPr>
      <w:r w:rsidRPr="00CE3513">
        <w:rPr>
          <w:rFonts w:ascii="Tahoma" w:hAnsi="Tahoma" w:cs="Tahoma"/>
          <w:b/>
          <w:bCs/>
          <w:i/>
          <w:iCs/>
        </w:rPr>
        <w:t xml:space="preserve">Wypadek ubezpieczeniowy </w:t>
      </w:r>
      <w:r w:rsidRPr="00CE3513">
        <w:rPr>
          <w:rFonts w:ascii="Tahoma" w:hAnsi="Tahoma" w:cs="Tahoma"/>
          <w:bCs/>
          <w:i/>
          <w:iCs/>
        </w:rPr>
        <w:t xml:space="preserve">– powstanie </w:t>
      </w:r>
      <w:r w:rsidRPr="00CE3513">
        <w:rPr>
          <w:rFonts w:ascii="Tahoma" w:hAnsi="Tahoma" w:cs="Tahoma"/>
          <w:b/>
          <w:bCs/>
          <w:i/>
          <w:iCs/>
        </w:rPr>
        <w:t xml:space="preserve">szkody </w:t>
      </w:r>
      <w:r w:rsidRPr="00CE3513">
        <w:rPr>
          <w:rFonts w:ascii="Tahoma" w:hAnsi="Tahoma" w:cs="Tahoma"/>
          <w:bCs/>
          <w:i/>
          <w:iCs/>
        </w:rPr>
        <w:t>w okresie ubezpieczenia.</w:t>
      </w:r>
    </w:p>
    <w:p w14:paraId="29CE3766" w14:textId="77777777" w:rsidR="008A0041" w:rsidRPr="00CE3513" w:rsidRDefault="008A0041" w:rsidP="008A0041">
      <w:pPr>
        <w:autoSpaceDE w:val="0"/>
        <w:autoSpaceDN w:val="0"/>
      </w:pPr>
      <w:r w:rsidRPr="00CE3513">
        <w:rPr>
          <w:rFonts w:ascii="Tahoma" w:hAnsi="Tahoma" w:cs="Tahoma"/>
          <w:b/>
          <w:bCs/>
          <w:i/>
          <w:iCs/>
        </w:rPr>
        <w:t>Szkoda rzeczowa</w:t>
      </w:r>
      <w:r w:rsidRPr="00CE3513">
        <w:rPr>
          <w:rFonts w:ascii="Tahoma" w:hAnsi="Tahoma" w:cs="Tahoma"/>
          <w:i/>
          <w:iCs/>
        </w:rPr>
        <w:t xml:space="preserve"> – </w:t>
      </w:r>
      <w:r w:rsidRPr="00CE3513">
        <w:rPr>
          <w:rFonts w:ascii="Tahoma" w:hAnsi="Tahoma" w:cs="Tahoma"/>
          <w:bCs/>
          <w:i/>
          <w:iCs/>
        </w:rPr>
        <w:t>utrata, zniszczenie lub uszkodzenie mienia oraz wszelkie straty następcze poszkodowanego pozostające w związku przyczynowym, w tym także utracone korzyści.</w:t>
      </w:r>
    </w:p>
    <w:p w14:paraId="67301799" w14:textId="77777777" w:rsidR="008A0041" w:rsidRPr="00CE3513" w:rsidRDefault="008A0041" w:rsidP="008A0041">
      <w:pPr>
        <w:jc w:val="both"/>
      </w:pPr>
      <w:r w:rsidRPr="00CE3513">
        <w:rPr>
          <w:rFonts w:ascii="Tahoma" w:hAnsi="Tahoma" w:cs="Tahoma"/>
          <w:b/>
          <w:bCs/>
          <w:i/>
          <w:iCs/>
        </w:rPr>
        <w:t xml:space="preserve">Szkoda osobowa </w:t>
      </w:r>
      <w:r w:rsidRPr="00CE3513">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3B0636BA" w14:textId="77777777" w:rsidR="008A0041" w:rsidRPr="00CE3513" w:rsidRDefault="008A0041" w:rsidP="008A0041">
      <w:pPr>
        <w:jc w:val="both"/>
        <w:rPr>
          <w:rFonts w:ascii="Tahoma" w:hAnsi="Tahoma" w:cs="Tahoma"/>
          <w:i/>
          <w:iCs/>
          <w:color w:val="000000"/>
        </w:rPr>
      </w:pPr>
      <w:r w:rsidRPr="00CE3513">
        <w:rPr>
          <w:rFonts w:ascii="Tahoma" w:hAnsi="Tahoma" w:cs="Tahoma"/>
          <w:b/>
          <w:bCs/>
          <w:i/>
          <w:iCs/>
          <w:color w:val="000000"/>
        </w:rPr>
        <w:t>Szkoda</w:t>
      </w:r>
      <w:r w:rsidRPr="00CE3513">
        <w:rPr>
          <w:rFonts w:ascii="Tahoma" w:hAnsi="Tahoma" w:cs="Tahoma"/>
          <w:i/>
          <w:iCs/>
          <w:color w:val="000000"/>
        </w:rPr>
        <w:t xml:space="preserve"> – szkoda rzeczowa, szkoda osobowa, a także czysta strata finansowa (jeżeli ma zastosowanie).</w:t>
      </w:r>
    </w:p>
    <w:p w14:paraId="786E57DB" w14:textId="77777777" w:rsidR="008A0041" w:rsidRPr="00CE3513" w:rsidRDefault="008A0041" w:rsidP="008A0041">
      <w:pPr>
        <w:jc w:val="both"/>
        <w:rPr>
          <w:rFonts w:ascii="Tahoma" w:hAnsi="Tahoma" w:cs="Tahoma"/>
          <w:i/>
        </w:rPr>
      </w:pPr>
      <w:r w:rsidRPr="00CE3513">
        <w:rPr>
          <w:rFonts w:ascii="Tahoma" w:hAnsi="Tahoma" w:cs="Tahoma"/>
          <w:b/>
          <w:i/>
        </w:rPr>
        <w:t xml:space="preserve">Czysta strata finansowa </w:t>
      </w:r>
      <w:r w:rsidRPr="00CE3513">
        <w:rPr>
          <w:rFonts w:ascii="Tahoma" w:hAnsi="Tahoma" w:cs="Tahoma"/>
          <w:i/>
        </w:rPr>
        <w:t>– strata niewynikająca ze szkody osobowej lub szkody rzeczowej.</w:t>
      </w:r>
    </w:p>
    <w:p w14:paraId="3C2D680A" w14:textId="77777777" w:rsidR="008A0041" w:rsidRPr="00CE3513" w:rsidRDefault="008A0041" w:rsidP="008A0041">
      <w:pPr>
        <w:tabs>
          <w:tab w:val="left" w:pos="6720"/>
        </w:tabs>
        <w:jc w:val="both"/>
        <w:rPr>
          <w:rFonts w:ascii="Tahoma" w:hAnsi="Tahoma" w:cs="Tahoma"/>
          <w:i/>
        </w:rPr>
      </w:pPr>
      <w:r w:rsidRPr="00CE3513">
        <w:rPr>
          <w:rFonts w:ascii="Tahoma" w:hAnsi="Tahoma" w:cs="Tahoma"/>
          <w:b/>
          <w:i/>
        </w:rPr>
        <w:t>Osoba trzecia</w:t>
      </w:r>
      <w:r w:rsidRPr="00CE3513">
        <w:rPr>
          <w:rFonts w:ascii="Tahoma" w:hAnsi="Tahoma" w:cs="Tahoma"/>
          <w:i/>
        </w:rPr>
        <w:t xml:space="preserve"> – każda osoba pozostająca poza stosunkiem ubezpieczeniowym. Osobą trzecią jest również pracownik Ubezpieczonego, niezależnie od formy zatrudnienia, jeżeli do szkody nie doszło </w:t>
      </w:r>
      <w:r w:rsidRPr="00CE3513">
        <w:rPr>
          <w:rFonts w:ascii="Tahoma" w:hAnsi="Tahoma" w:cs="Tahoma"/>
          <w:i/>
        </w:rPr>
        <w:br/>
        <w:t>w związku z wykonywaniem przez niego obowiązków służbowych na rzecz Ubezpieczonego.</w:t>
      </w:r>
    </w:p>
    <w:p w14:paraId="34FD2EA9" w14:textId="77777777" w:rsidR="008A0041" w:rsidRPr="00CE3513" w:rsidRDefault="008A0041" w:rsidP="008A0041">
      <w:pPr>
        <w:jc w:val="both"/>
        <w:rPr>
          <w:rFonts w:ascii="Tahoma" w:hAnsi="Tahoma" w:cs="Tahoma"/>
          <w:i/>
        </w:rPr>
      </w:pPr>
      <w:r w:rsidRPr="00CE3513">
        <w:rPr>
          <w:rFonts w:ascii="Tahoma" w:hAnsi="Tahoma" w:cs="Tahoma"/>
          <w:i/>
        </w:rPr>
        <w:tab/>
      </w:r>
    </w:p>
    <w:p w14:paraId="6FF3D9DD" w14:textId="77777777" w:rsidR="008A0041" w:rsidRPr="00CE3513" w:rsidRDefault="008A0041" w:rsidP="008A0041">
      <w:pPr>
        <w:rPr>
          <w:rFonts w:ascii="Tahoma" w:hAnsi="Tahoma" w:cs="Tahoma"/>
          <w:b/>
        </w:rPr>
      </w:pPr>
      <w:r w:rsidRPr="00CE3513">
        <w:rPr>
          <w:rFonts w:ascii="Tahoma" w:hAnsi="Tahoma" w:cs="Tahoma"/>
          <w:b/>
        </w:rPr>
        <w:t>3. Suma gwarancyjna (główny limit odpowiedzialności)</w:t>
      </w:r>
    </w:p>
    <w:p w14:paraId="78F9F6A2" w14:textId="77777777" w:rsidR="008A0041" w:rsidRPr="00CE3513" w:rsidRDefault="008A0041" w:rsidP="008A0041">
      <w:pPr>
        <w:rPr>
          <w:rFonts w:ascii="Tahoma" w:hAnsi="Tahoma" w:cs="Tahoma"/>
          <w:b/>
        </w:rPr>
      </w:pPr>
    </w:p>
    <w:p w14:paraId="28778EBA" w14:textId="77777777" w:rsidR="008A0041" w:rsidRPr="00CE3513" w:rsidRDefault="008A0041" w:rsidP="008A0041">
      <w:pPr>
        <w:rPr>
          <w:rFonts w:ascii="Tahoma" w:hAnsi="Tahoma" w:cs="Tahoma"/>
          <w:b/>
          <w:color w:val="FF0000"/>
        </w:rPr>
      </w:pPr>
      <w:r w:rsidRPr="00CE3513">
        <w:rPr>
          <w:rFonts w:ascii="Tahoma" w:hAnsi="Tahoma" w:cs="Tahoma"/>
        </w:rPr>
        <w:t xml:space="preserve">Suma gwarancyjna na jeden i wszystkie wypadki ubezpieczeniowe: </w:t>
      </w:r>
      <w:r w:rsidR="00CE3513" w:rsidRPr="00CE3513">
        <w:rPr>
          <w:rFonts w:ascii="Tahoma" w:hAnsi="Tahoma" w:cs="Tahoma"/>
          <w:b/>
        </w:rPr>
        <w:t>500.000 zł</w:t>
      </w:r>
    </w:p>
    <w:p w14:paraId="0DAB4260" w14:textId="77777777" w:rsidR="008A0041" w:rsidRPr="00CE3513" w:rsidRDefault="008A0041" w:rsidP="008A0041">
      <w:pPr>
        <w:tabs>
          <w:tab w:val="left" w:pos="6720"/>
        </w:tabs>
        <w:jc w:val="both"/>
        <w:rPr>
          <w:rFonts w:ascii="Tahoma" w:hAnsi="Tahoma" w:cs="Tahoma"/>
          <w:i/>
        </w:rPr>
      </w:pPr>
      <w:r w:rsidRPr="00CE3513">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7E1E1751" w14:textId="77777777" w:rsidR="008A0041" w:rsidRPr="00CE3513" w:rsidRDefault="008A0041" w:rsidP="008A0041">
      <w:pPr>
        <w:jc w:val="both"/>
        <w:rPr>
          <w:rFonts w:ascii="Tahoma" w:hAnsi="Tahoma" w:cs="Tahoma"/>
          <w:i/>
        </w:rPr>
      </w:pPr>
      <w:r w:rsidRPr="00CE3513">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63717257" w14:textId="77777777" w:rsidR="008A0041" w:rsidRPr="00CE3513" w:rsidRDefault="008A0041" w:rsidP="008A0041">
      <w:pPr>
        <w:jc w:val="both"/>
        <w:rPr>
          <w:rFonts w:ascii="Tahoma" w:hAnsi="Tahoma" w:cs="Tahoma"/>
          <w:b/>
        </w:rPr>
      </w:pPr>
    </w:p>
    <w:p w14:paraId="123C4D73" w14:textId="77777777" w:rsidR="001433DA" w:rsidRPr="00CE3513" w:rsidRDefault="001433DA" w:rsidP="008A0041">
      <w:pPr>
        <w:jc w:val="both"/>
        <w:rPr>
          <w:rFonts w:ascii="Tahoma" w:hAnsi="Tahoma" w:cs="Tahoma"/>
          <w:b/>
        </w:rPr>
      </w:pPr>
    </w:p>
    <w:p w14:paraId="2E73E016" w14:textId="77777777" w:rsidR="008A0041" w:rsidRPr="00CE3513" w:rsidRDefault="008A0041" w:rsidP="008A0041">
      <w:pPr>
        <w:jc w:val="both"/>
        <w:rPr>
          <w:rFonts w:ascii="Tahoma" w:hAnsi="Tahoma" w:cs="Tahoma"/>
          <w:i/>
        </w:rPr>
      </w:pPr>
      <w:r w:rsidRPr="00CE3513">
        <w:rPr>
          <w:rFonts w:ascii="Tahoma" w:hAnsi="Tahoma" w:cs="Tahoma"/>
          <w:b/>
        </w:rPr>
        <w:t>4. Przedmiot i zakres ubezpieczenia</w:t>
      </w:r>
    </w:p>
    <w:p w14:paraId="2E688562" w14:textId="77777777" w:rsidR="008A0041" w:rsidRPr="00CE3513" w:rsidRDefault="008A0041" w:rsidP="008A0041">
      <w:pPr>
        <w:jc w:val="both"/>
        <w:rPr>
          <w:rFonts w:ascii="Tahoma" w:hAnsi="Tahoma" w:cs="Tahoma"/>
        </w:rPr>
      </w:pPr>
      <w:r w:rsidRPr="00CE3513">
        <w:rPr>
          <w:rFonts w:ascii="Tahoma" w:hAnsi="Tahoma" w:cs="Tahoma"/>
        </w:rPr>
        <w:t xml:space="preserve">Zakres ubezpieczenia obejmuje odpowiedzialność </w:t>
      </w:r>
      <w:r w:rsidRPr="00CE3513">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CE3513">
        <w:rPr>
          <w:rFonts w:ascii="Tahoma" w:hAnsi="Tahoma" w:cs="Tahoma"/>
        </w:rPr>
        <w:t xml:space="preserve">, ponoszoną przez Ubezpieczonego w związku z prowadzoną działalnością i posiadanym mieniem. Ochrona ubezpieczeniowa obejmuje </w:t>
      </w:r>
      <w:r w:rsidRPr="00CE3513">
        <w:rPr>
          <w:rFonts w:ascii="Tahoma" w:hAnsi="Tahoma" w:cs="Tahoma"/>
          <w:b/>
          <w:bCs/>
        </w:rPr>
        <w:t xml:space="preserve">wypadki </w:t>
      </w:r>
      <w:r w:rsidRPr="00CE3513">
        <w:rPr>
          <w:rFonts w:ascii="Tahoma" w:hAnsi="Tahoma" w:cs="Tahoma"/>
          <w:b/>
          <w:bCs/>
        </w:rPr>
        <w:lastRenderedPageBreak/>
        <w:t>ubezpieczeniowe</w:t>
      </w:r>
      <w:r w:rsidRPr="00CE3513">
        <w:rPr>
          <w:rFonts w:ascii="Tahoma" w:hAnsi="Tahoma" w:cs="Tahoma"/>
        </w:rPr>
        <w:t xml:space="preserve"> zaistniałe w okresie ubezpieczenia, niezależnie od chwili działania lub zaniechania będącego przyczyną </w:t>
      </w:r>
      <w:r w:rsidRPr="00CE3513">
        <w:rPr>
          <w:rFonts w:ascii="Tahoma" w:hAnsi="Tahoma" w:cs="Tahoma"/>
          <w:b/>
        </w:rPr>
        <w:t>szkody</w:t>
      </w:r>
      <w:r w:rsidRPr="00CE3513">
        <w:rPr>
          <w:rFonts w:ascii="Tahoma" w:hAnsi="Tahoma" w:cs="Tahoma"/>
        </w:rPr>
        <w:t xml:space="preserve">, a także chwili ujawnienia się </w:t>
      </w:r>
      <w:r w:rsidRPr="00CE3513">
        <w:rPr>
          <w:rFonts w:ascii="Tahoma" w:hAnsi="Tahoma" w:cs="Tahoma"/>
          <w:b/>
        </w:rPr>
        <w:t>szkody</w:t>
      </w:r>
      <w:r w:rsidRPr="00CE3513">
        <w:rPr>
          <w:rFonts w:ascii="Tahoma" w:hAnsi="Tahoma" w:cs="Tahoma"/>
        </w:rPr>
        <w:t xml:space="preserve"> oraz zgłoszenia roszczenia przez poszkodowanego, pod warunkiem zgłoszenia roszczenia przed upływem ustawowego terminu przedawnienia. </w:t>
      </w:r>
    </w:p>
    <w:p w14:paraId="7AD1CED3" w14:textId="77777777" w:rsidR="008A0041" w:rsidRPr="00CE3513" w:rsidRDefault="008A0041" w:rsidP="008A0041">
      <w:pPr>
        <w:jc w:val="both"/>
        <w:rPr>
          <w:rFonts w:ascii="Tahoma" w:hAnsi="Tahoma" w:cs="Tahoma"/>
        </w:rPr>
      </w:pPr>
      <w:r w:rsidRPr="00CE3513">
        <w:rPr>
          <w:rFonts w:ascii="Tahoma" w:hAnsi="Tahoma" w:cs="Tahoma"/>
          <w:b/>
        </w:rPr>
        <w:t>Szkody</w:t>
      </w:r>
      <w:r w:rsidRPr="00CE3513">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CE3513">
        <w:rPr>
          <w:rFonts w:ascii="Tahoma" w:hAnsi="Tahoma" w:cs="Tahoma"/>
          <w:b/>
        </w:rPr>
        <w:t>szkody</w:t>
      </w:r>
      <w:r w:rsidRPr="00CE3513">
        <w:rPr>
          <w:rFonts w:ascii="Tahoma" w:hAnsi="Tahoma" w:cs="Tahoma"/>
        </w:rPr>
        <w:t xml:space="preserve">. </w:t>
      </w:r>
    </w:p>
    <w:p w14:paraId="5DF866C4" w14:textId="77777777" w:rsidR="008A0041" w:rsidRPr="00CE3513" w:rsidRDefault="008A0041" w:rsidP="008A0041">
      <w:pPr>
        <w:jc w:val="both"/>
        <w:rPr>
          <w:rFonts w:ascii="Tahoma" w:hAnsi="Tahoma" w:cs="Tahoma"/>
        </w:rPr>
      </w:pPr>
      <w:r w:rsidRPr="00CE3513">
        <w:rPr>
          <w:rFonts w:ascii="Tahoma" w:hAnsi="Tahoma" w:cs="Tahoma"/>
        </w:rPr>
        <w:t xml:space="preserve">W razie wątpliwości co do momentu powstania </w:t>
      </w:r>
      <w:r w:rsidRPr="00CE3513">
        <w:rPr>
          <w:rFonts w:ascii="Tahoma" w:hAnsi="Tahoma" w:cs="Tahoma"/>
          <w:b/>
        </w:rPr>
        <w:t>szkody osobowej</w:t>
      </w:r>
      <w:r w:rsidRPr="00CE3513">
        <w:rPr>
          <w:rFonts w:ascii="Tahoma" w:hAnsi="Tahoma" w:cs="Tahoma"/>
        </w:rPr>
        <w:t>, uznaje się, że powstała ona w dniu, w którym poszkodowany po raz pierwszy skontaktował się z lekarzem w związku z objawami, które były podstawą roszczeń.</w:t>
      </w:r>
    </w:p>
    <w:p w14:paraId="1D8B5F9F" w14:textId="77777777" w:rsidR="008A0041" w:rsidRPr="00CE3513" w:rsidRDefault="008A0041" w:rsidP="008A0041">
      <w:pPr>
        <w:jc w:val="both"/>
        <w:rPr>
          <w:rFonts w:ascii="Tahoma" w:hAnsi="Tahoma" w:cs="Tahoma"/>
        </w:rPr>
      </w:pPr>
      <w:r w:rsidRPr="00CE3513">
        <w:rPr>
          <w:rFonts w:ascii="Tahoma" w:hAnsi="Tahoma" w:cs="Tahoma"/>
        </w:rPr>
        <w:t xml:space="preserve">Ubezpieczenie dotyczy </w:t>
      </w:r>
      <w:r w:rsidRPr="00CE3513">
        <w:rPr>
          <w:rFonts w:ascii="Tahoma" w:hAnsi="Tahoma" w:cs="Tahoma"/>
          <w:b/>
          <w:bCs/>
        </w:rPr>
        <w:t>wypadków ubezpieczeniowych</w:t>
      </w:r>
      <w:r w:rsidRPr="00CE3513">
        <w:rPr>
          <w:rFonts w:ascii="Tahoma" w:hAnsi="Tahoma" w:cs="Tahoma"/>
        </w:rPr>
        <w:t xml:space="preserve"> powstałych na terytorium RP oraz poza terytorium RP (w przypadkach opisanych poniżej oraz podczas zagranicznych delegacji służbowych pracowników Ubezpieczonego w związku z wykonywaniem pracy /obowiązków służbowych/).</w:t>
      </w:r>
    </w:p>
    <w:p w14:paraId="06E01841" w14:textId="77777777" w:rsidR="008A0041" w:rsidRPr="00CE3513" w:rsidRDefault="008A0041" w:rsidP="008A0041">
      <w:pPr>
        <w:tabs>
          <w:tab w:val="left" w:pos="5346"/>
          <w:tab w:val="left" w:pos="5986"/>
        </w:tabs>
        <w:jc w:val="both"/>
        <w:rPr>
          <w:rFonts w:ascii="Tahoma" w:hAnsi="Tahoma" w:cs="Tahoma"/>
          <w:bCs/>
        </w:rPr>
      </w:pPr>
      <w:r w:rsidRPr="00CE3513">
        <w:rPr>
          <w:rFonts w:ascii="Tahoma" w:hAnsi="Tahoma" w:cs="Tahoma"/>
        </w:rPr>
        <w:t xml:space="preserve">Ubezpieczenie obejmuje szkody wyrządzone wskutek rażącego niedbalstwa. </w:t>
      </w:r>
      <w:r w:rsidRPr="00CE3513">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E0F1FA6" w14:textId="77777777" w:rsidR="008A0041" w:rsidRPr="00CE3513" w:rsidRDefault="008A0041" w:rsidP="008A0041">
      <w:pPr>
        <w:jc w:val="both"/>
        <w:rPr>
          <w:rFonts w:ascii="Tahoma" w:hAnsi="Tahoma" w:cs="Tahoma"/>
          <w:iCs/>
        </w:rPr>
      </w:pPr>
    </w:p>
    <w:p w14:paraId="053DF954" w14:textId="77777777" w:rsidR="008A0041" w:rsidRPr="00CE3513" w:rsidRDefault="008A0041" w:rsidP="008A0041">
      <w:pPr>
        <w:jc w:val="both"/>
        <w:rPr>
          <w:rFonts w:ascii="Tahoma" w:hAnsi="Tahoma" w:cs="Tahoma"/>
          <w:iCs/>
        </w:rPr>
      </w:pPr>
      <w:r w:rsidRPr="00CE3513">
        <w:rPr>
          <w:rFonts w:ascii="Tahoma" w:hAnsi="Tahoma" w:cs="Tahoma"/>
          <w:iCs/>
        </w:rPr>
        <w:t xml:space="preserve">Ubezpieczenie obejmuje odpowiedzialność cywilną (w tym odpowiedzialność cywilną związaną </w:t>
      </w:r>
      <w:r w:rsidRPr="00CE3513">
        <w:rPr>
          <w:rFonts w:ascii="Tahoma" w:hAnsi="Tahoma" w:cs="Tahoma"/>
          <w:iCs/>
        </w:rPr>
        <w:br/>
        <w:t xml:space="preserve">z wykonywaniem władzy publicznej) </w:t>
      </w:r>
      <w:r w:rsidR="00F555E7" w:rsidRPr="00CE3513">
        <w:rPr>
          <w:rFonts w:ascii="Tahoma" w:hAnsi="Tahoma" w:cs="Tahoma"/>
          <w:iCs/>
        </w:rPr>
        <w:t>Gminy Halinów</w:t>
      </w:r>
      <w:r w:rsidRPr="00CE3513">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3592ACB6" w14:textId="77777777" w:rsidR="008A0041" w:rsidRPr="00CE3513" w:rsidRDefault="008A0041" w:rsidP="008A0041">
      <w:pPr>
        <w:ind w:left="426"/>
        <w:jc w:val="both"/>
        <w:rPr>
          <w:rFonts w:ascii="Tahoma" w:hAnsi="Tahoma" w:cs="Tahoma"/>
          <w:iCs/>
        </w:rPr>
      </w:pPr>
    </w:p>
    <w:p w14:paraId="56F88780" w14:textId="77777777" w:rsidR="008A0041" w:rsidRPr="00CE3513" w:rsidRDefault="008A0041" w:rsidP="008A0041">
      <w:pPr>
        <w:ind w:left="426"/>
        <w:jc w:val="both"/>
        <w:rPr>
          <w:rFonts w:ascii="Tahoma" w:hAnsi="Tahoma" w:cs="Tahoma"/>
          <w:iCs/>
        </w:rPr>
      </w:pPr>
    </w:p>
    <w:p w14:paraId="17731AFC" w14:textId="77777777" w:rsidR="008A0041" w:rsidRPr="00CE3513" w:rsidRDefault="008A0041" w:rsidP="008A0041">
      <w:pPr>
        <w:tabs>
          <w:tab w:val="left" w:pos="5346"/>
          <w:tab w:val="left" w:pos="5986"/>
        </w:tabs>
        <w:jc w:val="both"/>
        <w:rPr>
          <w:rFonts w:ascii="Tahoma" w:hAnsi="Tahoma" w:cs="Tahoma"/>
        </w:rPr>
      </w:pPr>
      <w:r w:rsidRPr="00CE3513">
        <w:rPr>
          <w:rFonts w:ascii="Tahoma" w:hAnsi="Tahoma" w:cs="Tahoma"/>
          <w:bCs/>
          <w:iCs/>
        </w:rPr>
        <w:t xml:space="preserve">Ochrona ubezpieczeniowa nie obejmuje kar pieniężnych, kar umownych, grzywien sądowych </w:t>
      </w:r>
      <w:r w:rsidRPr="00CE3513">
        <w:rPr>
          <w:rFonts w:ascii="Tahoma" w:hAnsi="Tahoma" w:cs="Tahoma"/>
          <w:bCs/>
          <w:iCs/>
        </w:rPr>
        <w:br/>
        <w:t>i administracyjnych, zadatków, odszkodowań o charakterze karnym, jeżeli zostały nałożone wyłącznie na ubezpie</w:t>
      </w:r>
      <w:r w:rsidRPr="00CE3513">
        <w:rPr>
          <w:rFonts w:ascii="Tahoma" w:hAnsi="Tahoma" w:cs="Tahoma"/>
          <w:bCs/>
          <w:iCs/>
        </w:rPr>
        <w:softHyphen/>
        <w:t>czonego i nie mają one charakteru odszkodowawczego.</w:t>
      </w:r>
    </w:p>
    <w:p w14:paraId="35DEF516" w14:textId="77777777" w:rsidR="008A0041" w:rsidRPr="00CE3513" w:rsidRDefault="008A0041" w:rsidP="008A0041">
      <w:pPr>
        <w:ind w:firstLine="426"/>
        <w:jc w:val="both"/>
        <w:rPr>
          <w:rFonts w:ascii="Tahoma" w:hAnsi="Tahoma" w:cs="Tahoma"/>
          <w:u w:val="single"/>
        </w:rPr>
      </w:pPr>
    </w:p>
    <w:p w14:paraId="456D2808" w14:textId="77777777" w:rsidR="008A0041" w:rsidRPr="00CE3513" w:rsidRDefault="008A0041" w:rsidP="008A0041">
      <w:pPr>
        <w:ind w:firstLine="426"/>
        <w:jc w:val="both"/>
        <w:rPr>
          <w:rFonts w:ascii="Tahoma" w:hAnsi="Tahoma" w:cs="Tahoma"/>
          <w:u w:val="single"/>
        </w:rPr>
      </w:pPr>
    </w:p>
    <w:p w14:paraId="07A588FC" w14:textId="77777777" w:rsidR="008A0041" w:rsidRPr="00CE3513" w:rsidRDefault="008A0041" w:rsidP="008A0041">
      <w:pPr>
        <w:jc w:val="both"/>
        <w:rPr>
          <w:rFonts w:ascii="Tahoma" w:hAnsi="Tahoma" w:cs="Tahoma"/>
          <w:u w:val="single"/>
        </w:rPr>
      </w:pPr>
      <w:r w:rsidRPr="00CE3513">
        <w:rPr>
          <w:rFonts w:ascii="Tahoma" w:hAnsi="Tahoma" w:cs="Tahoma"/>
          <w:u w:val="single"/>
        </w:rPr>
        <w:t>Koszty dodatkowe objęte ochroną ubezpieczeniową w ramach tego ubezpieczenia:</w:t>
      </w:r>
    </w:p>
    <w:p w14:paraId="7484E95C" w14:textId="77777777" w:rsidR="008A0041" w:rsidRPr="00CE3513" w:rsidRDefault="008A0041" w:rsidP="00EE74D7">
      <w:pPr>
        <w:numPr>
          <w:ilvl w:val="0"/>
          <w:numId w:val="81"/>
        </w:numPr>
        <w:jc w:val="both"/>
        <w:rPr>
          <w:rFonts w:ascii="Tahoma" w:hAnsi="Tahoma" w:cs="Tahoma"/>
        </w:rPr>
      </w:pPr>
      <w:r w:rsidRPr="00CE3513">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14:paraId="29F96902" w14:textId="77777777" w:rsidR="008A0041" w:rsidRPr="00CE3513" w:rsidRDefault="008A0041" w:rsidP="00EE74D7">
      <w:pPr>
        <w:numPr>
          <w:ilvl w:val="0"/>
          <w:numId w:val="81"/>
        </w:numPr>
        <w:jc w:val="both"/>
        <w:rPr>
          <w:rFonts w:ascii="Tahoma" w:hAnsi="Tahoma" w:cs="Tahoma"/>
        </w:rPr>
      </w:pPr>
      <w:r w:rsidRPr="00CE3513">
        <w:rPr>
          <w:rFonts w:ascii="Tahoma" w:hAnsi="Tahoma" w:cs="Tahoma"/>
        </w:rPr>
        <w:t>koszty wynagrodzenia rzeczoznawców i ekspertów powołanych za zgodą Ubezpieczyciela w celu ustalenia okoliczności, przyczyn i rozmiaru szkody,</w:t>
      </w:r>
    </w:p>
    <w:p w14:paraId="603E2B7F" w14:textId="77777777" w:rsidR="008A0041" w:rsidRPr="00CE3513" w:rsidRDefault="008A0041" w:rsidP="00EE74D7">
      <w:pPr>
        <w:numPr>
          <w:ilvl w:val="0"/>
          <w:numId w:val="81"/>
        </w:numPr>
        <w:jc w:val="both"/>
        <w:rPr>
          <w:rFonts w:ascii="Tahoma" w:hAnsi="Tahoma" w:cs="Tahoma"/>
        </w:rPr>
      </w:pPr>
      <w:r w:rsidRPr="00CE3513">
        <w:rPr>
          <w:rFonts w:ascii="Tahoma" w:hAnsi="Tahoma" w:cs="Tahoma"/>
        </w:rPr>
        <w:t>koszty obrony sądowej przed roszczeniami poszkodowanych lub uprawnionych w sporze prowadzonym na polecenie Ubezpieczyciela lub za jego zgodą,</w:t>
      </w:r>
    </w:p>
    <w:p w14:paraId="4C1782B3" w14:textId="77777777" w:rsidR="008A0041" w:rsidRPr="00CE3513" w:rsidRDefault="008A0041" w:rsidP="00EE74D7">
      <w:pPr>
        <w:numPr>
          <w:ilvl w:val="0"/>
          <w:numId w:val="81"/>
        </w:numPr>
        <w:jc w:val="both"/>
        <w:rPr>
          <w:rFonts w:ascii="Tahoma" w:hAnsi="Tahoma" w:cs="Tahoma"/>
        </w:rPr>
      </w:pPr>
      <w:r w:rsidRPr="00CE3513">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3CFDE585" w14:textId="77777777" w:rsidR="008A0041" w:rsidRPr="00CE3513" w:rsidRDefault="008A0041" w:rsidP="00EE74D7">
      <w:pPr>
        <w:numPr>
          <w:ilvl w:val="0"/>
          <w:numId w:val="81"/>
        </w:numPr>
        <w:jc w:val="both"/>
        <w:rPr>
          <w:rFonts w:ascii="Tahoma" w:hAnsi="Tahoma" w:cs="Tahoma"/>
        </w:rPr>
      </w:pPr>
      <w:r w:rsidRPr="00CE3513">
        <w:rPr>
          <w:rFonts w:ascii="Tahoma" w:hAnsi="Tahoma" w:cs="Tahoma"/>
        </w:rPr>
        <w:t>koszty postępowań sądowych, w tym mediacji lub postępowania pojednawczego oraz koszty opłat administracyjnych, jeżeli Ubezpieczyciel wyraził zgodę na pokrycie tych kosztów.</w:t>
      </w:r>
    </w:p>
    <w:p w14:paraId="735AE6A5" w14:textId="77777777" w:rsidR="008A0041" w:rsidRPr="00CE3513" w:rsidRDefault="008A0041" w:rsidP="008A0041">
      <w:pPr>
        <w:tabs>
          <w:tab w:val="left" w:pos="5346"/>
          <w:tab w:val="left" w:pos="5986"/>
        </w:tabs>
        <w:ind w:left="426"/>
        <w:jc w:val="both"/>
        <w:rPr>
          <w:rFonts w:ascii="Tahoma" w:hAnsi="Tahoma" w:cs="Tahoma"/>
        </w:rPr>
      </w:pPr>
    </w:p>
    <w:p w14:paraId="014F4527" w14:textId="77777777" w:rsidR="008A0041" w:rsidRPr="00CE3513" w:rsidRDefault="008A0041" w:rsidP="008A0041">
      <w:pPr>
        <w:tabs>
          <w:tab w:val="left" w:pos="5346"/>
          <w:tab w:val="left" w:pos="5986"/>
        </w:tabs>
        <w:jc w:val="both"/>
        <w:rPr>
          <w:rFonts w:ascii="Tahoma" w:hAnsi="Tahoma" w:cs="Tahoma"/>
          <w:b/>
        </w:rPr>
      </w:pPr>
      <w:r w:rsidRPr="00CE3513">
        <w:rPr>
          <w:rFonts w:ascii="Tahoma" w:hAnsi="Tahoma" w:cs="Tahoma"/>
          <w:b/>
        </w:rPr>
        <w:t>5. Wymagany zakres ubezpieczenia obejmuje w szczególności:</w:t>
      </w:r>
    </w:p>
    <w:p w14:paraId="591C8A5C" w14:textId="77777777" w:rsidR="008A0041" w:rsidRPr="00CE3513" w:rsidRDefault="008A0041" w:rsidP="00EE74D7">
      <w:pPr>
        <w:pStyle w:val="Akapitzlist"/>
        <w:numPr>
          <w:ilvl w:val="1"/>
          <w:numId w:val="82"/>
        </w:numPr>
        <w:jc w:val="both"/>
        <w:rPr>
          <w:rFonts w:ascii="Tahoma" w:hAnsi="Tahoma" w:cs="Tahoma"/>
          <w:sz w:val="20"/>
          <w:szCs w:val="20"/>
        </w:rPr>
      </w:pPr>
      <w:r w:rsidRPr="00CE3513">
        <w:rPr>
          <w:rFonts w:ascii="Tahoma" w:hAnsi="Tahoma" w:cs="Tahoma"/>
          <w:sz w:val="20"/>
          <w:szCs w:val="20"/>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14:paraId="36F4D72C" w14:textId="77777777" w:rsidR="008A0041" w:rsidRPr="00CE3513" w:rsidRDefault="008A0041" w:rsidP="00EE74D7">
      <w:pPr>
        <w:pStyle w:val="Akapitzlist"/>
        <w:numPr>
          <w:ilvl w:val="1"/>
          <w:numId w:val="82"/>
        </w:numPr>
        <w:jc w:val="both"/>
        <w:rPr>
          <w:rFonts w:ascii="Tahoma" w:hAnsi="Tahoma" w:cs="Tahoma"/>
          <w:sz w:val="20"/>
          <w:szCs w:val="20"/>
        </w:rPr>
      </w:pPr>
      <w:r w:rsidRPr="00CE3513">
        <w:rPr>
          <w:rFonts w:ascii="Tahoma" w:hAnsi="Tahoma" w:cs="Tahoma"/>
          <w:sz w:val="20"/>
          <w:szCs w:val="20"/>
        </w:rPr>
        <w:t>odpowiedzialność za szkody wyrządzone przez prąd elektryczny, w tym przepięcia i przetężenia;</w:t>
      </w:r>
    </w:p>
    <w:p w14:paraId="69EF7991" w14:textId="77777777" w:rsidR="008A0041" w:rsidRPr="00CE3513" w:rsidRDefault="008A0041" w:rsidP="00EE74D7">
      <w:pPr>
        <w:pStyle w:val="Akapitzlist"/>
        <w:numPr>
          <w:ilvl w:val="1"/>
          <w:numId w:val="82"/>
        </w:numPr>
        <w:jc w:val="both"/>
        <w:rPr>
          <w:rFonts w:ascii="Tahoma" w:hAnsi="Tahoma" w:cs="Tahoma"/>
          <w:sz w:val="20"/>
          <w:szCs w:val="20"/>
        </w:rPr>
      </w:pPr>
      <w:r w:rsidRPr="00CE3513">
        <w:rPr>
          <w:rFonts w:ascii="Tahoma" w:hAnsi="Tahoma" w:cs="Tahoma"/>
          <w:sz w:val="20"/>
          <w:szCs w:val="20"/>
        </w:rPr>
        <w:t>odpowiedzialność z tytułu niewykonania lub nienależytego wykonania zobowiązania;</w:t>
      </w:r>
    </w:p>
    <w:p w14:paraId="23178D90" w14:textId="77777777" w:rsidR="008A0041" w:rsidRPr="00CE3513" w:rsidRDefault="008A0041" w:rsidP="00EE74D7">
      <w:pPr>
        <w:pStyle w:val="Akapitzlist"/>
        <w:numPr>
          <w:ilvl w:val="1"/>
          <w:numId w:val="82"/>
        </w:numPr>
        <w:jc w:val="both"/>
        <w:rPr>
          <w:rFonts w:ascii="Tahoma" w:hAnsi="Tahoma" w:cs="Tahoma"/>
          <w:sz w:val="20"/>
          <w:szCs w:val="20"/>
        </w:rPr>
      </w:pPr>
      <w:r w:rsidRPr="00CE3513">
        <w:rPr>
          <w:rFonts w:ascii="Tahoma" w:hAnsi="Tahoma" w:cs="Tahoma"/>
          <w:sz w:val="20"/>
          <w:szCs w:val="20"/>
        </w:rPr>
        <w:t>czyste straty finansowe, w tym w szczególności:</w:t>
      </w:r>
    </w:p>
    <w:p w14:paraId="599E97A4" w14:textId="77777777" w:rsidR="008A0041" w:rsidRPr="00CE3513" w:rsidRDefault="008A0041" w:rsidP="00EE74D7">
      <w:pPr>
        <w:pStyle w:val="Akapitzlist"/>
        <w:numPr>
          <w:ilvl w:val="0"/>
          <w:numId w:val="83"/>
        </w:numPr>
        <w:jc w:val="both"/>
        <w:rPr>
          <w:rFonts w:ascii="Tahoma" w:hAnsi="Tahoma" w:cs="Tahoma"/>
          <w:sz w:val="20"/>
          <w:szCs w:val="20"/>
        </w:rPr>
      </w:pPr>
      <w:r w:rsidRPr="00CE3513">
        <w:rPr>
          <w:rFonts w:ascii="Tahoma" w:hAnsi="Tahoma" w:cs="Tahoma"/>
          <w:sz w:val="20"/>
          <w:szCs w:val="20"/>
        </w:rPr>
        <w:t>wynikające z braku lub ograniczenia możliwości korzystania z rzeczy ruchomej, nieruchomości, przedsiębiorstwa lub gospodarstwa rolnego,</w:t>
      </w:r>
    </w:p>
    <w:p w14:paraId="342C4F9C" w14:textId="77777777" w:rsidR="008A0041" w:rsidRPr="00CE3513" w:rsidRDefault="008A0041" w:rsidP="00EE74D7">
      <w:pPr>
        <w:pStyle w:val="Akapitzlist"/>
        <w:numPr>
          <w:ilvl w:val="0"/>
          <w:numId w:val="83"/>
        </w:numPr>
        <w:jc w:val="both"/>
        <w:rPr>
          <w:rFonts w:ascii="Tahoma" w:hAnsi="Tahoma" w:cs="Tahoma"/>
          <w:sz w:val="20"/>
          <w:szCs w:val="20"/>
        </w:rPr>
      </w:pPr>
      <w:r w:rsidRPr="00CE3513">
        <w:rPr>
          <w:rFonts w:ascii="Tahoma" w:hAnsi="Tahoma" w:cs="Tahoma"/>
          <w:sz w:val="20"/>
          <w:szCs w:val="20"/>
        </w:rPr>
        <w:t>wynikające z braku możliwości lub ograniczonej możliwość prowadzenia działalności przez osobę trzecią,</w:t>
      </w:r>
    </w:p>
    <w:p w14:paraId="22F6F621" w14:textId="77777777" w:rsidR="008A0041" w:rsidRPr="00CE3513" w:rsidRDefault="008A0041" w:rsidP="00EE74D7">
      <w:pPr>
        <w:pStyle w:val="Akapitzlist"/>
        <w:numPr>
          <w:ilvl w:val="0"/>
          <w:numId w:val="83"/>
        </w:numPr>
        <w:jc w:val="both"/>
        <w:rPr>
          <w:rFonts w:ascii="Tahoma" w:hAnsi="Tahoma" w:cs="Tahoma"/>
          <w:sz w:val="20"/>
          <w:szCs w:val="20"/>
        </w:rPr>
      </w:pPr>
      <w:r w:rsidRPr="00CE3513">
        <w:rPr>
          <w:rFonts w:ascii="Tahoma" w:hAnsi="Tahoma" w:cs="Tahoma"/>
          <w:sz w:val="20"/>
          <w:szCs w:val="20"/>
        </w:rPr>
        <w:t>poniesione przez osobę trzecią inną niż osoba, która doznała szkody rzeczowej lub szkody osobowej,</w:t>
      </w:r>
    </w:p>
    <w:p w14:paraId="774D1D63" w14:textId="77777777" w:rsidR="008A0041" w:rsidRPr="00CE3513" w:rsidRDefault="008A0041" w:rsidP="00EE74D7">
      <w:pPr>
        <w:pStyle w:val="Akapitzlist"/>
        <w:numPr>
          <w:ilvl w:val="0"/>
          <w:numId w:val="83"/>
        </w:numPr>
        <w:jc w:val="both"/>
        <w:rPr>
          <w:rFonts w:ascii="Tahoma" w:hAnsi="Tahoma" w:cs="Tahoma"/>
          <w:sz w:val="20"/>
          <w:szCs w:val="20"/>
        </w:rPr>
      </w:pPr>
      <w:r w:rsidRPr="00CE3513">
        <w:rPr>
          <w:rFonts w:ascii="Tahoma" w:hAnsi="Tahoma" w:cs="Tahoma"/>
          <w:sz w:val="20"/>
          <w:szCs w:val="20"/>
        </w:rPr>
        <w:t xml:space="preserve">wynikające z utraty wartości albo zmniejszenia wartości rzeczy ruchomej, nieruchomości, przedsiębiorstwa lub gospodarstwa rolnego, </w:t>
      </w:r>
    </w:p>
    <w:p w14:paraId="646D5127" w14:textId="77777777" w:rsidR="008A0041" w:rsidRPr="00CE3513" w:rsidRDefault="008A0041" w:rsidP="008A0041">
      <w:pPr>
        <w:ind w:left="720"/>
        <w:jc w:val="both"/>
        <w:rPr>
          <w:rFonts w:ascii="Tahoma" w:hAnsi="Tahoma" w:cs="Tahoma"/>
        </w:rPr>
      </w:pPr>
      <w:r w:rsidRPr="00CE3513">
        <w:rPr>
          <w:rFonts w:ascii="Tahoma" w:hAnsi="Tahoma" w:cs="Tahoma"/>
        </w:rPr>
        <w:t>Ubezpieczyciel w ramach czystych strat finansowych nie odpowiada za szkody:</w:t>
      </w:r>
    </w:p>
    <w:p w14:paraId="50CF3E7A" w14:textId="77777777" w:rsidR="008A0041" w:rsidRPr="00CE3513" w:rsidRDefault="008A0041" w:rsidP="00EE74D7">
      <w:pPr>
        <w:pStyle w:val="Akapitzlist"/>
        <w:numPr>
          <w:ilvl w:val="0"/>
          <w:numId w:val="84"/>
        </w:numPr>
        <w:jc w:val="both"/>
        <w:rPr>
          <w:rFonts w:ascii="Tahoma" w:hAnsi="Tahoma" w:cs="Tahoma"/>
          <w:sz w:val="20"/>
          <w:szCs w:val="20"/>
        </w:rPr>
      </w:pPr>
      <w:r w:rsidRPr="00CE3513">
        <w:rPr>
          <w:rFonts w:ascii="Tahoma" w:hAnsi="Tahoma" w:cs="Tahoma"/>
          <w:sz w:val="20"/>
          <w:szCs w:val="20"/>
        </w:rPr>
        <w:lastRenderedPageBreak/>
        <w:t>związane z działalnością:</w:t>
      </w:r>
    </w:p>
    <w:p w14:paraId="399CAB15" w14:textId="77777777" w:rsidR="008A0041" w:rsidRPr="00CE3513" w:rsidRDefault="008A0041" w:rsidP="008A0041">
      <w:pPr>
        <w:pStyle w:val="Akapitzlist"/>
        <w:ind w:left="1440"/>
        <w:jc w:val="both"/>
        <w:rPr>
          <w:rFonts w:ascii="Tahoma" w:hAnsi="Tahoma" w:cs="Tahoma"/>
          <w:sz w:val="20"/>
          <w:szCs w:val="20"/>
        </w:rPr>
      </w:pPr>
      <w:r w:rsidRPr="00CE3513">
        <w:rPr>
          <w:rFonts w:ascii="Tahoma" w:hAnsi="Tahoma" w:cs="Tahoma"/>
          <w:sz w:val="20"/>
          <w:szCs w:val="20"/>
        </w:rPr>
        <w:t>- bankową, ubezpieczeniową, księgową, finansową lub leasingową oraz reklamową,</w:t>
      </w:r>
    </w:p>
    <w:p w14:paraId="4A5C1986" w14:textId="77777777" w:rsidR="008A0041" w:rsidRPr="00CE3513" w:rsidRDefault="008A0041" w:rsidP="008A0041">
      <w:pPr>
        <w:pStyle w:val="Akapitzlist"/>
        <w:ind w:left="1440"/>
        <w:jc w:val="both"/>
        <w:rPr>
          <w:rFonts w:ascii="Tahoma" w:hAnsi="Tahoma" w:cs="Tahoma"/>
          <w:sz w:val="20"/>
          <w:szCs w:val="20"/>
        </w:rPr>
      </w:pPr>
      <w:r w:rsidRPr="00CE3513">
        <w:rPr>
          <w:rFonts w:ascii="Tahoma" w:hAnsi="Tahoma" w:cs="Tahoma"/>
          <w:sz w:val="20"/>
          <w:szCs w:val="20"/>
        </w:rPr>
        <w:t>- dotyczącą przetwarzania danych lub instalacji oprogramowania,</w:t>
      </w:r>
    </w:p>
    <w:p w14:paraId="4A4BFBCD" w14:textId="77777777" w:rsidR="008A0041" w:rsidRPr="00CE3513" w:rsidRDefault="008A0041" w:rsidP="008A0041">
      <w:pPr>
        <w:pStyle w:val="Akapitzlist"/>
        <w:ind w:left="1440"/>
        <w:jc w:val="both"/>
        <w:rPr>
          <w:rFonts w:ascii="Tahoma" w:hAnsi="Tahoma" w:cs="Tahoma"/>
          <w:sz w:val="20"/>
          <w:szCs w:val="20"/>
        </w:rPr>
      </w:pPr>
      <w:r w:rsidRPr="00CE3513">
        <w:rPr>
          <w:rFonts w:ascii="Tahoma" w:hAnsi="Tahoma" w:cs="Tahoma"/>
          <w:sz w:val="20"/>
          <w:szCs w:val="20"/>
        </w:rPr>
        <w:t xml:space="preserve">- pośredników turystycznych i organizatorów turystyki, </w:t>
      </w:r>
    </w:p>
    <w:p w14:paraId="6007C44F" w14:textId="77777777" w:rsidR="008A0041" w:rsidRPr="00CE3513" w:rsidRDefault="008A0041" w:rsidP="008A0041">
      <w:pPr>
        <w:pStyle w:val="Akapitzlist"/>
        <w:ind w:left="1440"/>
        <w:jc w:val="both"/>
        <w:rPr>
          <w:rFonts w:ascii="Tahoma" w:hAnsi="Tahoma" w:cs="Tahoma"/>
          <w:sz w:val="20"/>
          <w:szCs w:val="20"/>
        </w:rPr>
      </w:pPr>
      <w:r w:rsidRPr="00CE3513">
        <w:rPr>
          <w:rFonts w:ascii="Tahoma" w:hAnsi="Tahoma" w:cs="Tahoma"/>
          <w:sz w:val="20"/>
          <w:szCs w:val="20"/>
        </w:rPr>
        <w:t>- polegającą na doradztwie, planowaniu, projektowaniu, kontroli, wycenie, kosztorysowaniu,</w:t>
      </w:r>
    </w:p>
    <w:p w14:paraId="2502E690" w14:textId="77777777" w:rsidR="008A0041" w:rsidRPr="00CE3513" w:rsidRDefault="008A0041" w:rsidP="008A0041">
      <w:pPr>
        <w:pStyle w:val="Akapitzlist"/>
        <w:ind w:left="1440"/>
        <w:jc w:val="both"/>
        <w:rPr>
          <w:rFonts w:ascii="Tahoma" w:hAnsi="Tahoma" w:cs="Tahoma"/>
          <w:sz w:val="20"/>
          <w:szCs w:val="20"/>
        </w:rPr>
      </w:pPr>
      <w:r w:rsidRPr="00CE3513">
        <w:rPr>
          <w:rFonts w:ascii="Tahoma" w:hAnsi="Tahoma" w:cs="Tahoma"/>
          <w:sz w:val="20"/>
          <w:szCs w:val="20"/>
        </w:rPr>
        <w:t xml:space="preserve">- polegającą na świadczeniu usług hostingowych, dzierżawie serwera, dostawie </w:t>
      </w:r>
      <w:proofErr w:type="spellStart"/>
      <w:r w:rsidRPr="00CE3513">
        <w:rPr>
          <w:rFonts w:ascii="Tahoma" w:hAnsi="Tahoma" w:cs="Tahoma"/>
          <w:sz w:val="20"/>
          <w:szCs w:val="20"/>
        </w:rPr>
        <w:t>internetu</w:t>
      </w:r>
      <w:proofErr w:type="spellEnd"/>
      <w:r w:rsidRPr="00CE3513">
        <w:rPr>
          <w:rFonts w:ascii="Tahoma" w:hAnsi="Tahoma" w:cs="Tahoma"/>
          <w:sz w:val="20"/>
          <w:szCs w:val="20"/>
        </w:rPr>
        <w:t>, administracji systemami informatycznymi,</w:t>
      </w:r>
    </w:p>
    <w:p w14:paraId="7B53F04F" w14:textId="77777777" w:rsidR="008A0041" w:rsidRPr="00CE3513" w:rsidRDefault="008A0041" w:rsidP="00EE74D7">
      <w:pPr>
        <w:pStyle w:val="Akapitzlist"/>
        <w:numPr>
          <w:ilvl w:val="0"/>
          <w:numId w:val="84"/>
        </w:numPr>
        <w:jc w:val="both"/>
        <w:rPr>
          <w:rFonts w:ascii="Tahoma" w:hAnsi="Tahoma" w:cs="Tahoma"/>
          <w:sz w:val="20"/>
          <w:szCs w:val="20"/>
        </w:rPr>
      </w:pPr>
      <w:r w:rsidRPr="00CE3513">
        <w:rPr>
          <w:rFonts w:ascii="Tahoma" w:hAnsi="Tahoma" w:cs="Tahoma"/>
          <w:sz w:val="20"/>
          <w:szCs w:val="20"/>
        </w:rPr>
        <w:t>związane z wykonywaniem usług projektowych lub kierowaniem budową,</w:t>
      </w:r>
    </w:p>
    <w:p w14:paraId="5E370A46" w14:textId="77777777" w:rsidR="008A0041" w:rsidRPr="00CE3513" w:rsidRDefault="008A0041" w:rsidP="00EE74D7">
      <w:pPr>
        <w:pStyle w:val="Akapitzlist"/>
        <w:numPr>
          <w:ilvl w:val="0"/>
          <w:numId w:val="84"/>
        </w:numPr>
        <w:jc w:val="both"/>
        <w:rPr>
          <w:rFonts w:ascii="Tahoma" w:hAnsi="Tahoma" w:cs="Tahoma"/>
          <w:sz w:val="20"/>
          <w:szCs w:val="20"/>
        </w:rPr>
      </w:pPr>
      <w:r w:rsidRPr="00CE3513">
        <w:rPr>
          <w:rFonts w:ascii="Tahoma" w:hAnsi="Tahoma" w:cs="Tahoma"/>
          <w:sz w:val="20"/>
          <w:szCs w:val="20"/>
        </w:rPr>
        <w:t>wynikające z czynów nieuczciwej konkurencji, w tym z naruszenia tajemnicy przedsiębiorstwa, tajemnicy handlowej, zawodowej,</w:t>
      </w:r>
    </w:p>
    <w:p w14:paraId="0091F7C6" w14:textId="77777777" w:rsidR="008A0041" w:rsidRPr="00CE3513" w:rsidRDefault="008A0041" w:rsidP="00EE74D7">
      <w:pPr>
        <w:pStyle w:val="Akapitzlist"/>
        <w:numPr>
          <w:ilvl w:val="0"/>
          <w:numId w:val="84"/>
        </w:numPr>
        <w:jc w:val="both"/>
        <w:rPr>
          <w:rFonts w:ascii="Tahoma" w:hAnsi="Tahoma" w:cs="Tahoma"/>
          <w:sz w:val="20"/>
          <w:szCs w:val="20"/>
        </w:rPr>
      </w:pPr>
      <w:r w:rsidRPr="00CE3513">
        <w:rPr>
          <w:rFonts w:ascii="Tahoma" w:hAnsi="Tahoma" w:cs="Tahoma"/>
          <w:sz w:val="20"/>
          <w:szCs w:val="20"/>
        </w:rPr>
        <w:t>powstałe w wyniku utraty pieniędzy lub papierów wartościowych oraz związane ze stosowaniem finansowych instrumentów pochodnych,</w:t>
      </w:r>
    </w:p>
    <w:p w14:paraId="7ADB2052" w14:textId="77777777" w:rsidR="008A0041" w:rsidRPr="00CE3513" w:rsidRDefault="008A0041" w:rsidP="00EE74D7">
      <w:pPr>
        <w:pStyle w:val="Akapitzlist"/>
        <w:numPr>
          <w:ilvl w:val="0"/>
          <w:numId w:val="84"/>
        </w:numPr>
        <w:jc w:val="both"/>
        <w:rPr>
          <w:rFonts w:ascii="Tahoma" w:hAnsi="Tahoma" w:cs="Tahoma"/>
          <w:sz w:val="20"/>
          <w:szCs w:val="20"/>
        </w:rPr>
      </w:pPr>
      <w:r w:rsidRPr="00CE3513">
        <w:rPr>
          <w:rFonts w:ascii="Tahoma" w:hAnsi="Tahoma" w:cs="Tahoma"/>
          <w:sz w:val="20"/>
          <w:szCs w:val="20"/>
        </w:rPr>
        <w:t xml:space="preserve">związane ze sprawowaniem funkcji członka organu władz spółki kapitałowej, </w:t>
      </w:r>
    </w:p>
    <w:p w14:paraId="4373EF3D" w14:textId="77777777" w:rsidR="008A0041" w:rsidRPr="00CE3513" w:rsidRDefault="008A0041" w:rsidP="00EE74D7">
      <w:pPr>
        <w:pStyle w:val="Akapitzlist"/>
        <w:numPr>
          <w:ilvl w:val="0"/>
          <w:numId w:val="84"/>
        </w:numPr>
        <w:jc w:val="both"/>
        <w:rPr>
          <w:rFonts w:ascii="Tahoma" w:hAnsi="Tahoma" w:cs="Tahoma"/>
          <w:sz w:val="20"/>
          <w:szCs w:val="20"/>
        </w:rPr>
      </w:pPr>
      <w:r w:rsidRPr="00CE3513">
        <w:rPr>
          <w:rFonts w:ascii="Tahoma" w:hAnsi="Tahoma" w:cs="Tahoma"/>
          <w:sz w:val="20"/>
          <w:szCs w:val="20"/>
        </w:rPr>
        <w:t>związane z naruszeniem praw pracowniczych,</w:t>
      </w:r>
    </w:p>
    <w:p w14:paraId="51ADC981" w14:textId="77777777" w:rsidR="008A0041" w:rsidRPr="00CE3513" w:rsidRDefault="008A0041" w:rsidP="00EE74D7">
      <w:pPr>
        <w:pStyle w:val="Akapitzlist"/>
        <w:numPr>
          <w:ilvl w:val="0"/>
          <w:numId w:val="84"/>
        </w:numPr>
        <w:jc w:val="both"/>
        <w:rPr>
          <w:rFonts w:ascii="Tahoma" w:hAnsi="Tahoma" w:cs="Tahoma"/>
          <w:sz w:val="20"/>
          <w:szCs w:val="20"/>
        </w:rPr>
      </w:pPr>
      <w:r w:rsidRPr="00CE3513">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3184B9C" w14:textId="77777777" w:rsidR="008A0041" w:rsidRPr="00CE3513" w:rsidRDefault="008A0041" w:rsidP="008A0041">
      <w:pPr>
        <w:ind w:left="1080"/>
        <w:jc w:val="both"/>
        <w:rPr>
          <w:rFonts w:ascii="Tahoma" w:hAnsi="Tahoma" w:cs="Tahoma"/>
        </w:rPr>
      </w:pPr>
      <w:r w:rsidRPr="00CE3513">
        <w:rPr>
          <w:rFonts w:ascii="Tahoma" w:hAnsi="Tahoma" w:cs="Tahoma"/>
        </w:rPr>
        <w:t xml:space="preserve">- </w:t>
      </w:r>
      <w:r w:rsidRPr="00CE3513">
        <w:rPr>
          <w:rFonts w:ascii="Tahoma" w:hAnsi="Tahoma" w:cs="Tahoma"/>
          <w:b/>
        </w:rPr>
        <w:t xml:space="preserve">limit odpowiedzialności 200 000,00 zł na jeden i wszystkie wypadki ubezpieczeniowe </w:t>
      </w:r>
      <w:r w:rsidRPr="00CE3513">
        <w:rPr>
          <w:rFonts w:ascii="Tahoma" w:hAnsi="Tahoma" w:cs="Tahoma"/>
        </w:rPr>
        <w:t xml:space="preserve">(niniejszy limit nie ma zastosowania przy odpowiedzialności JST </w:t>
      </w:r>
      <w:r w:rsidRPr="00CE3513">
        <w:rPr>
          <w:rFonts w:ascii="Tahoma" w:hAnsi="Tahoma" w:cs="Tahoma"/>
        </w:rPr>
        <w:br/>
        <w:t>w związku z wydaniem lub niewydaniem decyzji administracyjnych lub aktów normatywnych prawa miejscowego);</w:t>
      </w:r>
    </w:p>
    <w:p w14:paraId="261948CF" w14:textId="77777777" w:rsidR="008A0041" w:rsidRPr="00CE3513" w:rsidRDefault="008A0041" w:rsidP="00EE74D7">
      <w:pPr>
        <w:pStyle w:val="Akapitzlist"/>
        <w:numPr>
          <w:ilvl w:val="1"/>
          <w:numId w:val="82"/>
        </w:numPr>
        <w:jc w:val="both"/>
        <w:rPr>
          <w:rFonts w:ascii="Tahoma" w:hAnsi="Tahoma" w:cs="Tahoma"/>
          <w:b/>
          <w:sz w:val="20"/>
          <w:szCs w:val="20"/>
        </w:rPr>
      </w:pPr>
      <w:r w:rsidRPr="00CE3513">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00F555E7" w:rsidRPr="00CE3513">
        <w:rPr>
          <w:rFonts w:ascii="Tahoma" w:hAnsi="Tahoma" w:cs="Tahoma"/>
          <w:b/>
          <w:sz w:val="20"/>
          <w:szCs w:val="20"/>
        </w:rPr>
        <w:t>limit odpowiedzialności 20 000,00 zł</w:t>
      </w:r>
      <w:r w:rsidRPr="00CE3513">
        <w:rPr>
          <w:rFonts w:ascii="Tahoma" w:hAnsi="Tahoma" w:cs="Tahoma"/>
          <w:b/>
          <w:sz w:val="20"/>
          <w:szCs w:val="20"/>
        </w:rPr>
        <w:t xml:space="preserve"> na jeden i wszystkie wypadki ubezpieczeniowe;</w:t>
      </w:r>
    </w:p>
    <w:p w14:paraId="330AFC53" w14:textId="77777777" w:rsidR="008A0041" w:rsidRPr="00CE3513" w:rsidRDefault="008A0041" w:rsidP="00EE74D7">
      <w:pPr>
        <w:pStyle w:val="Akapitzlist"/>
        <w:numPr>
          <w:ilvl w:val="1"/>
          <w:numId w:val="82"/>
        </w:numPr>
        <w:jc w:val="both"/>
        <w:rPr>
          <w:rFonts w:ascii="Tahoma" w:hAnsi="Tahoma" w:cs="Tahoma"/>
          <w:b/>
          <w:sz w:val="20"/>
          <w:szCs w:val="20"/>
        </w:rPr>
      </w:pPr>
      <w:r w:rsidRPr="00CE3513">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477ECECC" w14:textId="77777777" w:rsidR="008A0041" w:rsidRPr="00CE3513" w:rsidRDefault="008A0041" w:rsidP="00EE74D7">
      <w:pPr>
        <w:pStyle w:val="Akapitzlist"/>
        <w:numPr>
          <w:ilvl w:val="1"/>
          <w:numId w:val="82"/>
        </w:numPr>
        <w:jc w:val="both"/>
        <w:rPr>
          <w:rFonts w:ascii="Tahoma" w:hAnsi="Tahoma" w:cs="Tahoma"/>
          <w:b/>
          <w:sz w:val="20"/>
          <w:szCs w:val="20"/>
        </w:rPr>
      </w:pPr>
      <w:r w:rsidRPr="00CE3513">
        <w:rPr>
          <w:rFonts w:ascii="Tahoma" w:hAnsi="Tahoma" w:cs="Tahoma"/>
          <w:sz w:val="20"/>
          <w:szCs w:val="20"/>
        </w:rPr>
        <w:t>odpowiedzialność za szkody wyrządzone przez podopiecznych w czasie sprawowania opieki (w tym również szkody powstałe w związku z użytkowaniem wózków inwalidzkich);</w:t>
      </w:r>
    </w:p>
    <w:p w14:paraId="66D04F5C" w14:textId="77777777" w:rsidR="008A0041" w:rsidRPr="00CE3513" w:rsidRDefault="008A0041" w:rsidP="00EE74D7">
      <w:pPr>
        <w:pStyle w:val="Akapitzlist"/>
        <w:numPr>
          <w:ilvl w:val="1"/>
          <w:numId w:val="82"/>
        </w:numPr>
        <w:jc w:val="both"/>
        <w:rPr>
          <w:rFonts w:ascii="Tahoma" w:hAnsi="Tahoma" w:cs="Tahoma"/>
          <w:b/>
          <w:sz w:val="20"/>
          <w:szCs w:val="20"/>
        </w:rPr>
      </w:pPr>
      <w:r w:rsidRPr="00CE3513">
        <w:rPr>
          <w:rFonts w:ascii="Tahoma" w:hAnsi="Tahoma" w:cs="Tahoma"/>
          <w:bCs/>
          <w:sz w:val="20"/>
          <w:szCs w:val="20"/>
        </w:rPr>
        <w:t>odpowiedzialność za szkody</w:t>
      </w:r>
      <w:r w:rsidRPr="00CE3513">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08161CC" w14:textId="77777777" w:rsidR="008A0041" w:rsidRPr="00CE3513" w:rsidRDefault="008A0041" w:rsidP="00EE74D7">
      <w:pPr>
        <w:pStyle w:val="Akapitzlist"/>
        <w:numPr>
          <w:ilvl w:val="1"/>
          <w:numId w:val="82"/>
        </w:numPr>
        <w:jc w:val="both"/>
        <w:rPr>
          <w:rFonts w:ascii="Tahoma" w:hAnsi="Tahoma" w:cs="Tahoma"/>
          <w:b/>
          <w:sz w:val="20"/>
          <w:szCs w:val="20"/>
        </w:rPr>
      </w:pPr>
      <w:r w:rsidRPr="00CE3513">
        <w:rPr>
          <w:rFonts w:ascii="Tahoma" w:hAnsi="Tahoma" w:cs="Tahoma"/>
          <w:sz w:val="20"/>
          <w:szCs w:val="20"/>
        </w:rPr>
        <w:t>odpowiedzialność</w:t>
      </w:r>
      <w:r w:rsidRPr="00CE3513">
        <w:rPr>
          <w:rFonts w:ascii="Tahoma" w:hAnsi="Tahoma" w:cs="Tahoma"/>
          <w:color w:val="000000"/>
          <w:sz w:val="20"/>
          <w:szCs w:val="20"/>
        </w:rPr>
        <w:t xml:space="preserve"> za szkody powstałe na terenie obiektów sportowo-rekreacyjnych, </w:t>
      </w:r>
      <w:r w:rsidRPr="00CE3513">
        <w:rPr>
          <w:rFonts w:ascii="Tahoma" w:hAnsi="Tahoma" w:cs="Tahoma"/>
          <w:sz w:val="20"/>
          <w:szCs w:val="20"/>
        </w:rPr>
        <w:t xml:space="preserve">kulturalnych, świetlic, placów zabaw, parków, skwerów, ogrodów </w:t>
      </w:r>
      <w:r w:rsidRPr="00CE3513">
        <w:rPr>
          <w:rFonts w:ascii="Tahoma" w:hAnsi="Tahoma" w:cs="Tahoma"/>
          <w:color w:val="000000"/>
          <w:sz w:val="20"/>
          <w:szCs w:val="20"/>
        </w:rPr>
        <w:t>należących i/lub administrowanych przez  Ubezpieczającego/Ubezpieczonego, wyrządzone osobom trzecim (w tym uczniom i wychowankom placówek oświatowo-wychowawczych) korzystającym z tych obiektów;</w:t>
      </w:r>
    </w:p>
    <w:p w14:paraId="5E91C618" w14:textId="77777777" w:rsidR="008A0041" w:rsidRPr="00CE3513" w:rsidRDefault="008A0041" w:rsidP="00EE74D7">
      <w:pPr>
        <w:pStyle w:val="Akapitzlist"/>
        <w:numPr>
          <w:ilvl w:val="1"/>
          <w:numId w:val="82"/>
        </w:numPr>
        <w:jc w:val="both"/>
        <w:rPr>
          <w:rFonts w:ascii="Tahoma" w:hAnsi="Tahoma" w:cs="Tahoma"/>
          <w:b/>
          <w:sz w:val="20"/>
          <w:szCs w:val="20"/>
        </w:rPr>
      </w:pPr>
      <w:r w:rsidRPr="00CE3513">
        <w:rPr>
          <w:rFonts w:ascii="Tahoma" w:hAnsi="Tahoma" w:cs="Tahoma"/>
          <w:iCs/>
          <w:sz w:val="20"/>
          <w:szCs w:val="20"/>
        </w:rPr>
        <w:t>odpowiedzialność</w:t>
      </w:r>
      <w:r w:rsidRPr="00CE3513">
        <w:rPr>
          <w:rFonts w:ascii="Tahoma" w:hAnsi="Tahoma" w:cs="Tahoma"/>
          <w:iCs/>
          <w:color w:val="000000"/>
          <w:sz w:val="20"/>
          <w:szCs w:val="20"/>
        </w:rPr>
        <w:t xml:space="preserve"> za szkody powstałe na drogach wewnętrznych, ścieżkach rowerowych i ciągach komunikacyjnych przeznaczonych do ruchu pieszych niebędących drogami publicznymi </w:t>
      </w:r>
      <w:r w:rsidRPr="00CE3513">
        <w:rPr>
          <w:rFonts w:ascii="Tahoma" w:hAnsi="Tahoma" w:cs="Tahoma"/>
          <w:iCs/>
          <w:color w:val="000000"/>
          <w:sz w:val="20"/>
          <w:szCs w:val="20"/>
        </w:rPr>
        <w:br/>
        <w:t>w rozumieniu przepisów Ustawy o drogach publicznych, będących własnością Ubezpieczającego/Ubezpieczonego i/lub przez niego administrowanych/zarządzanych;</w:t>
      </w:r>
    </w:p>
    <w:p w14:paraId="196971A5" w14:textId="77777777" w:rsidR="008A0041" w:rsidRPr="00CE3513" w:rsidRDefault="008A0041" w:rsidP="00EE74D7">
      <w:pPr>
        <w:pStyle w:val="Akapitzlist"/>
        <w:numPr>
          <w:ilvl w:val="1"/>
          <w:numId w:val="82"/>
        </w:numPr>
        <w:jc w:val="both"/>
        <w:rPr>
          <w:rFonts w:ascii="Tahoma" w:hAnsi="Tahoma" w:cs="Tahoma"/>
          <w:b/>
          <w:sz w:val="20"/>
          <w:szCs w:val="20"/>
        </w:rPr>
      </w:pPr>
      <w:r w:rsidRPr="00CE3513">
        <w:rPr>
          <w:rFonts w:ascii="Tahoma" w:hAnsi="Tahoma" w:cs="Tahoma"/>
          <w:sz w:val="20"/>
          <w:szCs w:val="20"/>
        </w:rPr>
        <w:t xml:space="preserve">odpowiedzialność cywilna za szkody w środowisku naturalnym </w:t>
      </w:r>
      <w:r w:rsidRPr="00CE3513">
        <w:rPr>
          <w:rFonts w:ascii="Arial" w:hAnsi="Arial" w:cs="Arial"/>
          <w:bCs/>
          <w:sz w:val="20"/>
          <w:szCs w:val="20"/>
        </w:rPr>
        <w:t xml:space="preserve">powstałe w związku z przedostaniem się niebezpiecznych substancji do powietrza, </w:t>
      </w:r>
      <w:r w:rsidRPr="00CE3513">
        <w:rPr>
          <w:rFonts w:ascii="Tahoma" w:hAnsi="Tahoma" w:cs="Tahoma"/>
          <w:bCs/>
          <w:sz w:val="20"/>
          <w:szCs w:val="20"/>
        </w:rPr>
        <w:t xml:space="preserve">wody lub gruntu, a także wszelkie koszty poniesione </w:t>
      </w:r>
      <w:r w:rsidRPr="00CE3513">
        <w:rPr>
          <w:rFonts w:ascii="Tahoma" w:hAnsi="Tahoma" w:cs="Tahoma"/>
          <w:sz w:val="20"/>
          <w:szCs w:val="20"/>
        </w:rPr>
        <w:t xml:space="preserve">przez osoby trzecie </w:t>
      </w:r>
      <w:r w:rsidRPr="00CE3513">
        <w:rPr>
          <w:rFonts w:ascii="Tahoma" w:hAnsi="Tahoma" w:cs="Tahoma"/>
          <w:bCs/>
          <w:sz w:val="20"/>
          <w:szCs w:val="20"/>
        </w:rPr>
        <w:t xml:space="preserve">w celu usunięcia i oczyszczenia z powietrza, wody lub gruntu </w:t>
      </w:r>
      <w:r w:rsidRPr="00CE3513">
        <w:rPr>
          <w:rFonts w:ascii="Tahoma" w:hAnsi="Tahoma" w:cs="Tahoma"/>
          <w:sz w:val="20"/>
          <w:szCs w:val="20"/>
        </w:rPr>
        <w:t>substancji niebezpiecznej oraz jej utylizacji, pod warunkiem łącznego spełnienia następujących warunków:</w:t>
      </w:r>
    </w:p>
    <w:p w14:paraId="7D398222" w14:textId="77777777" w:rsidR="008A0041" w:rsidRPr="00CE3513" w:rsidRDefault="008A0041" w:rsidP="008A0041">
      <w:pPr>
        <w:autoSpaceDE w:val="0"/>
        <w:autoSpaceDN w:val="0"/>
        <w:adjustRightInd w:val="0"/>
        <w:ind w:left="709"/>
        <w:rPr>
          <w:rFonts w:ascii="Tahoma" w:hAnsi="Tahoma" w:cs="Tahoma"/>
        </w:rPr>
      </w:pPr>
      <w:r w:rsidRPr="00CE3513">
        <w:rPr>
          <w:rFonts w:ascii="Tahoma" w:hAnsi="Tahoma" w:cs="Tahoma"/>
        </w:rPr>
        <w:t>1) przyczyna przedostania się substancji niebezpiecznej była nagła, przypadkowa, nie zamierzona przez ubezpieczonego;</w:t>
      </w:r>
    </w:p>
    <w:p w14:paraId="22423F39" w14:textId="77777777" w:rsidR="008A0041" w:rsidRPr="00CE3513" w:rsidRDefault="008A0041" w:rsidP="008A0041">
      <w:pPr>
        <w:autoSpaceDE w:val="0"/>
        <w:autoSpaceDN w:val="0"/>
        <w:adjustRightInd w:val="0"/>
        <w:ind w:left="709"/>
        <w:rPr>
          <w:rFonts w:ascii="Tahoma" w:hAnsi="Tahoma" w:cs="Tahoma"/>
        </w:rPr>
      </w:pPr>
      <w:r w:rsidRPr="00CE3513">
        <w:rPr>
          <w:rFonts w:ascii="Tahoma" w:hAnsi="Tahoma" w:cs="Tahoma"/>
        </w:rPr>
        <w:t>2) początek procesu przedostania miał miejsce w okresie ubezpieczenia;</w:t>
      </w:r>
    </w:p>
    <w:p w14:paraId="628044B2" w14:textId="77777777" w:rsidR="008A0041" w:rsidRPr="004368E0" w:rsidRDefault="008A0041" w:rsidP="008A0041">
      <w:pPr>
        <w:autoSpaceDE w:val="0"/>
        <w:autoSpaceDN w:val="0"/>
        <w:adjustRightInd w:val="0"/>
        <w:ind w:left="709"/>
        <w:rPr>
          <w:rFonts w:ascii="Tahoma" w:hAnsi="Tahoma" w:cs="Tahoma"/>
        </w:rPr>
      </w:pPr>
      <w:r w:rsidRPr="00CE3513">
        <w:rPr>
          <w:rFonts w:ascii="Tahoma" w:hAnsi="Tahoma" w:cs="Tahoma"/>
        </w:rPr>
        <w:t>3) przedostanie się substancji niebezpiecznej zostało stwierdzone przez ubezpieczonego lub inne osoby w ciągu 7 dni od chwili rozpoczęcia procesu przedostania;</w:t>
      </w:r>
    </w:p>
    <w:p w14:paraId="6DD85C71" w14:textId="77777777" w:rsidR="008A0041" w:rsidRPr="000A03D3" w:rsidRDefault="008A0041" w:rsidP="008A0041">
      <w:pPr>
        <w:autoSpaceDE w:val="0"/>
        <w:autoSpaceDN w:val="0"/>
        <w:adjustRightInd w:val="0"/>
        <w:ind w:left="709"/>
        <w:rPr>
          <w:rFonts w:ascii="Tahoma" w:hAnsi="Tahoma" w:cs="Tahoma"/>
          <w:b/>
          <w:bCs/>
          <w:sz w:val="24"/>
          <w:szCs w:val="24"/>
        </w:rPr>
      </w:pPr>
      <w:r w:rsidRPr="004368E0">
        <w:rPr>
          <w:rFonts w:ascii="Tahoma" w:hAnsi="Tahoma" w:cs="Tahoma"/>
        </w:rPr>
        <w:t xml:space="preserve">4) przyczyna procesu przedostania się niebezpiecznych substancji została stwierdzona protokołem </w:t>
      </w:r>
      <w:r w:rsidRPr="000A03D3">
        <w:rPr>
          <w:rFonts w:ascii="Tahoma" w:hAnsi="Tahoma" w:cs="Tahoma"/>
        </w:rPr>
        <w:t>służby ochrony środowiska, policji lub straży pożarnej.</w:t>
      </w:r>
    </w:p>
    <w:p w14:paraId="205F5DF4" w14:textId="77777777" w:rsidR="008A0041" w:rsidRPr="00CE3513" w:rsidRDefault="008A0041" w:rsidP="00EE74D7">
      <w:pPr>
        <w:pStyle w:val="Akapitzlist"/>
        <w:numPr>
          <w:ilvl w:val="1"/>
          <w:numId w:val="82"/>
        </w:numPr>
        <w:jc w:val="both"/>
        <w:rPr>
          <w:rFonts w:ascii="Tahoma" w:hAnsi="Tahoma" w:cs="Tahoma"/>
          <w:sz w:val="20"/>
          <w:szCs w:val="20"/>
        </w:rPr>
      </w:pPr>
      <w:r w:rsidRPr="00CE3513">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5A419B5" w14:textId="77777777" w:rsidR="008A0041" w:rsidRPr="00C166D9" w:rsidRDefault="008A0041" w:rsidP="00EE74D7">
      <w:pPr>
        <w:pStyle w:val="Akapitzlist"/>
        <w:numPr>
          <w:ilvl w:val="1"/>
          <w:numId w:val="82"/>
        </w:numPr>
        <w:jc w:val="both"/>
        <w:rPr>
          <w:rFonts w:ascii="Tahoma" w:hAnsi="Tahoma" w:cs="Tahoma"/>
          <w:sz w:val="20"/>
          <w:szCs w:val="20"/>
        </w:rPr>
      </w:pPr>
      <w:r w:rsidRPr="00CE3513">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w:t>
      </w:r>
      <w:r w:rsidRPr="000E560C">
        <w:rPr>
          <w:rFonts w:ascii="Tahoma" w:hAnsi="Tahoma" w:cs="Tahoma"/>
          <w:sz w:val="20"/>
          <w:szCs w:val="20"/>
        </w:rPr>
        <w:t>dzialności za szkody wyrządzone Wykonawcom, zawodnikom, sędziom, szkody w pojazdach uczestników imprezy oraz w pozostawionym w nich mieniu</w:t>
      </w:r>
      <w:r w:rsidR="00604505">
        <w:rPr>
          <w:rFonts w:ascii="Tahoma" w:hAnsi="Tahoma" w:cs="Tahoma"/>
          <w:sz w:val="20"/>
          <w:szCs w:val="20"/>
        </w:rPr>
        <w:t>;</w:t>
      </w:r>
    </w:p>
    <w:p w14:paraId="037AF3D9" w14:textId="77777777" w:rsidR="008A0041" w:rsidRPr="000E560C" w:rsidRDefault="008A0041" w:rsidP="00EE74D7">
      <w:pPr>
        <w:pStyle w:val="Akapitzlist"/>
        <w:numPr>
          <w:ilvl w:val="1"/>
          <w:numId w:val="82"/>
        </w:numPr>
        <w:suppressAutoHyphens/>
        <w:jc w:val="both"/>
        <w:rPr>
          <w:rFonts w:ascii="Tahoma" w:hAnsi="Tahoma" w:cs="Tahoma"/>
          <w:b/>
          <w:sz w:val="20"/>
          <w:szCs w:val="20"/>
        </w:rPr>
      </w:pPr>
      <w:r w:rsidRPr="000E560C">
        <w:rPr>
          <w:rFonts w:ascii="Tahoma" w:hAnsi="Tahoma" w:cs="Tahoma"/>
          <w:iCs/>
          <w:sz w:val="20"/>
          <w:szCs w:val="20"/>
        </w:rPr>
        <w:lastRenderedPageBreak/>
        <w:t>odpowiedzialność cywilną pracodawcy za szkody poniesione przez pracowników w związku z wypadkiem przy pracy (niezależnie od formy zatrudnienia, w tym wolontariuszom, praktykantom, stażystom, itp.).</w:t>
      </w:r>
    </w:p>
    <w:p w14:paraId="1EE97D10" w14:textId="77777777" w:rsidR="008A0041" w:rsidRPr="000E560C" w:rsidRDefault="008A0041" w:rsidP="008A0041">
      <w:pPr>
        <w:tabs>
          <w:tab w:val="num" w:pos="1134"/>
        </w:tabs>
        <w:ind w:left="1134" w:hanging="425"/>
        <w:jc w:val="both"/>
        <w:rPr>
          <w:rFonts w:ascii="Tahoma" w:hAnsi="Tahoma" w:cs="Tahoma"/>
          <w:iCs/>
        </w:rPr>
      </w:pPr>
      <w:r w:rsidRPr="000E560C">
        <w:rPr>
          <w:rFonts w:ascii="Tahoma" w:hAnsi="Tahoma" w:cs="Tahoma"/>
          <w:iCs/>
        </w:rPr>
        <w:t>Ubezpieczenie OC pracodawcy nie obejmuje:</w:t>
      </w:r>
    </w:p>
    <w:p w14:paraId="7E6F8F3F" w14:textId="77777777" w:rsidR="008A0041" w:rsidRPr="004368E0" w:rsidRDefault="008A0041" w:rsidP="00EE74D7">
      <w:pPr>
        <w:pStyle w:val="Akapitzlist"/>
        <w:numPr>
          <w:ilvl w:val="0"/>
          <w:numId w:val="28"/>
        </w:numPr>
        <w:jc w:val="both"/>
        <w:rPr>
          <w:rFonts w:ascii="Tahoma" w:hAnsi="Tahoma" w:cs="Tahoma"/>
          <w:iCs/>
          <w:sz w:val="20"/>
        </w:rPr>
      </w:pPr>
      <w:r w:rsidRPr="004368E0">
        <w:rPr>
          <w:rFonts w:ascii="Tahoma" w:hAnsi="Tahoma" w:cs="Tahoma"/>
          <w:iCs/>
          <w:sz w:val="20"/>
        </w:rPr>
        <w:t>szkód wynikających z wypadków przy pracy mających miejsce poza okresem ubezpieczenia,</w:t>
      </w:r>
    </w:p>
    <w:p w14:paraId="18D76C2F" w14:textId="77777777" w:rsidR="008A0041" w:rsidRPr="004368E0" w:rsidRDefault="008A0041" w:rsidP="00EE74D7">
      <w:pPr>
        <w:pStyle w:val="Akapitzlist"/>
        <w:numPr>
          <w:ilvl w:val="0"/>
          <w:numId w:val="28"/>
        </w:numPr>
        <w:jc w:val="both"/>
        <w:rPr>
          <w:rFonts w:ascii="Tahoma" w:hAnsi="Tahoma" w:cs="Tahoma"/>
          <w:iCs/>
          <w:sz w:val="20"/>
        </w:rPr>
      </w:pPr>
      <w:r w:rsidRPr="004368E0">
        <w:rPr>
          <w:rFonts w:ascii="Tahoma" w:hAnsi="Tahoma" w:cs="Tahoma"/>
          <w:iCs/>
          <w:sz w:val="20"/>
        </w:rPr>
        <w:t>szkód powstałych wskutek stanów chorobowych nie wynikających z wypadków przy pracy,</w:t>
      </w:r>
    </w:p>
    <w:p w14:paraId="1B5E0A23" w14:textId="77777777" w:rsidR="008A0041" w:rsidRPr="004368E0" w:rsidRDefault="008A0041" w:rsidP="00EE74D7">
      <w:pPr>
        <w:pStyle w:val="Akapitzlist"/>
        <w:numPr>
          <w:ilvl w:val="0"/>
          <w:numId w:val="28"/>
        </w:numPr>
        <w:jc w:val="both"/>
        <w:rPr>
          <w:rFonts w:ascii="Tahoma" w:hAnsi="Tahoma" w:cs="Tahoma"/>
          <w:iCs/>
          <w:color w:val="FF0000"/>
          <w:sz w:val="20"/>
        </w:rPr>
      </w:pPr>
      <w:r w:rsidRPr="004368E0">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r>
        <w:rPr>
          <w:rFonts w:ascii="Tahoma" w:hAnsi="Tahoma" w:cs="Tahoma"/>
          <w:iCs/>
          <w:sz w:val="20"/>
        </w:rPr>
        <w:t>;</w:t>
      </w:r>
    </w:p>
    <w:p w14:paraId="01B7AA00" w14:textId="77777777" w:rsidR="008A0041" w:rsidRPr="004368E0" w:rsidRDefault="008A0041" w:rsidP="008A0041">
      <w:pPr>
        <w:tabs>
          <w:tab w:val="num" w:pos="1211"/>
        </w:tabs>
        <w:suppressAutoHyphens/>
        <w:ind w:left="1134"/>
        <w:jc w:val="both"/>
        <w:rPr>
          <w:rFonts w:ascii="Tahoma" w:hAnsi="Tahoma" w:cs="Tahoma"/>
        </w:rPr>
      </w:pPr>
    </w:p>
    <w:p w14:paraId="7E0167D6" w14:textId="77777777" w:rsidR="008A0041" w:rsidRPr="006B29DB" w:rsidRDefault="008A0041" w:rsidP="00EE74D7">
      <w:pPr>
        <w:pStyle w:val="Akapitzlist"/>
        <w:numPr>
          <w:ilvl w:val="1"/>
          <w:numId w:val="82"/>
        </w:numPr>
        <w:tabs>
          <w:tab w:val="num" w:pos="1211"/>
        </w:tabs>
        <w:suppressAutoHyphens/>
        <w:jc w:val="both"/>
        <w:rPr>
          <w:rFonts w:ascii="Tahoma" w:hAnsi="Tahoma" w:cs="Tahoma"/>
          <w:sz w:val="20"/>
          <w:szCs w:val="20"/>
        </w:rPr>
      </w:pPr>
      <w:r w:rsidRPr="006B29DB">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6F97289" w14:textId="77777777" w:rsidR="008A0041" w:rsidRPr="00F555E7" w:rsidRDefault="008A0041" w:rsidP="00EE74D7">
      <w:pPr>
        <w:pStyle w:val="Akapitzlist"/>
        <w:numPr>
          <w:ilvl w:val="1"/>
          <w:numId w:val="82"/>
        </w:numPr>
        <w:tabs>
          <w:tab w:val="num" w:pos="1211"/>
        </w:tabs>
        <w:suppressAutoHyphens/>
        <w:jc w:val="both"/>
        <w:rPr>
          <w:rFonts w:ascii="Tahoma" w:hAnsi="Tahoma" w:cs="Tahoma"/>
          <w:sz w:val="20"/>
          <w:szCs w:val="20"/>
        </w:rPr>
      </w:pPr>
      <w:r w:rsidRPr="00F555E7">
        <w:rPr>
          <w:rFonts w:ascii="Tahoma" w:hAnsi="Tahoma" w:cs="Tahoma"/>
          <w:sz w:val="20"/>
          <w:szCs w:val="20"/>
        </w:rPr>
        <w:t xml:space="preserve">odpowiedzialność cywilną najemcy za szkody powstałe w rzeczach ruchomych i nieruchomych, </w:t>
      </w:r>
      <w:r w:rsidRPr="00F555E7">
        <w:rPr>
          <w:rFonts w:ascii="Tahoma" w:hAnsi="Tahoma" w:cs="Tahoma"/>
          <w:sz w:val="20"/>
          <w:szCs w:val="20"/>
        </w:rPr>
        <w:br/>
        <w:t>z których Ubezpieczony korzystał na podstawie umowy najmu, dzierżawy, użyczenia, leasingu lub innej podobnej formy korzystania z cudzej rzeczy;</w:t>
      </w:r>
    </w:p>
    <w:p w14:paraId="7AABAAA3" w14:textId="77777777" w:rsidR="008A0041" w:rsidRPr="006B29DB" w:rsidRDefault="008A0041" w:rsidP="00EE74D7">
      <w:pPr>
        <w:pStyle w:val="Akapitzlist"/>
        <w:numPr>
          <w:ilvl w:val="1"/>
          <w:numId w:val="82"/>
        </w:numPr>
        <w:tabs>
          <w:tab w:val="num" w:pos="1211"/>
        </w:tabs>
        <w:suppressAutoHyphens/>
        <w:jc w:val="both"/>
        <w:rPr>
          <w:rFonts w:ascii="Tahoma" w:hAnsi="Tahoma" w:cs="Tahoma"/>
          <w:sz w:val="20"/>
          <w:szCs w:val="20"/>
        </w:rPr>
      </w:pPr>
      <w:r w:rsidRPr="006B29DB">
        <w:rPr>
          <w:rFonts w:ascii="Tahoma" w:hAnsi="Tahoma" w:cs="Tahoma"/>
          <w:sz w:val="20"/>
          <w:szCs w:val="20"/>
        </w:rPr>
        <w:t>odpowiedzialność za szkody wzajemne – wyrządzone pomiędzy podmiotami objętymi tą samą umową ubezpieczenia;</w:t>
      </w:r>
    </w:p>
    <w:p w14:paraId="26BE2A40" w14:textId="77777777" w:rsidR="008A0041" w:rsidRPr="00F70EE8" w:rsidRDefault="008A0041" w:rsidP="00EE74D7">
      <w:pPr>
        <w:pStyle w:val="Akapitzlist"/>
        <w:numPr>
          <w:ilvl w:val="1"/>
          <w:numId w:val="82"/>
        </w:numPr>
        <w:tabs>
          <w:tab w:val="num" w:pos="1211"/>
        </w:tabs>
        <w:suppressAutoHyphens/>
        <w:jc w:val="both"/>
        <w:rPr>
          <w:rFonts w:ascii="Tahoma" w:hAnsi="Tahoma" w:cs="Tahoma"/>
          <w:sz w:val="20"/>
          <w:szCs w:val="20"/>
        </w:rPr>
      </w:pPr>
      <w:r w:rsidRPr="00F70EE8">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6867969D" w14:textId="77777777" w:rsidR="008A0041" w:rsidRPr="00D97B78" w:rsidRDefault="008A0041" w:rsidP="00EE74D7">
      <w:pPr>
        <w:pStyle w:val="Akapitzlist"/>
        <w:numPr>
          <w:ilvl w:val="1"/>
          <w:numId w:val="82"/>
        </w:numPr>
        <w:jc w:val="both"/>
        <w:rPr>
          <w:rFonts w:ascii="Tahoma" w:hAnsi="Tahoma" w:cs="Tahoma"/>
          <w:b/>
          <w:color w:val="FF0000"/>
          <w:sz w:val="20"/>
          <w:szCs w:val="20"/>
        </w:rPr>
      </w:pPr>
      <w:r w:rsidRPr="00D97B78">
        <w:rPr>
          <w:rFonts w:ascii="Tahoma" w:hAnsi="Tahoma" w:cs="Tahoma"/>
          <w:sz w:val="20"/>
          <w:szCs w:val="20"/>
        </w:rPr>
        <w:t>odpowiedzialność za szkody wyrządzone wskutek posiadania lub użytkowania pojazdów nie podlegających obowiązkowemu ubezpieczeniu odpowiedzialności cywilnej posiadaczy pojazdów mechanicznych,</w:t>
      </w:r>
      <w:r w:rsidR="00631857" w:rsidRPr="00D97B78">
        <w:rPr>
          <w:rFonts w:ascii="Tahoma" w:hAnsi="Tahoma" w:cs="Tahoma"/>
          <w:sz w:val="20"/>
          <w:szCs w:val="20"/>
        </w:rPr>
        <w:t xml:space="preserve"> </w:t>
      </w:r>
      <w:r w:rsidRPr="00D97B78">
        <w:rPr>
          <w:rFonts w:ascii="Tahoma" w:hAnsi="Tahoma" w:cs="Tahoma"/>
          <w:sz w:val="20"/>
          <w:szCs w:val="20"/>
        </w:rPr>
        <w:t xml:space="preserve">w tym wózków widłowych - </w:t>
      </w:r>
      <w:r w:rsidRPr="00D97B78">
        <w:rPr>
          <w:rFonts w:ascii="Tahoma" w:hAnsi="Tahoma" w:cs="Tahoma"/>
          <w:b/>
          <w:sz w:val="20"/>
          <w:szCs w:val="20"/>
        </w:rPr>
        <w:t>limit odpowiedzialności na jeden i wszystkie wypadki ubezp</w:t>
      </w:r>
      <w:r w:rsidR="00F70EE8" w:rsidRPr="00D97B78">
        <w:rPr>
          <w:rFonts w:ascii="Tahoma" w:hAnsi="Tahoma" w:cs="Tahoma"/>
          <w:b/>
          <w:sz w:val="20"/>
          <w:szCs w:val="20"/>
        </w:rPr>
        <w:t>ieczeniowe: 1</w:t>
      </w:r>
      <w:r w:rsidRPr="00D97B78">
        <w:rPr>
          <w:rFonts w:ascii="Tahoma" w:hAnsi="Tahoma" w:cs="Tahoma"/>
          <w:b/>
          <w:sz w:val="20"/>
          <w:szCs w:val="20"/>
        </w:rPr>
        <w:t>00 000,00 zł);</w:t>
      </w:r>
    </w:p>
    <w:p w14:paraId="6909FC2B" w14:textId="77777777" w:rsidR="008A0041" w:rsidRPr="00130CE5" w:rsidRDefault="008A0041" w:rsidP="00EE74D7">
      <w:pPr>
        <w:pStyle w:val="Akapitzlist"/>
        <w:numPr>
          <w:ilvl w:val="1"/>
          <w:numId w:val="82"/>
        </w:numPr>
        <w:jc w:val="both"/>
        <w:rPr>
          <w:rFonts w:ascii="Tahoma" w:hAnsi="Tahoma" w:cs="Tahoma"/>
          <w:b/>
          <w:color w:val="FF0000"/>
          <w:sz w:val="20"/>
          <w:szCs w:val="20"/>
        </w:rPr>
      </w:pPr>
      <w:r w:rsidRPr="00D97B78">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w:t>
      </w:r>
      <w:r w:rsidRPr="006B29DB">
        <w:rPr>
          <w:rFonts w:ascii="Tahoma" w:hAnsi="Tahoma" w:cs="Tahoma"/>
          <w:sz w:val="20"/>
          <w:szCs w:val="20"/>
        </w:rPr>
        <w:t xml:space="preserve">, </w:t>
      </w:r>
      <w:r w:rsidRPr="006B29DB">
        <w:rPr>
          <w:rFonts w:ascii="Tahoma" w:hAnsi="Tahoma" w:cs="Tahoma"/>
          <w:color w:val="000000"/>
          <w:sz w:val="20"/>
          <w:szCs w:val="20"/>
        </w:rPr>
        <w:t>pod warunkiem iż pojazdy będą pozostawione w miejscach do tego przeznaczonych. Zakres ochrony nie obejmujemy kradzieży pojazdów;</w:t>
      </w:r>
    </w:p>
    <w:p w14:paraId="3F1BF67B" w14:textId="77777777" w:rsidR="008A0041" w:rsidRPr="00F70EE8" w:rsidRDefault="008A0041" w:rsidP="00EE74D7">
      <w:pPr>
        <w:pStyle w:val="Akapitzlist"/>
        <w:numPr>
          <w:ilvl w:val="1"/>
          <w:numId w:val="82"/>
        </w:numPr>
        <w:jc w:val="both"/>
        <w:rPr>
          <w:rFonts w:ascii="Tahoma" w:hAnsi="Tahoma" w:cs="Tahoma"/>
          <w:b/>
          <w:sz w:val="20"/>
          <w:szCs w:val="20"/>
        </w:rPr>
      </w:pPr>
      <w:r w:rsidRPr="00F70EE8">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2ECBA600" w14:textId="77777777" w:rsidR="008A0041" w:rsidRPr="003D25D3" w:rsidRDefault="008A0041" w:rsidP="00EE74D7">
      <w:pPr>
        <w:pStyle w:val="Akapitzlist"/>
        <w:numPr>
          <w:ilvl w:val="1"/>
          <w:numId w:val="82"/>
        </w:numPr>
        <w:jc w:val="both"/>
        <w:rPr>
          <w:rFonts w:ascii="Tahoma" w:hAnsi="Tahoma" w:cs="Tahoma"/>
          <w:b/>
          <w:sz w:val="20"/>
          <w:szCs w:val="20"/>
        </w:rPr>
      </w:pPr>
      <w:r w:rsidRPr="00F70EE8">
        <w:rPr>
          <w:rFonts w:ascii="Tahoma" w:hAnsi="Tahoma" w:cs="Tahoma"/>
          <w:sz w:val="20"/>
          <w:szCs w:val="20"/>
        </w:rPr>
        <w:t xml:space="preserve">odpowiedzialność za szkody wyrządzone przez bezpańskie zwierzęta, za które Ubezpieczony ponosi odpowiedzialność; </w:t>
      </w:r>
    </w:p>
    <w:p w14:paraId="55AC1541" w14:textId="77777777" w:rsidR="003D25D3" w:rsidRPr="00BE60DA" w:rsidRDefault="003D25D3" w:rsidP="003D25D3">
      <w:pPr>
        <w:pStyle w:val="Akapitzlist"/>
        <w:numPr>
          <w:ilvl w:val="1"/>
          <w:numId w:val="82"/>
        </w:numPr>
        <w:tabs>
          <w:tab w:val="left" w:pos="993"/>
        </w:tabs>
        <w:jc w:val="both"/>
        <w:rPr>
          <w:rFonts w:ascii="Tahoma" w:hAnsi="Tahoma" w:cs="Tahoma"/>
          <w:sz w:val="20"/>
          <w:szCs w:val="20"/>
        </w:rPr>
      </w:pPr>
      <w:r w:rsidRPr="00BE60DA">
        <w:rPr>
          <w:rFonts w:ascii="Tahoma" w:hAnsi="Tahoma" w:cs="Tahoma"/>
          <w:sz w:val="20"/>
          <w:szCs w:val="20"/>
        </w:rPr>
        <w:t>odpowiedzialność za szkody w związku z wprowadzeniem produktu (woda) do obrotu,</w:t>
      </w:r>
      <w:r>
        <w:rPr>
          <w:rFonts w:ascii="Tahoma" w:hAnsi="Tahoma" w:cs="Tahoma"/>
          <w:sz w:val="20"/>
          <w:szCs w:val="20"/>
        </w:rPr>
        <w:t xml:space="preserve"> </w:t>
      </w:r>
      <w:r w:rsidRPr="00BE60DA">
        <w:rPr>
          <w:rFonts w:ascii="Tahoma" w:hAnsi="Tahoma" w:cs="Tahoma"/>
          <w:sz w:val="20"/>
          <w:szCs w:val="20"/>
        </w:rPr>
        <w:t>w tym z powodu przeniesienia chorób zakaźnych;</w:t>
      </w:r>
    </w:p>
    <w:p w14:paraId="45B854DA" w14:textId="77777777" w:rsidR="003D25D3" w:rsidRPr="00BE60DA" w:rsidRDefault="003D25D3" w:rsidP="003D25D3">
      <w:pPr>
        <w:pStyle w:val="Akapitzlist"/>
        <w:numPr>
          <w:ilvl w:val="1"/>
          <w:numId w:val="82"/>
        </w:numPr>
        <w:tabs>
          <w:tab w:val="left" w:pos="993"/>
        </w:tabs>
        <w:jc w:val="both"/>
        <w:rPr>
          <w:rFonts w:ascii="Tahoma" w:hAnsi="Tahoma" w:cs="Tahoma"/>
        </w:rPr>
      </w:pPr>
      <w:r w:rsidRPr="00BE60DA">
        <w:rPr>
          <w:rFonts w:ascii="Tahoma" w:hAnsi="Tahoma" w:cs="Tahoma"/>
          <w:sz w:val="20"/>
          <w:szCs w:val="20"/>
        </w:rPr>
        <w:t>odpowiedzialność za szkody ponie</w:t>
      </w:r>
      <w:r>
        <w:rPr>
          <w:rFonts w:ascii="Tahoma" w:hAnsi="Tahoma" w:cs="Tahoma"/>
          <w:sz w:val="20"/>
          <w:szCs w:val="20"/>
        </w:rPr>
        <w:t xml:space="preserve">sione przez dalszego producenta </w:t>
      </w:r>
      <w:r w:rsidRPr="00BE60DA">
        <w:rPr>
          <w:rFonts w:ascii="Tahoma" w:hAnsi="Tahoma" w:cs="Tahoma"/>
          <w:sz w:val="20"/>
          <w:szCs w:val="20"/>
        </w:rPr>
        <w:t>z powodu wadliwości produktów dostarczonych</w:t>
      </w:r>
      <w:r>
        <w:rPr>
          <w:rFonts w:ascii="Tahoma" w:hAnsi="Tahoma" w:cs="Tahoma"/>
          <w:sz w:val="20"/>
          <w:szCs w:val="20"/>
        </w:rPr>
        <w:t xml:space="preserve"> przez Ubezpieczonego, powstałe </w:t>
      </w:r>
      <w:r w:rsidRPr="00BE60DA">
        <w:rPr>
          <w:rFonts w:ascii="Tahoma" w:hAnsi="Tahoma" w:cs="Tahoma"/>
          <w:sz w:val="20"/>
          <w:szCs w:val="20"/>
        </w:rPr>
        <w:t>w wyniku ich połączenia lub zmieszania z innymi produktami pochodzącymi od dalszego producenta, albo wskutek dalszego przetwarzania produktu (bez łączenia lub mieszania z innymi produktami);</w:t>
      </w:r>
    </w:p>
    <w:p w14:paraId="4B9BFACC" w14:textId="77777777" w:rsidR="003D25D3" w:rsidRPr="00BE60DA" w:rsidRDefault="003D25D3" w:rsidP="003D25D3">
      <w:pPr>
        <w:pStyle w:val="Akapitzlist"/>
        <w:numPr>
          <w:ilvl w:val="1"/>
          <w:numId w:val="82"/>
        </w:numPr>
        <w:tabs>
          <w:tab w:val="left" w:pos="993"/>
        </w:tabs>
        <w:jc w:val="both"/>
        <w:rPr>
          <w:rFonts w:ascii="Tahoma" w:hAnsi="Tahoma" w:cs="Tahoma"/>
        </w:rPr>
      </w:pPr>
      <w:r w:rsidRPr="00BE60DA">
        <w:rPr>
          <w:rFonts w:ascii="Tahoma" w:hAnsi="Tahoma" w:cs="Tahoma"/>
          <w:sz w:val="20"/>
          <w:szCs w:val="20"/>
        </w:rPr>
        <w:t>odpowiedzialność za szkody wyrządzone osobom trzecim wskutek niedostarczenia lub dostarczenia o niewłaściwych parametrach wody lub energii;</w:t>
      </w:r>
    </w:p>
    <w:p w14:paraId="39F14884" w14:textId="77777777" w:rsidR="003D25D3" w:rsidRPr="00BE60DA" w:rsidRDefault="003D25D3" w:rsidP="003D25D3">
      <w:pPr>
        <w:pStyle w:val="Akapitzlist"/>
        <w:numPr>
          <w:ilvl w:val="1"/>
          <w:numId w:val="82"/>
        </w:numPr>
        <w:tabs>
          <w:tab w:val="left" w:pos="993"/>
        </w:tabs>
        <w:jc w:val="both"/>
        <w:rPr>
          <w:rFonts w:ascii="Tahoma" w:hAnsi="Tahoma" w:cs="Tahoma"/>
        </w:rPr>
      </w:pPr>
      <w:r w:rsidRPr="00BE60DA">
        <w:rPr>
          <w:rFonts w:ascii="Tahoma" w:hAnsi="Tahoma" w:cs="Tahoma"/>
          <w:sz w:val="20"/>
          <w:szCs w:val="20"/>
        </w:rPr>
        <w:t>odpowiedzialność za szkody spowodowane zł</w:t>
      </w:r>
      <w:r>
        <w:rPr>
          <w:rFonts w:ascii="Tahoma" w:hAnsi="Tahoma" w:cs="Tahoma"/>
          <w:sz w:val="20"/>
          <w:szCs w:val="20"/>
        </w:rPr>
        <w:t xml:space="preserve">ym stanem technicznym urządzeń </w:t>
      </w:r>
      <w:r w:rsidRPr="00BE60DA">
        <w:rPr>
          <w:rFonts w:ascii="Tahoma" w:hAnsi="Tahoma" w:cs="Tahoma"/>
          <w:sz w:val="20"/>
          <w:szCs w:val="20"/>
        </w:rPr>
        <w:t>i instalacji, za których konserwację i przegląd ponosi odpowiedzialność Ubezpieczony;</w:t>
      </w:r>
    </w:p>
    <w:p w14:paraId="7877B2B6" w14:textId="77777777" w:rsidR="003D25D3" w:rsidRPr="00BE60DA" w:rsidRDefault="003D25D3" w:rsidP="003D25D3">
      <w:pPr>
        <w:pStyle w:val="Akapitzlist"/>
        <w:numPr>
          <w:ilvl w:val="1"/>
          <w:numId w:val="82"/>
        </w:numPr>
        <w:tabs>
          <w:tab w:val="left" w:pos="993"/>
        </w:tabs>
        <w:jc w:val="both"/>
        <w:rPr>
          <w:rFonts w:ascii="Tahoma" w:hAnsi="Tahoma" w:cs="Tahoma"/>
        </w:rPr>
      </w:pPr>
      <w:r w:rsidRPr="00BE60DA">
        <w:rPr>
          <w:rFonts w:ascii="Tahoma" w:hAnsi="Tahoma" w:cs="Tahoma"/>
          <w:sz w:val="20"/>
          <w:szCs w:val="20"/>
        </w:rPr>
        <w:t>odpowiedzialność za szkody wyrządzone w związku z prowadzeniem prac polegających na wykonywaniu wykopów i przekopów;</w:t>
      </w:r>
    </w:p>
    <w:p w14:paraId="230FEA41" w14:textId="77777777" w:rsidR="003D25D3" w:rsidRPr="00BE60DA" w:rsidRDefault="003D25D3" w:rsidP="003D25D3">
      <w:pPr>
        <w:pStyle w:val="Akapitzlist"/>
        <w:numPr>
          <w:ilvl w:val="1"/>
          <w:numId w:val="82"/>
        </w:numPr>
        <w:tabs>
          <w:tab w:val="left" w:pos="993"/>
        </w:tabs>
        <w:jc w:val="both"/>
        <w:rPr>
          <w:rFonts w:ascii="Tahoma" w:hAnsi="Tahoma" w:cs="Tahoma"/>
        </w:rPr>
      </w:pPr>
      <w:r w:rsidRPr="00BE60DA">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349A7616" w14:textId="77777777" w:rsidR="003D25D3" w:rsidRPr="00BE60DA" w:rsidRDefault="003D25D3" w:rsidP="003D25D3">
      <w:pPr>
        <w:pStyle w:val="Akapitzlist"/>
        <w:numPr>
          <w:ilvl w:val="1"/>
          <w:numId w:val="82"/>
        </w:numPr>
        <w:tabs>
          <w:tab w:val="left" w:pos="993"/>
        </w:tabs>
        <w:jc w:val="both"/>
        <w:rPr>
          <w:rFonts w:ascii="Tahoma" w:hAnsi="Tahoma" w:cs="Tahoma"/>
        </w:rPr>
      </w:pPr>
      <w:r w:rsidRPr="00BE60DA">
        <w:rPr>
          <w:rFonts w:ascii="Tahoma" w:hAnsi="Tahoma" w:cs="Tahoma"/>
          <w:sz w:val="20"/>
          <w:szCs w:val="20"/>
        </w:rPr>
        <w:t>odpowiedzialność za szkody, w tym szkody w śr</w:t>
      </w:r>
      <w:r>
        <w:rPr>
          <w:rFonts w:ascii="Tahoma" w:hAnsi="Tahoma" w:cs="Tahoma"/>
          <w:sz w:val="20"/>
          <w:szCs w:val="20"/>
        </w:rPr>
        <w:t xml:space="preserve">odowisku naturalnym, w związku </w:t>
      </w:r>
      <w:r w:rsidRPr="00BE60DA">
        <w:rPr>
          <w:rFonts w:ascii="Tahoma" w:hAnsi="Tahoma" w:cs="Tahoma"/>
          <w:sz w:val="20"/>
          <w:szCs w:val="20"/>
        </w:rPr>
        <w:t>z transportem odpadów w postaci płynnej.</w:t>
      </w:r>
    </w:p>
    <w:p w14:paraId="24B105DB" w14:textId="77777777" w:rsidR="003D25D3" w:rsidRPr="00D97B78" w:rsidRDefault="003D25D3" w:rsidP="003D25D3">
      <w:pPr>
        <w:pStyle w:val="Akapitzlist"/>
        <w:numPr>
          <w:ilvl w:val="1"/>
          <w:numId w:val="82"/>
        </w:numPr>
        <w:tabs>
          <w:tab w:val="left" w:pos="993"/>
        </w:tabs>
        <w:jc w:val="both"/>
        <w:rPr>
          <w:rFonts w:ascii="Tahoma" w:hAnsi="Tahoma" w:cs="Tahoma"/>
        </w:rPr>
      </w:pPr>
      <w:r w:rsidRPr="00D97B78">
        <w:rPr>
          <w:rFonts w:ascii="Tahoma" w:hAnsi="Tahoma" w:cs="Tahoma"/>
          <w:sz w:val="20"/>
          <w:szCs w:val="20"/>
        </w:rPr>
        <w:t>odpowiedzialność za szkody wyrządzone przez urządzenia, sprzęt specjalistyczny zainstalowany na pojazdach;</w:t>
      </w:r>
    </w:p>
    <w:p w14:paraId="363A708F" w14:textId="77777777" w:rsidR="003D25D3" w:rsidRPr="00D97B78" w:rsidRDefault="003D25D3" w:rsidP="003D25D3">
      <w:pPr>
        <w:pStyle w:val="Akapitzlist"/>
        <w:numPr>
          <w:ilvl w:val="1"/>
          <w:numId w:val="82"/>
        </w:numPr>
        <w:tabs>
          <w:tab w:val="left" w:pos="993"/>
        </w:tabs>
        <w:jc w:val="both"/>
        <w:rPr>
          <w:rFonts w:ascii="Tahoma" w:hAnsi="Tahoma" w:cs="Tahoma"/>
        </w:rPr>
      </w:pPr>
      <w:r w:rsidRPr="00D97B78">
        <w:rPr>
          <w:rFonts w:ascii="Tahoma" w:hAnsi="Tahoma" w:cs="Tahoma"/>
          <w:sz w:val="20"/>
          <w:szCs w:val="20"/>
        </w:rPr>
        <w:t>odpowiedzialność  za szkody spowodowane złym stanem technicznym maszyn i urządzeń, za których konserwację i przegląd ponosi odpowiedzialność Ubezpieczony;</w:t>
      </w:r>
    </w:p>
    <w:p w14:paraId="7AFCFB28" w14:textId="77777777" w:rsidR="003D25D3" w:rsidRPr="00D97B78" w:rsidRDefault="003D25D3" w:rsidP="003D25D3">
      <w:pPr>
        <w:pStyle w:val="Akapitzlist"/>
        <w:numPr>
          <w:ilvl w:val="1"/>
          <w:numId w:val="82"/>
        </w:numPr>
        <w:suppressAutoHyphens/>
        <w:jc w:val="both"/>
        <w:rPr>
          <w:rFonts w:ascii="Tahoma" w:hAnsi="Tahoma" w:cs="Tahoma"/>
          <w:sz w:val="20"/>
          <w:szCs w:val="20"/>
        </w:rPr>
      </w:pPr>
      <w:r w:rsidRPr="00D97B78">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D97B78">
        <w:rPr>
          <w:rFonts w:ascii="Tahoma" w:hAnsi="Tahoma" w:cs="Tahoma"/>
          <w:b/>
          <w:sz w:val="20"/>
          <w:szCs w:val="20"/>
        </w:rPr>
        <w:t>limit odpowiedzialności na jeden i wszystkie wypadki ubezpieczeniowe: 50 000 zł</w:t>
      </w:r>
    </w:p>
    <w:p w14:paraId="563C2C3C" w14:textId="77777777" w:rsidR="003D25D3" w:rsidRPr="00D97B78" w:rsidRDefault="003D25D3" w:rsidP="003D25D3">
      <w:pPr>
        <w:pStyle w:val="Akapitzlist"/>
        <w:numPr>
          <w:ilvl w:val="1"/>
          <w:numId w:val="82"/>
        </w:numPr>
        <w:jc w:val="both"/>
        <w:rPr>
          <w:rFonts w:ascii="Tahoma" w:hAnsi="Tahoma" w:cs="Tahoma"/>
          <w:b/>
          <w:sz w:val="20"/>
          <w:szCs w:val="20"/>
        </w:rPr>
      </w:pPr>
      <w:r w:rsidRPr="00D97B78">
        <w:rPr>
          <w:rFonts w:ascii="Tahoma" w:hAnsi="Tahoma" w:cs="Tahoma"/>
          <w:sz w:val="20"/>
          <w:szCs w:val="20"/>
        </w:rPr>
        <w:lastRenderedPageBreak/>
        <w:t xml:space="preserve">odpowiedzialność za szkody powstałe wskutek wprowadzenia do obiegu wody zanieczyszczonej lub o niewłaściwych parametrach, w tym polegające na przeniesieniu chorób zakaźnych oraz wskutek niedostarczenia wody. Ochrona obejmuje również szkody powstałe u producenta produktu finalnego wskutek połączenia z wodą dostarczoną przez Ubezpieczonego; </w:t>
      </w:r>
    </w:p>
    <w:p w14:paraId="5D79D9A1" w14:textId="77777777" w:rsidR="003D25D3" w:rsidRPr="00D97B78" w:rsidRDefault="003D25D3" w:rsidP="003D25D3">
      <w:pPr>
        <w:pStyle w:val="Akapitzlist"/>
        <w:numPr>
          <w:ilvl w:val="1"/>
          <w:numId w:val="82"/>
        </w:numPr>
        <w:jc w:val="both"/>
        <w:rPr>
          <w:rFonts w:ascii="Tahoma" w:hAnsi="Tahoma" w:cs="Tahoma"/>
          <w:b/>
          <w:sz w:val="20"/>
          <w:szCs w:val="20"/>
        </w:rPr>
      </w:pPr>
      <w:r w:rsidRPr="00D97B78">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69EDB8B" w14:textId="77777777" w:rsidR="003D25D3" w:rsidRPr="00D97B78" w:rsidRDefault="003D25D3" w:rsidP="003D25D3">
      <w:pPr>
        <w:pStyle w:val="Akapitzlist"/>
        <w:numPr>
          <w:ilvl w:val="1"/>
          <w:numId w:val="82"/>
        </w:numPr>
        <w:jc w:val="both"/>
        <w:rPr>
          <w:rFonts w:ascii="Tahoma" w:hAnsi="Tahoma" w:cs="Tahoma"/>
          <w:b/>
          <w:sz w:val="20"/>
          <w:szCs w:val="20"/>
        </w:rPr>
      </w:pPr>
      <w:r w:rsidRPr="00D97B78">
        <w:rPr>
          <w:rFonts w:ascii="Tahoma" w:hAnsi="Tahoma"/>
          <w:sz w:val="20"/>
          <w:szCs w:val="20"/>
        </w:rPr>
        <w:t>odpowiedzialność za szkody  powstałe wskutek wykorzystywania młotów pneumatycznych, hydraulicznych, kafarów lub walców itp.</w:t>
      </w:r>
    </w:p>
    <w:p w14:paraId="3759261C" w14:textId="77777777" w:rsidR="008A0041" w:rsidRPr="00CE3513" w:rsidRDefault="008A0041" w:rsidP="00EE74D7">
      <w:pPr>
        <w:pStyle w:val="Akapitzlist"/>
        <w:numPr>
          <w:ilvl w:val="1"/>
          <w:numId w:val="82"/>
        </w:numPr>
        <w:jc w:val="both"/>
        <w:rPr>
          <w:rFonts w:ascii="Tahoma" w:hAnsi="Tahoma" w:cs="Tahoma"/>
          <w:b/>
          <w:sz w:val="20"/>
          <w:szCs w:val="20"/>
        </w:rPr>
      </w:pPr>
      <w:r w:rsidRPr="00CE3513">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CE3513">
        <w:rPr>
          <w:rFonts w:ascii="Tahoma" w:hAnsi="Tahoma" w:cs="Tahoma"/>
          <w:sz w:val="20"/>
          <w:szCs w:val="20"/>
        </w:rPr>
        <w:t>Ochrona ubezpieczeniowa nie obejmuje szkód:</w:t>
      </w:r>
    </w:p>
    <w:p w14:paraId="7217C601" w14:textId="77777777" w:rsidR="008A0041" w:rsidRPr="00CE3513" w:rsidRDefault="008A0041" w:rsidP="00EE74D7">
      <w:pPr>
        <w:numPr>
          <w:ilvl w:val="0"/>
          <w:numId w:val="16"/>
        </w:numPr>
        <w:ind w:left="1418" w:hanging="284"/>
        <w:jc w:val="both"/>
        <w:rPr>
          <w:rFonts w:ascii="Tahoma" w:hAnsi="Tahoma" w:cs="Tahoma"/>
        </w:rPr>
      </w:pPr>
      <w:r w:rsidRPr="00CE3513">
        <w:rPr>
          <w:rFonts w:ascii="Tahoma" w:hAnsi="Tahoma" w:cs="Tahoma"/>
        </w:rPr>
        <w:t>związanych z popełnieniem przestępstwa przez Ubezpieczonego lub działającego w jego imieniu funkcjonariusza publicznego,</w:t>
      </w:r>
    </w:p>
    <w:p w14:paraId="1513F94B" w14:textId="77777777" w:rsidR="008A0041" w:rsidRPr="00CE3513" w:rsidRDefault="008A0041" w:rsidP="00EE74D7">
      <w:pPr>
        <w:numPr>
          <w:ilvl w:val="0"/>
          <w:numId w:val="16"/>
        </w:numPr>
        <w:ind w:left="1418" w:hanging="284"/>
        <w:jc w:val="both"/>
        <w:rPr>
          <w:rFonts w:ascii="Tahoma" w:hAnsi="Tahoma" w:cs="Tahoma"/>
        </w:rPr>
      </w:pPr>
      <w:r w:rsidRPr="00CE3513">
        <w:rPr>
          <w:rFonts w:ascii="Tahoma" w:hAnsi="Tahoma" w:cs="Tahoma"/>
        </w:rPr>
        <w:t>które ubezpieczony jest zobowiązany naprawić wyłącznie z uwagi na względy słuszności,</w:t>
      </w:r>
    </w:p>
    <w:p w14:paraId="3A4F7F7F" w14:textId="77777777" w:rsidR="008A0041" w:rsidRPr="00CE3513" w:rsidRDefault="008A0041" w:rsidP="00EE74D7">
      <w:pPr>
        <w:numPr>
          <w:ilvl w:val="0"/>
          <w:numId w:val="16"/>
        </w:numPr>
        <w:ind w:left="1418" w:hanging="284"/>
        <w:jc w:val="both"/>
        <w:rPr>
          <w:rFonts w:ascii="Tahoma" w:hAnsi="Tahoma" w:cs="Tahoma"/>
        </w:rPr>
      </w:pPr>
      <w:r w:rsidRPr="00CE3513">
        <w:rPr>
          <w:rFonts w:ascii="Tahoma" w:hAnsi="Tahoma" w:cs="Tahoma"/>
        </w:rPr>
        <w:t>powstałych w wyniku niewypłacalności,</w:t>
      </w:r>
    </w:p>
    <w:p w14:paraId="16DB0F65" w14:textId="77777777" w:rsidR="008A0041" w:rsidRPr="00CE3513" w:rsidRDefault="008A0041" w:rsidP="00EE74D7">
      <w:pPr>
        <w:numPr>
          <w:ilvl w:val="0"/>
          <w:numId w:val="16"/>
        </w:numPr>
        <w:ind w:left="1418" w:hanging="284"/>
        <w:jc w:val="both"/>
        <w:rPr>
          <w:rFonts w:ascii="Tahoma" w:hAnsi="Tahoma" w:cs="Tahoma"/>
        </w:rPr>
      </w:pPr>
      <w:r w:rsidRPr="00CE3513">
        <w:rPr>
          <w:rFonts w:ascii="Tahoma" w:hAnsi="Tahoma" w:cs="Tahoma"/>
        </w:rPr>
        <w:t>wyrządzonych wskutek ujawnienia wiadomości poufnej,</w:t>
      </w:r>
    </w:p>
    <w:p w14:paraId="6CEA4A83" w14:textId="77777777" w:rsidR="008A0041" w:rsidRPr="00CE3513" w:rsidRDefault="008A0041" w:rsidP="00EE74D7">
      <w:pPr>
        <w:numPr>
          <w:ilvl w:val="0"/>
          <w:numId w:val="16"/>
        </w:numPr>
        <w:ind w:left="1418" w:hanging="284"/>
        <w:jc w:val="both"/>
        <w:rPr>
          <w:rFonts w:ascii="Tahoma" w:hAnsi="Tahoma" w:cs="Tahoma"/>
        </w:rPr>
      </w:pPr>
      <w:r w:rsidRPr="00CE3513">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733985F6" w14:textId="77777777" w:rsidR="008A0041" w:rsidRPr="00CE3513" w:rsidRDefault="008A0041" w:rsidP="008A0041">
      <w:pPr>
        <w:ind w:left="720" w:firstLine="414"/>
        <w:jc w:val="both"/>
        <w:rPr>
          <w:rFonts w:ascii="Tahoma" w:hAnsi="Tahoma" w:cs="Tahoma"/>
          <w:b/>
        </w:rPr>
      </w:pPr>
      <w:r w:rsidRPr="00CE3513">
        <w:rPr>
          <w:rFonts w:ascii="Tahoma" w:hAnsi="Tahoma" w:cs="Tahoma"/>
          <w:b/>
        </w:rPr>
        <w:t>limit odpowiedzialności na jeden i wszystkie wypadki ubezpieczeniowe:</w:t>
      </w:r>
      <w:r w:rsidRPr="00CE3513">
        <w:rPr>
          <w:rFonts w:ascii="Tahoma" w:hAnsi="Tahoma" w:cs="Tahoma"/>
          <w:b/>
        </w:rPr>
        <w:tab/>
      </w:r>
      <w:r w:rsidR="00CE3513" w:rsidRPr="00CE3513">
        <w:rPr>
          <w:rFonts w:ascii="Tahoma" w:hAnsi="Tahoma" w:cs="Tahoma"/>
          <w:b/>
        </w:rPr>
        <w:t>200.000,00 zł</w:t>
      </w:r>
    </w:p>
    <w:p w14:paraId="00D530AC" w14:textId="77777777" w:rsidR="008A0041" w:rsidRPr="00CE3513" w:rsidRDefault="008A0041" w:rsidP="008A0041">
      <w:pPr>
        <w:ind w:left="491"/>
        <w:rPr>
          <w:rFonts w:ascii="Tahoma" w:hAnsi="Tahoma" w:cs="Tahoma"/>
          <w:b/>
          <w:color w:val="FF0000"/>
        </w:rPr>
      </w:pPr>
    </w:p>
    <w:p w14:paraId="0DB8E52B" w14:textId="77777777" w:rsidR="008A0041" w:rsidRPr="00CE3513" w:rsidRDefault="008A0041" w:rsidP="008A0041">
      <w:pPr>
        <w:ind w:left="491"/>
        <w:rPr>
          <w:rFonts w:ascii="Tahoma" w:hAnsi="Tahoma" w:cs="Tahoma"/>
          <w:b/>
          <w:color w:val="FF0000"/>
        </w:rPr>
      </w:pPr>
    </w:p>
    <w:p w14:paraId="093C5C52" w14:textId="77777777" w:rsidR="008A0041" w:rsidRPr="00CE3513" w:rsidRDefault="008A0041" w:rsidP="00EE74D7">
      <w:pPr>
        <w:pStyle w:val="Akapitzlist"/>
        <w:numPr>
          <w:ilvl w:val="0"/>
          <w:numId w:val="82"/>
        </w:numPr>
        <w:rPr>
          <w:rFonts w:ascii="Tahoma" w:hAnsi="Tahoma" w:cs="Tahoma"/>
          <w:b/>
          <w:sz w:val="20"/>
          <w:szCs w:val="20"/>
        </w:rPr>
      </w:pPr>
      <w:r w:rsidRPr="00CE3513">
        <w:rPr>
          <w:rFonts w:ascii="Tahoma" w:hAnsi="Tahoma" w:cs="Tahoma"/>
          <w:b/>
          <w:sz w:val="20"/>
          <w:szCs w:val="20"/>
        </w:rPr>
        <w:t>UBEZPIECZENIE ODPOWIEDZIALNOŚCI CYWILNEJ ZARZĄDCY DRÓG PUBLICZNYCH (zakres ubezpieczenia dodatkowy dla zarządców dróg)</w:t>
      </w:r>
    </w:p>
    <w:p w14:paraId="6BAE6F85" w14:textId="77777777" w:rsidR="008A0041" w:rsidRPr="00604505" w:rsidRDefault="008A0041" w:rsidP="008A0041">
      <w:pPr>
        <w:ind w:left="360"/>
        <w:jc w:val="both"/>
        <w:rPr>
          <w:rFonts w:ascii="Tahoma" w:hAnsi="Tahoma" w:cs="Tahoma"/>
        </w:rPr>
      </w:pPr>
      <w:r w:rsidRPr="00CE3513">
        <w:rPr>
          <w:rFonts w:ascii="Tahoma" w:hAnsi="Tahoma" w:cs="Tahoma"/>
        </w:rPr>
        <w:t xml:space="preserve">Ubezpieczenie obejmuje odpowiedzialność cywilną zarządcy dróg publicznych zgodnie z Ustawą </w:t>
      </w:r>
      <w:r w:rsidRPr="00CE3513">
        <w:rPr>
          <w:rFonts w:ascii="Tahoma" w:hAnsi="Tahoma" w:cs="Tahoma"/>
        </w:rPr>
        <w:br/>
        <w:t>o drogach publicznych oraz wynikającą z innych</w:t>
      </w:r>
      <w:r w:rsidRPr="00871079">
        <w:rPr>
          <w:rFonts w:ascii="Tahoma" w:hAnsi="Tahoma" w:cs="Tahoma"/>
        </w:rPr>
        <w:t xml:space="preserve"> przepisów prawa za </w:t>
      </w:r>
      <w:r w:rsidRPr="00871079">
        <w:rPr>
          <w:rFonts w:ascii="Tahoma" w:hAnsi="Tahoma" w:cs="Tahoma"/>
          <w:b/>
        </w:rPr>
        <w:t>szkody rzeczowe</w:t>
      </w:r>
      <w:r w:rsidRPr="00871079">
        <w:rPr>
          <w:rFonts w:ascii="Tahoma" w:hAnsi="Tahoma" w:cs="Tahoma"/>
        </w:rPr>
        <w:t xml:space="preserve"> i </w:t>
      </w:r>
      <w:r w:rsidRPr="00871079">
        <w:rPr>
          <w:rFonts w:ascii="Tahoma" w:hAnsi="Tahoma" w:cs="Tahoma"/>
          <w:b/>
        </w:rPr>
        <w:t>szkody osobowe</w:t>
      </w:r>
      <w:r w:rsidRPr="00871079">
        <w:rPr>
          <w:rFonts w:ascii="Tahoma" w:hAnsi="Tahoma" w:cs="Tahoma"/>
        </w:rPr>
        <w:t xml:space="preserve"> wyrządzone w związku z administrowaniem i  </w:t>
      </w:r>
      <w:r w:rsidRPr="00604505">
        <w:rPr>
          <w:rFonts w:ascii="Tahoma" w:hAnsi="Tahoma" w:cs="Tahoma"/>
        </w:rPr>
        <w:t xml:space="preserve">utrzymaniem sieci dróg, ulic i chodników, przepustów drogowych i mostów </w:t>
      </w:r>
      <w:r w:rsidRPr="00604505">
        <w:rPr>
          <w:rFonts w:ascii="Tahoma" w:hAnsi="Tahoma" w:cs="Tahoma"/>
          <w:b/>
        </w:rPr>
        <w:t>(łączna długość dróg Ubezpieczającego –</w:t>
      </w:r>
      <w:r w:rsidR="00604505" w:rsidRPr="00604505">
        <w:rPr>
          <w:rFonts w:ascii="Tahoma" w:hAnsi="Tahoma" w:cs="Tahoma"/>
          <w:b/>
        </w:rPr>
        <w:t>153,8</w:t>
      </w:r>
      <w:r w:rsidR="00F70EE8" w:rsidRPr="00604505">
        <w:rPr>
          <w:rFonts w:ascii="Tahoma" w:hAnsi="Tahoma" w:cs="Tahoma"/>
          <w:b/>
        </w:rPr>
        <w:t xml:space="preserve"> </w:t>
      </w:r>
      <w:r w:rsidRPr="00604505">
        <w:rPr>
          <w:rFonts w:ascii="Tahoma" w:hAnsi="Tahoma" w:cs="Tahoma"/>
          <w:b/>
        </w:rPr>
        <w:t>km),</w:t>
      </w:r>
      <w:r w:rsidRPr="00604505">
        <w:rPr>
          <w:rFonts w:ascii="Tahoma" w:hAnsi="Tahoma" w:cs="Tahoma"/>
        </w:rPr>
        <w:t xml:space="preserve"> w tym w szczególności:</w:t>
      </w:r>
    </w:p>
    <w:p w14:paraId="1DF92C94" w14:textId="77777777" w:rsidR="008A0041" w:rsidRPr="00871079" w:rsidRDefault="008A0041" w:rsidP="008A0041">
      <w:pPr>
        <w:tabs>
          <w:tab w:val="left" w:pos="851"/>
        </w:tabs>
        <w:suppressAutoHyphens/>
        <w:ind w:left="851"/>
        <w:jc w:val="both"/>
        <w:rPr>
          <w:rFonts w:ascii="Tahoma" w:hAnsi="Tahoma" w:cs="Tahoma"/>
        </w:rPr>
      </w:pPr>
      <w:r w:rsidRPr="00604505">
        <w:rPr>
          <w:rFonts w:ascii="Tahoma" w:hAnsi="Tahoma" w:cs="Tahoma"/>
        </w:rPr>
        <w:t>- odpowiedzialność za szkody wyrządzone w związku z administrowaniem i utrzymaniem sieci dróg, ulic i chodników, obiektów mostowych i przepustów drogowych,</w:t>
      </w:r>
      <w:r w:rsidRPr="00871079">
        <w:rPr>
          <w:rFonts w:ascii="Tahoma" w:hAnsi="Tahoma" w:cs="Tahoma"/>
        </w:rPr>
        <w:t xml:space="preserve"> </w:t>
      </w:r>
    </w:p>
    <w:p w14:paraId="7B2FF12B" w14:textId="77777777" w:rsidR="008A0041" w:rsidRPr="00871079" w:rsidRDefault="008A0041" w:rsidP="008A0041">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794402CB" w14:textId="77777777" w:rsidR="008A0041" w:rsidRPr="006D4887" w:rsidRDefault="008A0041" w:rsidP="008A0041">
      <w:pPr>
        <w:tabs>
          <w:tab w:val="left" w:pos="851"/>
        </w:tabs>
        <w:suppressAutoHyphens/>
        <w:ind w:left="851"/>
        <w:jc w:val="both"/>
        <w:rPr>
          <w:rFonts w:ascii="Tahoma" w:hAnsi="Tahoma" w:cs="Tahoma"/>
          <w:bCs/>
        </w:rPr>
      </w:pPr>
      <w:r w:rsidRPr="00871079">
        <w:rPr>
          <w:rFonts w:ascii="Tahoma" w:hAnsi="Tahoma" w:cs="Tahoma"/>
          <w:bCs/>
        </w:rPr>
        <w:t xml:space="preserve">- odpowiedzialność za szkody powstałe wskutek przeszkód na jezdni (przedmioty, materiały porzucone lub naniesione na </w:t>
      </w:r>
      <w:r w:rsidRPr="006D4887">
        <w:rPr>
          <w:rFonts w:ascii="Tahoma" w:hAnsi="Tahoma" w:cs="Tahoma"/>
          <w:bCs/>
        </w:rPr>
        <w:t>jezdnię, także rozlane ciecze itp.),</w:t>
      </w:r>
    </w:p>
    <w:p w14:paraId="412C0F78" w14:textId="77777777" w:rsidR="008A0041" w:rsidRPr="006D4887" w:rsidRDefault="008A0041" w:rsidP="008A0041">
      <w:pPr>
        <w:tabs>
          <w:tab w:val="left" w:pos="851"/>
        </w:tabs>
        <w:suppressAutoHyphens/>
        <w:ind w:left="851"/>
        <w:jc w:val="both"/>
        <w:rPr>
          <w:rFonts w:ascii="Tahoma" w:hAnsi="Tahoma" w:cs="Tahoma"/>
          <w:bCs/>
        </w:rPr>
      </w:pPr>
      <w:r w:rsidRPr="006D4887">
        <w:rPr>
          <w:rFonts w:ascii="Tahoma" w:hAnsi="Tahoma" w:cs="Tahoma"/>
          <w:bCs/>
        </w:rPr>
        <w:t>- odpowiedzialność za szkody powstałe wskutek leżących (lub spadających) na jezdni lub poboczu drzew, konarów, gałęzi itp.,</w:t>
      </w:r>
    </w:p>
    <w:p w14:paraId="525A53D2" w14:textId="77777777" w:rsidR="008A0041" w:rsidRPr="006D4887" w:rsidRDefault="008A0041" w:rsidP="008A0041">
      <w:pPr>
        <w:tabs>
          <w:tab w:val="left" w:pos="851"/>
        </w:tabs>
        <w:suppressAutoHyphens/>
        <w:ind w:left="851"/>
        <w:jc w:val="both"/>
        <w:rPr>
          <w:rFonts w:ascii="Tahoma" w:hAnsi="Tahoma" w:cs="Tahoma"/>
          <w:bCs/>
        </w:rPr>
      </w:pPr>
      <w:r w:rsidRPr="006D4887">
        <w:rPr>
          <w:rFonts w:ascii="Tahoma" w:hAnsi="Tahoma" w:cs="Tahoma"/>
          <w:bCs/>
        </w:rPr>
        <w:t>- odpowiedzialność za szkody spowodowane każdym rodzajem zimowej śliskości nawierzchni,</w:t>
      </w:r>
    </w:p>
    <w:p w14:paraId="6E4E8856" w14:textId="77777777" w:rsidR="008A0041" w:rsidRPr="000A03D3" w:rsidRDefault="008A0041" w:rsidP="008A0041">
      <w:pPr>
        <w:tabs>
          <w:tab w:val="left" w:pos="851"/>
        </w:tabs>
        <w:suppressAutoHyphens/>
        <w:ind w:left="851"/>
        <w:jc w:val="both"/>
        <w:rPr>
          <w:rFonts w:ascii="Tahoma" w:hAnsi="Tahoma" w:cs="Tahoma"/>
          <w:bCs/>
        </w:rPr>
      </w:pPr>
      <w:r w:rsidRPr="006D4887">
        <w:rPr>
          <w:rFonts w:ascii="Tahoma" w:hAnsi="Tahoma" w:cs="Tahoma"/>
          <w:bCs/>
        </w:rPr>
        <w:t>- odpowiedzialność za szkody będące następstwem kolizji ze zwierzętami,</w:t>
      </w:r>
    </w:p>
    <w:p w14:paraId="55D13E68" w14:textId="77777777" w:rsidR="008A0041" w:rsidRPr="000A03D3" w:rsidRDefault="008A0041" w:rsidP="008A0041">
      <w:pPr>
        <w:tabs>
          <w:tab w:val="left" w:pos="851"/>
        </w:tabs>
        <w:ind w:left="851"/>
        <w:jc w:val="both"/>
        <w:rPr>
          <w:rFonts w:ascii="Tahoma" w:hAnsi="Tahoma" w:cs="Tahoma"/>
          <w:bCs/>
        </w:rPr>
      </w:pPr>
      <w:r w:rsidRPr="000A03D3">
        <w:rPr>
          <w:rFonts w:ascii="Tahoma" w:hAnsi="Tahoma" w:cs="Tahoma"/>
          <w:bCs/>
        </w:rPr>
        <w:t>- odpowiedzialność za szkody powstałe w związku z nienormatywną skrajnią poziomą i pionową drogi spowodowaną zadrzewieniem, mostami i zabudową itp.,</w:t>
      </w:r>
    </w:p>
    <w:p w14:paraId="5753FCAA" w14:textId="77777777" w:rsidR="008A0041" w:rsidRPr="000A03D3" w:rsidRDefault="008A0041" w:rsidP="008A0041">
      <w:pPr>
        <w:tabs>
          <w:tab w:val="left" w:pos="851"/>
        </w:tabs>
        <w:ind w:left="851"/>
        <w:jc w:val="both"/>
        <w:rPr>
          <w:rFonts w:ascii="Tahoma" w:hAnsi="Tahoma" w:cs="Tahoma"/>
          <w:bCs/>
        </w:rPr>
      </w:pPr>
      <w:r w:rsidRPr="000A03D3">
        <w:rPr>
          <w:rFonts w:ascii="Tahoma" w:hAnsi="Tahoma" w:cs="Tahoma"/>
          <w:bCs/>
        </w:rPr>
        <w:t>- odpowiedzialność za szkody powstałe wskutek obniżonych poboczy i innych uszkodzeń w poboczach dróg oraz zapadnięcia części jezdni,</w:t>
      </w:r>
    </w:p>
    <w:p w14:paraId="4C10DA47" w14:textId="77777777" w:rsidR="008A0041" w:rsidRPr="000A03D3" w:rsidRDefault="008A0041" w:rsidP="008A0041">
      <w:pPr>
        <w:tabs>
          <w:tab w:val="left" w:pos="851"/>
        </w:tabs>
        <w:ind w:left="851"/>
        <w:jc w:val="both"/>
        <w:rPr>
          <w:rFonts w:ascii="Tahoma" w:hAnsi="Tahoma" w:cs="Tahoma"/>
          <w:bCs/>
        </w:rPr>
      </w:pPr>
      <w:r w:rsidRPr="000A03D3">
        <w:rPr>
          <w:rFonts w:ascii="Tahoma" w:hAnsi="Tahoma" w:cs="Tahoma"/>
          <w:bCs/>
        </w:rPr>
        <w:t>- odpowiedzialność za szkody powstałe w wyniku uszkodzenia lub braku włazów kanalizacji deszczowej,</w:t>
      </w:r>
    </w:p>
    <w:p w14:paraId="3D92AB70" w14:textId="77777777" w:rsidR="008A0041" w:rsidRPr="000A03D3" w:rsidRDefault="008A0041" w:rsidP="008A0041">
      <w:pPr>
        <w:tabs>
          <w:tab w:val="left" w:pos="851"/>
        </w:tabs>
        <w:ind w:left="851"/>
        <w:jc w:val="both"/>
        <w:rPr>
          <w:rFonts w:ascii="Tahoma" w:hAnsi="Tahoma" w:cs="Tahoma"/>
          <w:bCs/>
        </w:rPr>
      </w:pPr>
      <w:r w:rsidRPr="000A03D3">
        <w:rPr>
          <w:rFonts w:ascii="Tahoma" w:hAnsi="Tahoma" w:cs="Tahoma"/>
          <w:bCs/>
        </w:rPr>
        <w:t>- odpowiedzialność za szkody powstałe w wyniku braku odpowiedniego znaku drogowego pionowego i poziomego,</w:t>
      </w:r>
    </w:p>
    <w:p w14:paraId="3EC7B2C4" w14:textId="77777777" w:rsidR="008A0041" w:rsidRPr="000A03D3" w:rsidRDefault="008A0041" w:rsidP="008A0041">
      <w:pPr>
        <w:tabs>
          <w:tab w:val="left" w:pos="851"/>
        </w:tabs>
        <w:ind w:left="851"/>
        <w:jc w:val="both"/>
        <w:rPr>
          <w:rFonts w:ascii="Tahoma" w:hAnsi="Tahoma" w:cs="Tahoma"/>
          <w:bCs/>
        </w:rPr>
      </w:pPr>
      <w:r w:rsidRPr="000A03D3">
        <w:rPr>
          <w:rFonts w:ascii="Tahoma" w:hAnsi="Tahoma" w:cs="Tahoma"/>
          <w:bCs/>
        </w:rPr>
        <w:t>- odpowiedzialność za szkody z powodu przerw w pracy sygnalizacji świetlnej lub niewłaściwej jej pracy,</w:t>
      </w:r>
    </w:p>
    <w:p w14:paraId="0E21E332" w14:textId="77777777" w:rsidR="008A0041" w:rsidRPr="000A03D3" w:rsidRDefault="008A0041" w:rsidP="008A0041">
      <w:pPr>
        <w:tabs>
          <w:tab w:val="left" w:pos="851"/>
        </w:tabs>
        <w:ind w:left="851"/>
        <w:jc w:val="both"/>
        <w:rPr>
          <w:rFonts w:ascii="Tahoma" w:hAnsi="Tahoma" w:cs="Tahoma"/>
          <w:bCs/>
        </w:rPr>
      </w:pPr>
      <w:r w:rsidRPr="000A03D3">
        <w:rPr>
          <w:rFonts w:ascii="Tahoma" w:hAnsi="Tahoma" w:cs="Tahoma"/>
          <w:bCs/>
        </w:rPr>
        <w:t xml:space="preserve">- odpowiedzialność za szkody z powodu prowadzenia prac bieżącego utrzymania dróg , ulic i chodników prowadzonych przez zarządcę drogi, </w:t>
      </w:r>
    </w:p>
    <w:p w14:paraId="4515AE69" w14:textId="77777777" w:rsidR="008A0041" w:rsidRDefault="008A0041" w:rsidP="008A0041">
      <w:pPr>
        <w:tabs>
          <w:tab w:val="left" w:pos="851"/>
        </w:tabs>
        <w:ind w:left="851"/>
        <w:jc w:val="both"/>
        <w:rPr>
          <w:rFonts w:ascii="Tahoma" w:hAnsi="Tahoma" w:cs="Tahoma"/>
          <w:bCs/>
        </w:rPr>
      </w:pPr>
      <w:r w:rsidRPr="000A03D3">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14:paraId="6BD0C34A" w14:textId="77777777" w:rsidR="008A0041" w:rsidRPr="000A03D3" w:rsidRDefault="008A0041" w:rsidP="008A0041">
      <w:pPr>
        <w:tabs>
          <w:tab w:val="left" w:pos="851"/>
        </w:tabs>
        <w:ind w:left="851"/>
        <w:jc w:val="both"/>
        <w:rPr>
          <w:rFonts w:ascii="Tahoma" w:hAnsi="Tahoma" w:cs="Tahoma"/>
          <w:bCs/>
        </w:rPr>
      </w:pPr>
      <w:r>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14:paraId="42E0E338" w14:textId="77777777" w:rsidR="008A0041" w:rsidRPr="00CE3513" w:rsidRDefault="008A0041" w:rsidP="008A0041">
      <w:pPr>
        <w:tabs>
          <w:tab w:val="left" w:pos="851"/>
        </w:tabs>
        <w:ind w:left="851"/>
        <w:jc w:val="both"/>
        <w:rPr>
          <w:rFonts w:ascii="Tahoma" w:hAnsi="Tahoma" w:cs="Tahoma"/>
          <w:bCs/>
        </w:rPr>
      </w:pPr>
      <w:r w:rsidRPr="000A03D3">
        <w:rPr>
          <w:rFonts w:ascii="Tahoma" w:hAnsi="Tahoma" w:cs="Tahoma"/>
          <w:bCs/>
        </w:rPr>
        <w:t xml:space="preserve">- odpowiedzialność za szkody powstałe w szybach, elementach oświetlenia pojazdów i na powierzchni </w:t>
      </w:r>
      <w:r w:rsidRPr="00CE3513">
        <w:rPr>
          <w:rFonts w:ascii="Tahoma" w:hAnsi="Tahoma" w:cs="Tahoma"/>
          <w:bCs/>
        </w:rPr>
        <w:t>lakierowanej na skutek uderzenia kamieni lub przedmiotów znajdujących się na pasie drogi,</w:t>
      </w:r>
    </w:p>
    <w:p w14:paraId="4879C691" w14:textId="77777777" w:rsidR="008A0041" w:rsidRPr="00CE3513" w:rsidRDefault="008A0041" w:rsidP="008A0041">
      <w:pPr>
        <w:tabs>
          <w:tab w:val="left" w:pos="851"/>
        </w:tabs>
        <w:ind w:left="851"/>
        <w:jc w:val="both"/>
        <w:rPr>
          <w:rFonts w:ascii="Tahoma" w:hAnsi="Tahoma" w:cs="Tahoma"/>
          <w:bCs/>
        </w:rPr>
      </w:pPr>
      <w:r w:rsidRPr="00CE3513">
        <w:rPr>
          <w:rFonts w:ascii="Tahoma" w:hAnsi="Tahoma" w:cs="Tahoma"/>
          <w:bCs/>
        </w:rPr>
        <w:lastRenderedPageBreak/>
        <w:t xml:space="preserve">- odpowiedzialność za szkody w pojazdach pozostawionych na jezdni lub poboczu na skutek nieprzejezdności dróg, w tym uszkodzenie spowodowane pracą sprzętu do utrzymania dróg, </w:t>
      </w:r>
    </w:p>
    <w:p w14:paraId="02C37FBF" w14:textId="77777777" w:rsidR="008A0041" w:rsidRPr="000A03D3" w:rsidRDefault="008A0041" w:rsidP="008A0041">
      <w:pPr>
        <w:tabs>
          <w:tab w:val="left" w:pos="851"/>
        </w:tabs>
        <w:ind w:left="851"/>
        <w:jc w:val="both"/>
        <w:rPr>
          <w:rFonts w:ascii="Tahoma" w:hAnsi="Tahoma" w:cs="Tahoma"/>
          <w:bCs/>
        </w:rPr>
      </w:pPr>
      <w:r w:rsidRPr="00CE3513">
        <w:rPr>
          <w:rFonts w:ascii="Tahoma" w:hAnsi="Tahoma" w:cs="Tahoma"/>
          <w:bCs/>
        </w:rPr>
        <w:t xml:space="preserve">- odpowiedzialność za szkody polegające na uszkodzeniu lub zniszczeniu upraw, </w:t>
      </w:r>
      <w:proofErr w:type="spellStart"/>
      <w:r w:rsidRPr="00CE3513">
        <w:rPr>
          <w:rFonts w:ascii="Tahoma" w:hAnsi="Tahoma" w:cs="Tahoma"/>
          <w:bCs/>
        </w:rPr>
        <w:t>nasadzeń</w:t>
      </w:r>
      <w:proofErr w:type="spellEnd"/>
      <w:r w:rsidRPr="00CE3513">
        <w:rPr>
          <w:rFonts w:ascii="Tahoma" w:hAnsi="Tahoma" w:cs="Tahoma"/>
          <w:bCs/>
        </w:rPr>
        <w:t xml:space="preserve"> i urządzeń przyległych do pasa drogowego w związku z zimowym utrzymaniem dróg lub zwalczaniem klęsk żywiołowych,</w:t>
      </w:r>
    </w:p>
    <w:p w14:paraId="2108786A" w14:textId="77777777" w:rsidR="008A0041" w:rsidRPr="000A03D3" w:rsidRDefault="008A0041" w:rsidP="008A0041">
      <w:pPr>
        <w:tabs>
          <w:tab w:val="left" w:pos="851"/>
        </w:tabs>
        <w:ind w:left="851"/>
        <w:jc w:val="both"/>
        <w:rPr>
          <w:rFonts w:ascii="Tahoma" w:hAnsi="Tahoma" w:cs="Tahoma"/>
          <w:bCs/>
        </w:rPr>
      </w:pPr>
      <w:r w:rsidRPr="000A03D3">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5D002C90" w14:textId="77777777" w:rsidR="008A0041" w:rsidRPr="000A03D3" w:rsidRDefault="008A0041" w:rsidP="008A0041">
      <w:pPr>
        <w:tabs>
          <w:tab w:val="left" w:pos="851"/>
        </w:tabs>
        <w:ind w:left="851"/>
        <w:jc w:val="both"/>
        <w:rPr>
          <w:rFonts w:ascii="Tahoma" w:hAnsi="Tahoma" w:cs="Tahoma"/>
          <w:bCs/>
        </w:rPr>
      </w:pPr>
      <w:r w:rsidRPr="000A03D3">
        <w:rPr>
          <w:rFonts w:ascii="Tahoma" w:hAnsi="Tahoma" w:cs="Tahoma"/>
          <w:bCs/>
        </w:rPr>
        <w:t>- odpowiedzialność za szkody powstałe w instalacjach naziemnych i podziemnych podczas prowadzenia robót drogowych,</w:t>
      </w:r>
    </w:p>
    <w:p w14:paraId="6ABA67AD" w14:textId="77777777" w:rsidR="008A0041" w:rsidRPr="000A03D3" w:rsidRDefault="008A0041" w:rsidP="008A0041">
      <w:pPr>
        <w:tabs>
          <w:tab w:val="left" w:pos="851"/>
        </w:tabs>
        <w:ind w:left="851"/>
        <w:jc w:val="both"/>
        <w:rPr>
          <w:rFonts w:ascii="Tahoma" w:hAnsi="Tahoma" w:cs="Tahoma"/>
          <w:bCs/>
        </w:rPr>
      </w:pPr>
      <w:r w:rsidRPr="000A03D3">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14:paraId="0C28501C" w14:textId="77777777" w:rsidR="008A0041" w:rsidRPr="000A03D3" w:rsidRDefault="008A0041" w:rsidP="008A0041">
      <w:pPr>
        <w:tabs>
          <w:tab w:val="left" w:pos="851"/>
        </w:tabs>
        <w:ind w:left="709"/>
        <w:jc w:val="both"/>
        <w:rPr>
          <w:rFonts w:ascii="Tahoma" w:hAnsi="Tahoma" w:cs="Tahoma"/>
          <w:bCs/>
        </w:rPr>
      </w:pPr>
      <w:r w:rsidRPr="000A03D3">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w:t>
      </w:r>
      <w:r>
        <w:rPr>
          <w:rFonts w:ascii="Tahoma" w:hAnsi="Tahoma" w:cs="Tahoma"/>
          <w:bCs/>
        </w:rPr>
        <w:t xml:space="preserve">godzin od powzięcia informacji </w:t>
      </w:r>
      <w:r w:rsidRPr="000A03D3">
        <w:rPr>
          <w:rFonts w:ascii="Tahoma" w:hAnsi="Tahoma" w:cs="Tahoma"/>
          <w:bCs/>
        </w:rPr>
        <w:t xml:space="preserve">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0A03D3">
        <w:rPr>
          <w:rFonts w:ascii="Tahoma" w:hAnsi="Tahoma" w:cs="Tahoma"/>
          <w:bCs/>
        </w:rPr>
        <w:br/>
        <w:t>w ogólnych warunkach ubezpieczenia zostają wydłużone odpowiednio do 72 godzin i 7 dni.</w:t>
      </w:r>
    </w:p>
    <w:p w14:paraId="01960A1B" w14:textId="77777777" w:rsidR="008A0041" w:rsidRPr="00CE3513" w:rsidRDefault="008A0041" w:rsidP="008A0041">
      <w:pPr>
        <w:ind w:left="709"/>
        <w:jc w:val="both"/>
        <w:rPr>
          <w:rFonts w:ascii="Tahoma" w:hAnsi="Tahoma" w:cs="Tahoma"/>
        </w:rPr>
      </w:pPr>
      <w:r w:rsidRPr="000A03D3">
        <w:rPr>
          <w:rFonts w:ascii="Tahoma" w:hAnsi="Tahoma" w:cs="Tahoma"/>
        </w:rPr>
        <w:t>Brak oznakowania miejsca zagrożenia lub usunięcia zagrożenia w określonych powyżej terminach może skutkować ograniczeniem lub odmową udzielenia ochrony ubezpieczeniowej przez</w:t>
      </w:r>
      <w:r>
        <w:rPr>
          <w:rFonts w:ascii="Tahoma" w:hAnsi="Tahoma" w:cs="Tahoma"/>
        </w:rPr>
        <w:t xml:space="preserve"> Ubezpieczyciela tylko </w:t>
      </w:r>
      <w:r w:rsidRPr="004368E0">
        <w:rPr>
          <w:rFonts w:ascii="Tahoma" w:hAnsi="Tahoma" w:cs="Tahoma"/>
        </w:rPr>
        <w:t xml:space="preserve">w odniesieniu do kolejnych szkód powstałych </w:t>
      </w:r>
      <w:r w:rsidRPr="00CE3513">
        <w:rPr>
          <w:rFonts w:ascii="Tahoma" w:hAnsi="Tahoma" w:cs="Tahoma"/>
        </w:rPr>
        <w:t>w tym samym miejscu po określonych powyżej terminach.</w:t>
      </w:r>
    </w:p>
    <w:p w14:paraId="740E6FAB" w14:textId="77777777" w:rsidR="008A0041" w:rsidRPr="00CE3513" w:rsidRDefault="008A0041" w:rsidP="008A0041">
      <w:pPr>
        <w:tabs>
          <w:tab w:val="left" w:pos="851"/>
        </w:tabs>
        <w:ind w:left="709"/>
        <w:jc w:val="both"/>
        <w:rPr>
          <w:rFonts w:ascii="Tahoma" w:hAnsi="Tahoma" w:cs="Tahoma"/>
          <w:bCs/>
        </w:rPr>
      </w:pPr>
    </w:p>
    <w:p w14:paraId="68DEE65C" w14:textId="77777777" w:rsidR="008A0041" w:rsidRPr="00871079" w:rsidRDefault="008A0041" w:rsidP="008A0041">
      <w:pPr>
        <w:ind w:left="1134" w:hanging="425"/>
        <w:jc w:val="both"/>
        <w:rPr>
          <w:rFonts w:ascii="Tahoma" w:hAnsi="Tahoma" w:cs="Tahoma"/>
          <w:b/>
          <w:color w:val="FF0000"/>
        </w:rPr>
      </w:pPr>
      <w:r w:rsidRPr="00CE3513">
        <w:rPr>
          <w:rFonts w:ascii="Tahoma" w:hAnsi="Tahoma" w:cs="Tahoma"/>
        </w:rPr>
        <w:t>Suma gwarancyjna na jeden i wsz</w:t>
      </w:r>
      <w:r w:rsidR="00533F89" w:rsidRPr="00CE3513">
        <w:rPr>
          <w:rFonts w:ascii="Tahoma" w:hAnsi="Tahoma" w:cs="Tahoma"/>
        </w:rPr>
        <w:t>ystkie wypadki ubezpieczeniowe:</w:t>
      </w:r>
      <w:r w:rsidR="00CE3513" w:rsidRPr="00CE3513">
        <w:rPr>
          <w:rFonts w:ascii="Tahoma" w:hAnsi="Tahoma" w:cs="Tahoma"/>
          <w:b/>
        </w:rPr>
        <w:t xml:space="preserve"> 300 000,00 zł</w:t>
      </w:r>
    </w:p>
    <w:p w14:paraId="4A384ABC" w14:textId="77777777" w:rsidR="008A0041" w:rsidRPr="00D17EFD" w:rsidRDefault="008A0041" w:rsidP="008A0041">
      <w:pPr>
        <w:ind w:left="360" w:firstLine="348"/>
        <w:jc w:val="both"/>
        <w:rPr>
          <w:rFonts w:ascii="Tahoma" w:hAnsi="Tahoma" w:cs="Tahoma"/>
          <w:b/>
          <w:highlight w:val="yellow"/>
        </w:rPr>
      </w:pPr>
    </w:p>
    <w:p w14:paraId="6C97FD0A" w14:textId="77777777" w:rsidR="008A0041" w:rsidRPr="00D17EFD" w:rsidRDefault="008A0041" w:rsidP="008A0041">
      <w:pPr>
        <w:rPr>
          <w:rFonts w:ascii="Tahoma" w:hAnsi="Tahoma" w:cs="Tahoma"/>
          <w:color w:val="000000"/>
          <w:highlight w:val="yellow"/>
        </w:rPr>
      </w:pPr>
    </w:p>
    <w:p w14:paraId="1DD3544F" w14:textId="77777777" w:rsidR="008A0041" w:rsidRDefault="008A0041" w:rsidP="008A0041">
      <w:pPr>
        <w:tabs>
          <w:tab w:val="left" w:pos="993"/>
        </w:tabs>
        <w:ind w:left="993" w:hanging="993"/>
        <w:jc w:val="both"/>
        <w:rPr>
          <w:rFonts w:ascii="Tahoma" w:hAnsi="Tahoma" w:cs="Tahoma"/>
        </w:rPr>
      </w:pPr>
      <w:r w:rsidRPr="00871079">
        <w:rPr>
          <w:rFonts w:ascii="Tahoma" w:hAnsi="Tahoma" w:cs="Tahoma"/>
          <w:b/>
          <w:color w:val="000000"/>
        </w:rPr>
        <w:t>UWAGA:</w:t>
      </w:r>
      <w:r w:rsidRPr="00871079">
        <w:rPr>
          <w:rFonts w:ascii="Tahoma" w:hAnsi="Tahoma" w:cs="Tahoma"/>
          <w:b/>
          <w:color w:val="000000"/>
        </w:rPr>
        <w:tab/>
      </w:r>
      <w:r w:rsidRPr="00871079">
        <w:rPr>
          <w:rFonts w:ascii="Tahoma" w:hAnsi="Tahoma" w:cs="Tahoma"/>
          <w:color w:val="000000"/>
        </w:rPr>
        <w:t>Drogi zakwalifikowane do kate</w:t>
      </w:r>
      <w:r w:rsidRPr="00871079">
        <w:rPr>
          <w:rFonts w:ascii="Tahoma" w:hAnsi="Tahoma" w:cs="Tahoma"/>
        </w:rPr>
        <w:t>gorii dr</w:t>
      </w:r>
      <w:r w:rsidRPr="00F70EE8">
        <w:rPr>
          <w:rFonts w:ascii="Tahoma" w:hAnsi="Tahoma" w:cs="Tahoma"/>
        </w:rPr>
        <w:t xml:space="preserve">óg gminnych/powiatowych  lub drogi innych kategorii przejęte w zarządzanie przez zarządcę drogi </w:t>
      </w:r>
      <w:r w:rsidRPr="00871079">
        <w:rPr>
          <w:rFonts w:ascii="Tahoma" w:hAnsi="Tahoma" w:cs="Tahoma"/>
        </w:rPr>
        <w:t>na podstawie porozumień w okresie ubezpieczenia zostaną automatycznie objęte ochroną ubezpieczeniową.</w:t>
      </w:r>
    </w:p>
    <w:p w14:paraId="4F560EEC" w14:textId="77777777" w:rsidR="008A0041" w:rsidRDefault="008A0041" w:rsidP="008A0041">
      <w:pPr>
        <w:tabs>
          <w:tab w:val="left" w:pos="993"/>
        </w:tabs>
        <w:ind w:left="993" w:hanging="993"/>
        <w:jc w:val="both"/>
        <w:rPr>
          <w:rFonts w:ascii="Tahoma" w:hAnsi="Tahoma" w:cs="Tahoma"/>
          <w:strike/>
          <w:color w:val="000000"/>
        </w:rPr>
      </w:pPr>
    </w:p>
    <w:p w14:paraId="338764BA" w14:textId="77777777" w:rsidR="008A0041" w:rsidRPr="00F70EE8" w:rsidRDefault="008A0041" w:rsidP="008A0041">
      <w:pPr>
        <w:tabs>
          <w:tab w:val="left" w:pos="993"/>
        </w:tabs>
        <w:ind w:left="993" w:hanging="993"/>
        <w:jc w:val="both"/>
        <w:rPr>
          <w:rFonts w:ascii="Tahoma" w:hAnsi="Tahoma" w:cs="Tahoma"/>
          <w:highlight w:val="yellow"/>
        </w:rPr>
      </w:pPr>
    </w:p>
    <w:p w14:paraId="6C300A1C" w14:textId="77777777" w:rsidR="00B75235" w:rsidRPr="00F555E7" w:rsidRDefault="00B75235" w:rsidP="00B75235">
      <w:pPr>
        <w:pStyle w:val="Akapitzlist"/>
        <w:suppressAutoHyphens/>
        <w:ind w:left="1440"/>
        <w:jc w:val="both"/>
        <w:rPr>
          <w:rFonts w:ascii="Tahoma" w:hAnsi="Tahoma" w:cs="Tahoma"/>
          <w:sz w:val="20"/>
          <w:szCs w:val="20"/>
          <w:highlight w:val="yellow"/>
        </w:rPr>
      </w:pPr>
    </w:p>
    <w:p w14:paraId="0A00CC83" w14:textId="77777777" w:rsidR="008A0041" w:rsidRPr="00F70EE8" w:rsidRDefault="008A0041" w:rsidP="008A0041">
      <w:pPr>
        <w:pStyle w:val="Akapitzlist"/>
        <w:ind w:left="1440"/>
        <w:rPr>
          <w:rFonts w:ascii="Tahoma" w:hAnsi="Tahoma" w:cs="Tahoma"/>
          <w:sz w:val="20"/>
          <w:szCs w:val="20"/>
          <w:highlight w:val="yellow"/>
        </w:rPr>
      </w:pPr>
    </w:p>
    <w:p w14:paraId="5BB26646" w14:textId="77777777" w:rsidR="008A0041" w:rsidRPr="00F70EE8" w:rsidRDefault="008A0041" w:rsidP="008A0041">
      <w:pPr>
        <w:pStyle w:val="Akapitzlist"/>
        <w:tabs>
          <w:tab w:val="left" w:pos="993"/>
        </w:tabs>
        <w:ind w:left="1440"/>
        <w:jc w:val="both"/>
        <w:rPr>
          <w:rFonts w:ascii="Tahoma" w:hAnsi="Tahoma" w:cs="Tahoma"/>
          <w:highlight w:val="yellow"/>
        </w:rPr>
      </w:pPr>
    </w:p>
    <w:p w14:paraId="660A7D78" w14:textId="77777777" w:rsidR="008A0041" w:rsidRDefault="008A0041" w:rsidP="008A0041">
      <w:pPr>
        <w:ind w:left="1134" w:hanging="425"/>
        <w:jc w:val="both"/>
        <w:rPr>
          <w:rFonts w:ascii="Tahoma" w:hAnsi="Tahoma" w:cs="Tahoma"/>
        </w:rPr>
      </w:pPr>
      <w:r>
        <w:rPr>
          <w:rFonts w:ascii="Tahoma" w:hAnsi="Tahoma" w:cs="Tahoma"/>
        </w:rPr>
        <w:tab/>
      </w:r>
      <w:r>
        <w:rPr>
          <w:rFonts w:ascii="Tahoma" w:hAnsi="Tahoma" w:cs="Tahoma"/>
        </w:rPr>
        <w:tab/>
      </w:r>
    </w:p>
    <w:p w14:paraId="3B7C4FF7" w14:textId="77777777" w:rsidR="006F373F" w:rsidRPr="00677DAC" w:rsidRDefault="006F373F" w:rsidP="006F373F">
      <w:pPr>
        <w:pStyle w:val="Wcicienormalne"/>
      </w:pPr>
    </w:p>
    <w:p w14:paraId="2B149BBC" w14:textId="77777777" w:rsidR="006F373F" w:rsidRDefault="006F373F" w:rsidP="006F373F">
      <w:pPr>
        <w:pStyle w:val="Nagwek3"/>
        <w:ind w:left="142" w:hanging="142"/>
        <w:rPr>
          <w:rFonts w:ascii="Tahoma" w:hAnsi="Tahoma" w:cs="Tahoma"/>
          <w:sz w:val="20"/>
        </w:rPr>
      </w:pPr>
    </w:p>
    <w:p w14:paraId="50A74F71" w14:textId="77777777" w:rsidR="006F373F" w:rsidRPr="005F2A06" w:rsidRDefault="006F373F" w:rsidP="006F373F">
      <w:pPr>
        <w:pStyle w:val="Nagwek3"/>
        <w:ind w:left="142" w:hanging="142"/>
        <w:rPr>
          <w:rFonts w:ascii="Tahoma" w:hAnsi="Tahoma" w:cs="Tahoma"/>
          <w:sz w:val="20"/>
        </w:rPr>
      </w:pPr>
      <w:r w:rsidRPr="00F576F1">
        <w:rPr>
          <w:rFonts w:ascii="Tahoma" w:hAnsi="Tahoma" w:cs="Tahoma"/>
          <w:sz w:val="20"/>
        </w:rPr>
        <w:t xml:space="preserve">B. </w:t>
      </w:r>
      <w:r w:rsidRPr="005F2A06">
        <w:rPr>
          <w:rFonts w:ascii="Tahoma" w:hAnsi="Tahoma" w:cs="Tahoma"/>
          <w:sz w:val="20"/>
        </w:rPr>
        <w:t>UBEZPIECZENIE MIENIA OD KRADZIEŻY Z WŁAMANIEM I RABUNKU:</w:t>
      </w:r>
    </w:p>
    <w:p w14:paraId="3D9F7B37" w14:textId="77777777" w:rsidR="006F373F" w:rsidRPr="005F2A06" w:rsidRDefault="006F373F" w:rsidP="006F373F">
      <w:pPr>
        <w:pStyle w:val="Wcicienormalne"/>
        <w:rPr>
          <w:rFonts w:ascii="Tahoma" w:hAnsi="Tahoma" w:cs="Tahoma"/>
        </w:rPr>
      </w:pPr>
    </w:p>
    <w:p w14:paraId="2A46CCAA" w14:textId="77777777" w:rsidR="001433DA" w:rsidRPr="005F2A06" w:rsidRDefault="001433DA" w:rsidP="001433DA">
      <w:pPr>
        <w:jc w:val="both"/>
        <w:rPr>
          <w:rFonts w:ascii="Tahoma" w:hAnsi="Tahoma" w:cs="Tahoma"/>
          <w:i/>
        </w:rPr>
      </w:pPr>
      <w:r w:rsidRPr="005F2A06">
        <w:rPr>
          <w:rFonts w:ascii="Tahoma" w:hAnsi="Tahoma" w:cs="Tahoma"/>
          <w:b/>
          <w:i/>
        </w:rPr>
        <w:t>UWAGA:</w:t>
      </w:r>
      <w:r w:rsidR="00DE35D1">
        <w:rPr>
          <w:rFonts w:ascii="Tahoma" w:hAnsi="Tahoma" w:cs="Tahoma"/>
          <w:b/>
          <w:i/>
        </w:rPr>
        <w:t xml:space="preserve"> </w:t>
      </w:r>
      <w:r w:rsidRPr="005F2A06">
        <w:rPr>
          <w:rFonts w:ascii="Tahoma" w:hAnsi="Tahoma" w:cs="Tahoma"/>
          <w:i/>
        </w:rPr>
        <w:t>Ubezpieczenie dotyczy wszystkich podmiotów (ubezpieczonych) wymienionych w programie ubezpieczenia oraz każdej lokalizacji, w której te podmioty prowadzą działalność.</w:t>
      </w:r>
    </w:p>
    <w:p w14:paraId="79266DDF" w14:textId="77777777" w:rsidR="006F373F" w:rsidRPr="005F2A06" w:rsidRDefault="006F373F" w:rsidP="006F373F">
      <w:pPr>
        <w:ind w:left="426"/>
        <w:jc w:val="both"/>
        <w:rPr>
          <w:rFonts w:ascii="Tahoma" w:hAnsi="Tahoma" w:cs="Tahoma"/>
        </w:rPr>
      </w:pPr>
    </w:p>
    <w:p w14:paraId="5251F53A" w14:textId="77777777" w:rsidR="006F373F" w:rsidRPr="005F2A06" w:rsidRDefault="006F373F" w:rsidP="006F373F">
      <w:pPr>
        <w:tabs>
          <w:tab w:val="left" w:pos="1134"/>
        </w:tabs>
        <w:ind w:left="1134" w:hanging="1134"/>
        <w:jc w:val="both"/>
        <w:rPr>
          <w:rFonts w:ascii="Tahoma" w:hAnsi="Tahoma" w:cs="Tahoma"/>
          <w:b/>
        </w:rPr>
      </w:pPr>
      <w:r w:rsidRPr="005F2A06">
        <w:rPr>
          <w:rFonts w:ascii="Tahoma" w:hAnsi="Tahoma" w:cs="Tahoma"/>
          <w:b/>
        </w:rPr>
        <w:t xml:space="preserve">UWAGA: </w:t>
      </w:r>
      <w:r w:rsidRPr="005F2A06">
        <w:rPr>
          <w:rFonts w:ascii="Tahoma" w:hAnsi="Tahoma" w:cs="Tahoma"/>
          <w:b/>
        </w:rPr>
        <w:tab/>
        <w:t>Wysokość franszyz i udziałów własnych</w:t>
      </w:r>
    </w:p>
    <w:p w14:paraId="2D399D98" w14:textId="77777777" w:rsidR="006F373F" w:rsidRPr="005F2A06" w:rsidRDefault="006F373F" w:rsidP="006F373F">
      <w:pPr>
        <w:tabs>
          <w:tab w:val="left" w:pos="1134"/>
        </w:tabs>
        <w:ind w:left="1134" w:hanging="1134"/>
        <w:jc w:val="both"/>
        <w:rPr>
          <w:rFonts w:ascii="Tahoma" w:hAnsi="Tahoma" w:cs="Tahoma"/>
        </w:rPr>
      </w:pPr>
      <w:r w:rsidRPr="005F2A06">
        <w:rPr>
          <w:rFonts w:ascii="Tahoma" w:hAnsi="Tahoma" w:cs="Tahoma"/>
        </w:rPr>
        <w:tab/>
        <w:t>Franszyza integralna: brak</w:t>
      </w:r>
    </w:p>
    <w:p w14:paraId="165F9CCC" w14:textId="77777777" w:rsidR="006F373F" w:rsidRPr="005F2A06" w:rsidRDefault="006F373F" w:rsidP="006F373F">
      <w:pPr>
        <w:tabs>
          <w:tab w:val="left" w:pos="1134"/>
        </w:tabs>
        <w:ind w:left="1134" w:hanging="1134"/>
        <w:jc w:val="both"/>
        <w:rPr>
          <w:rFonts w:ascii="Tahoma" w:hAnsi="Tahoma" w:cs="Tahoma"/>
        </w:rPr>
      </w:pPr>
      <w:r w:rsidRPr="005F2A06">
        <w:rPr>
          <w:rFonts w:ascii="Tahoma" w:hAnsi="Tahoma" w:cs="Tahoma"/>
        </w:rPr>
        <w:tab/>
        <w:t xml:space="preserve">Franszyza redukcyjna, udział własny: brak </w:t>
      </w:r>
    </w:p>
    <w:p w14:paraId="6D0F0A02" w14:textId="77777777" w:rsidR="006F373F" w:rsidRPr="005F2A06" w:rsidRDefault="006F373F" w:rsidP="006F373F">
      <w:pPr>
        <w:tabs>
          <w:tab w:val="left" w:pos="1134"/>
        </w:tabs>
        <w:ind w:left="1134" w:hanging="1134"/>
        <w:jc w:val="both"/>
        <w:rPr>
          <w:rFonts w:ascii="Tahoma" w:hAnsi="Tahoma" w:cs="Tahoma"/>
          <w:color w:val="FF0000"/>
        </w:rPr>
      </w:pPr>
      <w:r w:rsidRPr="005F2A06">
        <w:rPr>
          <w:rFonts w:ascii="Tahoma" w:hAnsi="Tahoma" w:cs="Tahoma"/>
        </w:rPr>
        <w:tab/>
      </w:r>
    </w:p>
    <w:p w14:paraId="74FFEF00" w14:textId="77777777" w:rsidR="006F373F" w:rsidRPr="005F2A06" w:rsidRDefault="006F373F" w:rsidP="006F373F">
      <w:pPr>
        <w:ind w:left="426"/>
        <w:jc w:val="both"/>
        <w:rPr>
          <w:rFonts w:ascii="Tahoma" w:hAnsi="Tahoma" w:cs="Tahoma"/>
        </w:rPr>
      </w:pPr>
      <w:r w:rsidRPr="005F2A06">
        <w:rPr>
          <w:rFonts w:ascii="Tahoma" w:hAnsi="Tahoma" w:cs="Tahoma"/>
        </w:rPr>
        <w:t>Zakres ubezpieczenia winien obejmować, co najmniej następujące ryzyka i koszty:</w:t>
      </w:r>
    </w:p>
    <w:p w14:paraId="1980D202" w14:textId="77777777" w:rsidR="006F373F" w:rsidRPr="005F2A06" w:rsidRDefault="006F373F" w:rsidP="00EE74D7">
      <w:pPr>
        <w:numPr>
          <w:ilvl w:val="0"/>
          <w:numId w:val="6"/>
        </w:numPr>
        <w:tabs>
          <w:tab w:val="clear" w:pos="2520"/>
          <w:tab w:val="num" w:pos="851"/>
        </w:tabs>
        <w:suppressAutoHyphens/>
        <w:ind w:left="851"/>
        <w:jc w:val="both"/>
        <w:rPr>
          <w:rFonts w:ascii="Tahoma" w:hAnsi="Tahoma" w:cs="Tahoma"/>
        </w:rPr>
      </w:pPr>
      <w:r w:rsidRPr="005F2A06">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7E0545B4" w14:textId="77777777" w:rsidR="006F373F" w:rsidRPr="005F2A06" w:rsidRDefault="006F373F" w:rsidP="00EE74D7">
      <w:pPr>
        <w:numPr>
          <w:ilvl w:val="0"/>
          <w:numId w:val="6"/>
        </w:numPr>
        <w:tabs>
          <w:tab w:val="clear" w:pos="2520"/>
          <w:tab w:val="num" w:pos="851"/>
        </w:tabs>
        <w:suppressAutoHyphens/>
        <w:ind w:left="851"/>
        <w:jc w:val="both"/>
        <w:rPr>
          <w:rFonts w:ascii="Tahoma" w:hAnsi="Tahoma" w:cs="Tahoma"/>
        </w:rPr>
      </w:pPr>
      <w:r w:rsidRPr="005F2A06">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2B500653" w14:textId="77777777" w:rsidR="006F373F" w:rsidRPr="005F2A06" w:rsidRDefault="006F373F" w:rsidP="00EE74D7">
      <w:pPr>
        <w:numPr>
          <w:ilvl w:val="0"/>
          <w:numId w:val="6"/>
        </w:numPr>
        <w:tabs>
          <w:tab w:val="clear" w:pos="2520"/>
          <w:tab w:val="num" w:pos="851"/>
        </w:tabs>
        <w:suppressAutoHyphens/>
        <w:ind w:left="851"/>
        <w:jc w:val="both"/>
        <w:rPr>
          <w:rFonts w:ascii="Tahoma" w:hAnsi="Tahoma" w:cs="Tahoma"/>
          <w:color w:val="000000"/>
        </w:rPr>
      </w:pPr>
      <w:r w:rsidRPr="005F2A06">
        <w:rPr>
          <w:rFonts w:ascii="Tahoma" w:hAnsi="Tahoma" w:cs="Tahoma"/>
        </w:rPr>
        <w:lastRenderedPageBreak/>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5F2A06">
        <w:rPr>
          <w:rFonts w:ascii="Tahoma" w:hAnsi="Tahoma" w:cs="Tahoma"/>
          <w:color w:val="000000"/>
        </w:rPr>
        <w:t xml:space="preserve"> do limitu odpowiedzialności 50 000,00 zł.</w:t>
      </w:r>
    </w:p>
    <w:p w14:paraId="380F626A" w14:textId="77777777" w:rsidR="006F373F" w:rsidRPr="005F2A06" w:rsidRDefault="006F373F" w:rsidP="006F373F">
      <w:pPr>
        <w:ind w:left="491"/>
        <w:jc w:val="both"/>
        <w:rPr>
          <w:rFonts w:ascii="Tahoma" w:hAnsi="Tahoma" w:cs="Tahoma"/>
        </w:rPr>
      </w:pPr>
    </w:p>
    <w:p w14:paraId="413F4231" w14:textId="77777777" w:rsidR="006F373F" w:rsidRPr="005F2A06" w:rsidRDefault="006F373F" w:rsidP="006F373F">
      <w:pPr>
        <w:ind w:left="426"/>
        <w:jc w:val="both"/>
        <w:rPr>
          <w:rFonts w:ascii="Tahoma" w:hAnsi="Tahoma" w:cs="Tahoma"/>
        </w:rPr>
      </w:pPr>
      <w:r w:rsidRPr="005F2A06">
        <w:rPr>
          <w:rFonts w:ascii="Tahoma" w:hAnsi="Tahoma" w:cs="Tahoma"/>
        </w:rPr>
        <w:t>Ubezpieczenie obejmuje również kradzież elementów stałych budynków i budowli oraz innych elementów trwale do nich przymocowanych z limitem odpowiedzialności 20.000,00 zł.</w:t>
      </w:r>
    </w:p>
    <w:p w14:paraId="32DB28CB" w14:textId="77777777" w:rsidR="006F373F" w:rsidRPr="005F2A06" w:rsidRDefault="006F373F" w:rsidP="006F373F">
      <w:pPr>
        <w:ind w:left="426"/>
        <w:jc w:val="both"/>
        <w:rPr>
          <w:rFonts w:ascii="Tahoma" w:hAnsi="Tahoma" w:cs="Tahoma"/>
        </w:rPr>
      </w:pPr>
      <w:r w:rsidRPr="005F2A06">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1CB8C92B" w14:textId="77777777" w:rsidR="006F373F" w:rsidRPr="005F2A06" w:rsidRDefault="006F373F" w:rsidP="006F373F">
      <w:pPr>
        <w:ind w:left="426"/>
        <w:jc w:val="both"/>
        <w:rPr>
          <w:rFonts w:ascii="Tahoma" w:hAnsi="Tahoma" w:cs="Tahoma"/>
          <w:b/>
        </w:rPr>
      </w:pPr>
    </w:p>
    <w:p w14:paraId="780A2CCB" w14:textId="77777777" w:rsidR="006F373F" w:rsidRPr="005F2A06" w:rsidRDefault="006F373F" w:rsidP="006F373F">
      <w:pPr>
        <w:ind w:left="426"/>
        <w:jc w:val="both"/>
        <w:rPr>
          <w:rFonts w:ascii="Tahoma" w:hAnsi="Tahoma" w:cs="Tahoma"/>
          <w:b/>
        </w:rPr>
      </w:pPr>
      <w:r w:rsidRPr="005F2A06">
        <w:rPr>
          <w:rFonts w:ascii="Tahoma" w:hAnsi="Tahoma" w:cs="Tahoma"/>
          <w:b/>
        </w:rPr>
        <w:t>Zasady dotyczące pokrycia kosztów naprawy/wymiany zabezpieczeń dotyczą również sytuacji, gdy likwidacja zasadniczej szkody przebiega z ubezpieczenia sprzętu elektronicznego od wszystkich ryzyk.</w:t>
      </w:r>
    </w:p>
    <w:p w14:paraId="39654E19" w14:textId="77777777" w:rsidR="006F373F" w:rsidRPr="005F2A06" w:rsidRDefault="006F373F" w:rsidP="006F373F">
      <w:pPr>
        <w:ind w:left="426"/>
        <w:jc w:val="both"/>
        <w:rPr>
          <w:rFonts w:ascii="Tahoma" w:hAnsi="Tahoma" w:cs="Tahoma"/>
          <w:b/>
        </w:rPr>
      </w:pPr>
    </w:p>
    <w:p w14:paraId="7E71F3B7" w14:textId="77777777" w:rsidR="001433DA" w:rsidRPr="005F2A06" w:rsidRDefault="001433DA" w:rsidP="006F373F">
      <w:pPr>
        <w:ind w:left="426"/>
        <w:jc w:val="both"/>
        <w:rPr>
          <w:rFonts w:ascii="Tahoma" w:hAnsi="Tahoma" w:cs="Tahoma"/>
          <w:b/>
        </w:rPr>
      </w:pPr>
    </w:p>
    <w:p w14:paraId="749F9D20" w14:textId="77777777" w:rsidR="006F373F" w:rsidRPr="005F2A06" w:rsidRDefault="006F373F" w:rsidP="006F373F">
      <w:pPr>
        <w:ind w:left="426"/>
        <w:jc w:val="both"/>
        <w:rPr>
          <w:rFonts w:ascii="Tahoma" w:hAnsi="Tahoma" w:cs="Tahoma"/>
          <w:b/>
        </w:rPr>
      </w:pPr>
      <w:r w:rsidRPr="005F2A06">
        <w:rPr>
          <w:rFonts w:ascii="Tahoma" w:hAnsi="Tahoma" w:cs="Tahoma"/>
          <w:b/>
        </w:rPr>
        <w:t xml:space="preserve">Urządzenia i wyposażenie, środki </w:t>
      </w:r>
      <w:proofErr w:type="spellStart"/>
      <w:r w:rsidRPr="005F2A06">
        <w:rPr>
          <w:rFonts w:ascii="Tahoma" w:hAnsi="Tahoma" w:cs="Tahoma"/>
          <w:b/>
        </w:rPr>
        <w:t>niskocenne</w:t>
      </w:r>
      <w:proofErr w:type="spellEnd"/>
      <w:r w:rsidRPr="005F2A06">
        <w:rPr>
          <w:rFonts w:ascii="Tahoma" w:hAnsi="Tahoma" w:cs="Tahoma"/>
          <w:b/>
        </w:rPr>
        <w:t>, zbiory biblioteczne</w:t>
      </w:r>
    </w:p>
    <w:p w14:paraId="2A5BD953" w14:textId="77777777" w:rsidR="006F373F" w:rsidRPr="005F2A06" w:rsidRDefault="006F373F" w:rsidP="006F373F">
      <w:pPr>
        <w:ind w:left="426"/>
        <w:jc w:val="both"/>
        <w:rPr>
          <w:rFonts w:ascii="Tahoma" w:hAnsi="Tahoma" w:cs="Tahoma"/>
        </w:rPr>
      </w:pPr>
      <w:r w:rsidRPr="005F2A06">
        <w:rPr>
          <w:rFonts w:ascii="Tahoma" w:hAnsi="Tahoma" w:cs="Tahoma"/>
        </w:rPr>
        <w:t xml:space="preserve">system ubezpieczenia: na pierwsze ryzyko z konsumpcją sumy ubezpieczenia </w:t>
      </w:r>
    </w:p>
    <w:p w14:paraId="20AD1301" w14:textId="77777777" w:rsidR="006F373F" w:rsidRPr="005F2A06" w:rsidRDefault="006F373F" w:rsidP="006F373F">
      <w:pPr>
        <w:tabs>
          <w:tab w:val="left" w:pos="2835"/>
        </w:tabs>
        <w:ind w:left="426"/>
        <w:jc w:val="both"/>
        <w:rPr>
          <w:rFonts w:ascii="Tahoma" w:hAnsi="Tahoma" w:cs="Tahoma"/>
        </w:rPr>
      </w:pPr>
      <w:r w:rsidRPr="005F2A06">
        <w:rPr>
          <w:rFonts w:ascii="Tahoma" w:hAnsi="Tahoma" w:cs="Tahoma"/>
        </w:rPr>
        <w:t>rodzaj wartości</w:t>
      </w:r>
      <w:r w:rsidRPr="005F2A06">
        <w:rPr>
          <w:rFonts w:ascii="Tahoma" w:hAnsi="Tahoma" w:cs="Tahoma"/>
        </w:rPr>
        <w:tab/>
        <w:t>wartość odtworzeniowa</w:t>
      </w:r>
    </w:p>
    <w:p w14:paraId="2ABEDCA4" w14:textId="77777777" w:rsidR="006F373F" w:rsidRPr="005F2A06" w:rsidRDefault="006F373F" w:rsidP="006F373F">
      <w:pPr>
        <w:tabs>
          <w:tab w:val="left" w:pos="2835"/>
        </w:tabs>
        <w:ind w:left="426"/>
        <w:jc w:val="both"/>
        <w:rPr>
          <w:rFonts w:ascii="Tahoma" w:hAnsi="Tahoma" w:cs="Tahoma"/>
        </w:rPr>
      </w:pPr>
      <w:r w:rsidRPr="005F2A06">
        <w:rPr>
          <w:rFonts w:ascii="Tahoma" w:hAnsi="Tahoma" w:cs="Tahoma"/>
        </w:rPr>
        <w:t>likwidacja szkody bez potrącania zużycia technicznego.</w:t>
      </w:r>
    </w:p>
    <w:p w14:paraId="772339CB" w14:textId="77777777" w:rsidR="006F373F" w:rsidRPr="005F2A06" w:rsidRDefault="006F373F" w:rsidP="006F373F">
      <w:pPr>
        <w:ind w:left="426"/>
        <w:jc w:val="both"/>
        <w:rPr>
          <w:rFonts w:ascii="Tahoma" w:hAnsi="Tahoma" w:cs="Tahoma"/>
          <w:b/>
        </w:rPr>
      </w:pPr>
      <w:r w:rsidRPr="005F2A06">
        <w:rPr>
          <w:rFonts w:ascii="Tahoma" w:hAnsi="Tahoma" w:cs="Tahoma"/>
        </w:rPr>
        <w:t>suma ubezpieczenia:</w:t>
      </w:r>
      <w:r w:rsidRPr="005F2A06">
        <w:rPr>
          <w:rFonts w:ascii="Tahoma" w:hAnsi="Tahoma" w:cs="Tahoma"/>
          <w:b/>
        </w:rPr>
        <w:tab/>
        <w:t>100 000,00 zł</w:t>
      </w:r>
    </w:p>
    <w:p w14:paraId="1D6D261F" w14:textId="77777777" w:rsidR="006F373F" w:rsidRPr="005F2A06" w:rsidRDefault="006F373F" w:rsidP="00BE60DA">
      <w:pPr>
        <w:rPr>
          <w:rFonts w:ascii="Tahoma" w:hAnsi="Tahoma" w:cs="Tahoma"/>
          <w:sz w:val="16"/>
          <w:szCs w:val="16"/>
        </w:rPr>
      </w:pPr>
    </w:p>
    <w:p w14:paraId="7F5C3306" w14:textId="77777777" w:rsidR="006F373F" w:rsidRPr="005F2A06" w:rsidRDefault="006F373F" w:rsidP="006F373F">
      <w:pPr>
        <w:ind w:left="426"/>
        <w:rPr>
          <w:rFonts w:ascii="Tahoma" w:hAnsi="Tahoma" w:cs="Tahoma"/>
          <w:b/>
        </w:rPr>
      </w:pPr>
      <w:r w:rsidRPr="005F2A06">
        <w:rPr>
          <w:rFonts w:ascii="Tahoma" w:hAnsi="Tahoma" w:cs="Tahoma"/>
          <w:b/>
        </w:rPr>
        <w:t>Mienie pracownicze i uczniowskie</w:t>
      </w:r>
    </w:p>
    <w:p w14:paraId="0F1E5D20" w14:textId="77777777" w:rsidR="006F373F" w:rsidRPr="005F2A06" w:rsidRDefault="006F373F" w:rsidP="006F373F">
      <w:pPr>
        <w:ind w:left="2835" w:hanging="2409"/>
        <w:jc w:val="both"/>
        <w:rPr>
          <w:rFonts w:ascii="Tahoma" w:hAnsi="Tahoma" w:cs="Tahoma"/>
        </w:rPr>
      </w:pPr>
      <w:r w:rsidRPr="005F2A06">
        <w:rPr>
          <w:rFonts w:ascii="Tahoma" w:hAnsi="Tahoma" w:cs="Tahoma"/>
        </w:rPr>
        <w:t xml:space="preserve">system ubezpieczenia: </w:t>
      </w:r>
      <w:r w:rsidRPr="005F2A06">
        <w:rPr>
          <w:rFonts w:ascii="Tahoma" w:hAnsi="Tahoma" w:cs="Tahoma"/>
        </w:rPr>
        <w:tab/>
        <w:t>na pierwsze ryzyko z konsumpcją sumy ubezpieczenia, bez limitu na pracownika/ ucznia</w:t>
      </w:r>
    </w:p>
    <w:p w14:paraId="1AE7567D" w14:textId="77777777" w:rsidR="006F373F" w:rsidRPr="005F2A06" w:rsidRDefault="006F373F" w:rsidP="006F373F">
      <w:pPr>
        <w:ind w:left="2835" w:hanging="2409"/>
        <w:jc w:val="both"/>
        <w:rPr>
          <w:rFonts w:ascii="Tahoma" w:hAnsi="Tahoma" w:cs="Tahoma"/>
        </w:rPr>
      </w:pPr>
      <w:r w:rsidRPr="005F2A06">
        <w:rPr>
          <w:rFonts w:ascii="Tahoma" w:hAnsi="Tahoma" w:cs="Tahoma"/>
        </w:rPr>
        <w:t>rodzaj wartości</w:t>
      </w:r>
      <w:r w:rsidRPr="005F2A06">
        <w:rPr>
          <w:rFonts w:ascii="Tahoma" w:hAnsi="Tahoma" w:cs="Tahoma"/>
        </w:rPr>
        <w:tab/>
        <w:t>wartość rzeczywista</w:t>
      </w:r>
    </w:p>
    <w:p w14:paraId="37EDC64A" w14:textId="77777777" w:rsidR="006F373F" w:rsidRPr="005F2A06" w:rsidRDefault="006F373F" w:rsidP="006F373F">
      <w:pPr>
        <w:ind w:left="426"/>
        <w:rPr>
          <w:rFonts w:ascii="Tahoma" w:hAnsi="Tahoma" w:cs="Tahoma"/>
          <w:b/>
        </w:rPr>
      </w:pPr>
      <w:r w:rsidRPr="005F2A06">
        <w:rPr>
          <w:rFonts w:ascii="Tahoma" w:hAnsi="Tahoma" w:cs="Tahoma"/>
        </w:rPr>
        <w:t xml:space="preserve">suma ubezpieczenia: </w:t>
      </w:r>
      <w:r w:rsidRPr="005F2A06">
        <w:rPr>
          <w:rFonts w:ascii="Tahoma" w:hAnsi="Tahoma" w:cs="Tahoma"/>
        </w:rPr>
        <w:tab/>
      </w:r>
      <w:r w:rsidR="001D2B7A" w:rsidRPr="005F2A06">
        <w:rPr>
          <w:rFonts w:ascii="Tahoma" w:hAnsi="Tahoma" w:cs="Tahoma"/>
          <w:b/>
        </w:rPr>
        <w:t>20</w:t>
      </w:r>
      <w:r w:rsidRPr="005F2A06">
        <w:rPr>
          <w:rFonts w:ascii="Tahoma" w:hAnsi="Tahoma" w:cs="Tahoma"/>
          <w:b/>
        </w:rPr>
        <w:t> 000,00 zł</w:t>
      </w:r>
    </w:p>
    <w:p w14:paraId="37DCC64C" w14:textId="77777777" w:rsidR="006F373F" w:rsidRPr="005F2A06" w:rsidRDefault="006F373F" w:rsidP="006F373F">
      <w:pPr>
        <w:ind w:left="426"/>
        <w:jc w:val="both"/>
        <w:rPr>
          <w:rFonts w:ascii="Tahoma" w:hAnsi="Tahoma" w:cs="Tahoma"/>
          <w:b/>
        </w:rPr>
      </w:pPr>
    </w:p>
    <w:p w14:paraId="2BB01B0A" w14:textId="77777777" w:rsidR="006F373F" w:rsidRPr="005F2A06" w:rsidRDefault="006F373F" w:rsidP="006F373F">
      <w:pPr>
        <w:ind w:left="426"/>
        <w:jc w:val="both"/>
        <w:rPr>
          <w:rFonts w:ascii="Tahoma" w:hAnsi="Tahoma" w:cs="Tahoma"/>
          <w:b/>
        </w:rPr>
      </w:pPr>
      <w:r w:rsidRPr="005F2A06">
        <w:rPr>
          <w:rFonts w:ascii="Tahoma" w:hAnsi="Tahoma" w:cs="Tahoma"/>
          <w:b/>
        </w:rPr>
        <w:t>Wartości pieniężne:</w:t>
      </w:r>
    </w:p>
    <w:p w14:paraId="1E0A28C6" w14:textId="77777777" w:rsidR="006F373F" w:rsidRPr="005F2A06" w:rsidRDefault="006F373F" w:rsidP="006F373F">
      <w:pPr>
        <w:ind w:left="426"/>
        <w:jc w:val="both"/>
        <w:rPr>
          <w:rFonts w:ascii="Tahoma" w:hAnsi="Tahoma" w:cs="Tahoma"/>
        </w:rPr>
      </w:pPr>
      <w:r w:rsidRPr="005F2A06">
        <w:rPr>
          <w:rFonts w:ascii="Tahoma" w:hAnsi="Tahoma" w:cs="Tahoma"/>
        </w:rPr>
        <w:t xml:space="preserve">system ubezpieczenia : na pierwsze ryzyko z konsumpcją sumy ubezpieczenia </w:t>
      </w:r>
    </w:p>
    <w:p w14:paraId="06CAFB1E" w14:textId="77777777" w:rsidR="006F373F" w:rsidRPr="005F2A06" w:rsidRDefault="006F373F" w:rsidP="006F373F">
      <w:pPr>
        <w:tabs>
          <w:tab w:val="left" w:pos="2835"/>
        </w:tabs>
        <w:ind w:left="426"/>
        <w:jc w:val="both"/>
        <w:rPr>
          <w:rFonts w:ascii="Tahoma" w:hAnsi="Tahoma" w:cs="Tahoma"/>
        </w:rPr>
      </w:pPr>
      <w:r w:rsidRPr="005F2A06">
        <w:rPr>
          <w:rFonts w:ascii="Tahoma" w:hAnsi="Tahoma" w:cs="Tahoma"/>
        </w:rPr>
        <w:t>rodzaj wartości</w:t>
      </w:r>
      <w:r w:rsidRPr="005F2A06">
        <w:rPr>
          <w:rFonts w:ascii="Tahoma" w:hAnsi="Tahoma" w:cs="Tahoma"/>
        </w:rPr>
        <w:tab/>
        <w:t>wartość nominalna</w:t>
      </w:r>
    </w:p>
    <w:p w14:paraId="34105071" w14:textId="77777777" w:rsidR="006F373F" w:rsidRPr="005F2A06" w:rsidRDefault="006F373F" w:rsidP="006F373F">
      <w:pPr>
        <w:ind w:left="426"/>
        <w:jc w:val="both"/>
        <w:rPr>
          <w:rFonts w:ascii="Tahoma" w:hAnsi="Tahoma" w:cs="Tahoma"/>
        </w:rPr>
      </w:pPr>
    </w:p>
    <w:p w14:paraId="70EACEC6" w14:textId="77777777" w:rsidR="006F373F" w:rsidRPr="005F2A06" w:rsidRDefault="006F373F" w:rsidP="006F373F">
      <w:pPr>
        <w:ind w:left="426"/>
        <w:jc w:val="both"/>
        <w:rPr>
          <w:rFonts w:ascii="Tahoma" w:hAnsi="Tahoma" w:cs="Tahoma"/>
        </w:rPr>
      </w:pPr>
      <w:r w:rsidRPr="005F2A06">
        <w:rPr>
          <w:rFonts w:ascii="Tahoma" w:hAnsi="Tahoma" w:cs="Tahoma"/>
        </w:rPr>
        <w:t xml:space="preserve">od kradzieży z włamaniem </w:t>
      </w:r>
    </w:p>
    <w:p w14:paraId="7B0B65F5" w14:textId="77777777" w:rsidR="006F373F" w:rsidRPr="005F2A06" w:rsidRDefault="006F373F" w:rsidP="006F373F">
      <w:pPr>
        <w:ind w:left="426"/>
        <w:jc w:val="both"/>
        <w:rPr>
          <w:rFonts w:ascii="Tahoma" w:hAnsi="Tahoma" w:cs="Tahoma"/>
          <w:b/>
        </w:rPr>
      </w:pPr>
      <w:r w:rsidRPr="005F2A06">
        <w:rPr>
          <w:rFonts w:ascii="Tahoma" w:hAnsi="Tahoma" w:cs="Tahoma"/>
        </w:rPr>
        <w:t>suma ubezpieczenia:</w:t>
      </w:r>
      <w:r w:rsidRPr="005F2A06">
        <w:rPr>
          <w:rFonts w:ascii="Tahoma" w:hAnsi="Tahoma" w:cs="Tahoma"/>
          <w:b/>
        </w:rPr>
        <w:tab/>
        <w:t>2 000,00 zł</w:t>
      </w:r>
      <w:r w:rsidR="001D2B7A" w:rsidRPr="005F2A06">
        <w:rPr>
          <w:rFonts w:ascii="Tahoma" w:hAnsi="Tahoma" w:cs="Tahoma"/>
          <w:b/>
        </w:rPr>
        <w:t xml:space="preserve"> </w:t>
      </w:r>
    </w:p>
    <w:p w14:paraId="7F5354B9" w14:textId="77777777" w:rsidR="006F373F" w:rsidRPr="005F2A06" w:rsidRDefault="006F373F" w:rsidP="006F373F">
      <w:pPr>
        <w:ind w:left="426"/>
        <w:jc w:val="both"/>
        <w:rPr>
          <w:rFonts w:ascii="Tahoma" w:hAnsi="Tahoma" w:cs="Tahoma"/>
        </w:rPr>
      </w:pPr>
    </w:p>
    <w:p w14:paraId="3AE62CA0" w14:textId="77777777" w:rsidR="006F373F" w:rsidRPr="005F2A06" w:rsidRDefault="006F373F" w:rsidP="006F373F">
      <w:pPr>
        <w:ind w:left="426"/>
        <w:jc w:val="both"/>
        <w:rPr>
          <w:rFonts w:ascii="Tahoma" w:hAnsi="Tahoma" w:cs="Tahoma"/>
        </w:rPr>
      </w:pPr>
      <w:r w:rsidRPr="005F2A06">
        <w:rPr>
          <w:rFonts w:ascii="Tahoma" w:hAnsi="Tahoma" w:cs="Tahoma"/>
        </w:rPr>
        <w:t>od rabunku w lokalu</w:t>
      </w:r>
    </w:p>
    <w:p w14:paraId="2B4AD3DD" w14:textId="77777777" w:rsidR="006F373F" w:rsidRPr="005F2A06" w:rsidRDefault="006F373F" w:rsidP="006F373F">
      <w:pPr>
        <w:ind w:left="426"/>
        <w:jc w:val="both"/>
        <w:rPr>
          <w:rFonts w:ascii="Tahoma" w:hAnsi="Tahoma" w:cs="Tahoma"/>
          <w:b/>
        </w:rPr>
      </w:pPr>
      <w:r w:rsidRPr="005F2A06">
        <w:rPr>
          <w:rFonts w:ascii="Tahoma" w:hAnsi="Tahoma" w:cs="Tahoma"/>
        </w:rPr>
        <w:t>suma ubezpieczenia:</w:t>
      </w:r>
      <w:r w:rsidRPr="005F2A06">
        <w:rPr>
          <w:rFonts w:ascii="Tahoma" w:hAnsi="Tahoma" w:cs="Tahoma"/>
          <w:b/>
        </w:rPr>
        <w:tab/>
      </w:r>
      <w:r w:rsidR="001D2B7A" w:rsidRPr="005F2A06">
        <w:rPr>
          <w:rFonts w:ascii="Tahoma" w:hAnsi="Tahoma" w:cs="Tahoma"/>
          <w:b/>
        </w:rPr>
        <w:t>2</w:t>
      </w:r>
      <w:r w:rsidRPr="005F2A06">
        <w:rPr>
          <w:rFonts w:ascii="Tahoma" w:hAnsi="Tahoma" w:cs="Tahoma"/>
          <w:b/>
        </w:rPr>
        <w:t> 000,00 zł</w:t>
      </w:r>
    </w:p>
    <w:p w14:paraId="70AE81AD" w14:textId="77777777" w:rsidR="006F373F" w:rsidRPr="005F2A06" w:rsidRDefault="006F373F" w:rsidP="006F373F">
      <w:pPr>
        <w:ind w:left="426"/>
        <w:jc w:val="both"/>
        <w:rPr>
          <w:rFonts w:ascii="Tahoma" w:hAnsi="Tahoma" w:cs="Tahoma"/>
          <w:b/>
        </w:rPr>
      </w:pPr>
    </w:p>
    <w:p w14:paraId="71B1B31F" w14:textId="77777777" w:rsidR="006F373F" w:rsidRPr="005F2A06" w:rsidRDefault="006F373F" w:rsidP="006F373F">
      <w:pPr>
        <w:ind w:left="426"/>
        <w:jc w:val="both"/>
        <w:rPr>
          <w:rFonts w:ascii="Tahoma" w:hAnsi="Tahoma" w:cs="Tahoma"/>
          <w:bCs/>
        </w:rPr>
      </w:pPr>
      <w:r w:rsidRPr="005F2A06">
        <w:rPr>
          <w:rFonts w:ascii="Tahoma" w:hAnsi="Tahoma" w:cs="Tahoma"/>
          <w:bCs/>
        </w:rPr>
        <w:t>od rabunku w transporcie na terenie RP</w:t>
      </w:r>
    </w:p>
    <w:p w14:paraId="49318E0B" w14:textId="77777777" w:rsidR="006F373F" w:rsidRPr="005F2A06" w:rsidRDefault="006F373F" w:rsidP="006F373F">
      <w:pPr>
        <w:ind w:left="426"/>
        <w:jc w:val="both"/>
        <w:rPr>
          <w:rFonts w:ascii="Tahoma" w:hAnsi="Tahoma" w:cs="Tahoma"/>
          <w:b/>
        </w:rPr>
      </w:pPr>
      <w:r w:rsidRPr="005F2A06">
        <w:rPr>
          <w:rFonts w:ascii="Tahoma" w:hAnsi="Tahoma" w:cs="Tahoma"/>
        </w:rPr>
        <w:t>suma ubezpieczenia:</w:t>
      </w:r>
      <w:r w:rsidRPr="005F2A06">
        <w:rPr>
          <w:rFonts w:ascii="Tahoma" w:hAnsi="Tahoma" w:cs="Tahoma"/>
          <w:b/>
        </w:rPr>
        <w:tab/>
      </w:r>
      <w:r w:rsidR="001D2B7A" w:rsidRPr="005F2A06">
        <w:rPr>
          <w:rFonts w:ascii="Tahoma" w:hAnsi="Tahoma" w:cs="Tahoma"/>
          <w:b/>
        </w:rPr>
        <w:t>2</w:t>
      </w:r>
      <w:r w:rsidRPr="005F2A06">
        <w:rPr>
          <w:rFonts w:ascii="Tahoma" w:hAnsi="Tahoma" w:cs="Tahoma"/>
          <w:b/>
        </w:rPr>
        <w:t xml:space="preserve"> 000,00 zł</w:t>
      </w:r>
      <w:r w:rsidR="001D2B7A" w:rsidRPr="005F2A06">
        <w:rPr>
          <w:rFonts w:ascii="Tahoma" w:hAnsi="Tahoma" w:cs="Tahoma"/>
          <w:b/>
        </w:rPr>
        <w:t xml:space="preserve"> </w:t>
      </w:r>
    </w:p>
    <w:p w14:paraId="0D23177D" w14:textId="77777777" w:rsidR="006F373F" w:rsidRPr="005F2A06" w:rsidRDefault="006F373F" w:rsidP="006F373F">
      <w:pPr>
        <w:pStyle w:val="Wcicienormalne"/>
        <w:ind w:left="0"/>
        <w:rPr>
          <w:rFonts w:ascii="Tahoma" w:hAnsi="Tahoma" w:cs="Tahoma"/>
          <w:b/>
        </w:rPr>
      </w:pPr>
    </w:p>
    <w:p w14:paraId="1648C192" w14:textId="77777777" w:rsidR="006F373F" w:rsidRPr="005F2A06" w:rsidRDefault="006F373F" w:rsidP="006F373F">
      <w:pPr>
        <w:pStyle w:val="Wcicienormalne"/>
        <w:ind w:left="0" w:firstLine="426"/>
        <w:rPr>
          <w:rFonts w:ascii="Tahoma" w:hAnsi="Tahoma" w:cs="Tahoma"/>
          <w:b/>
        </w:rPr>
      </w:pPr>
    </w:p>
    <w:p w14:paraId="0036C97F" w14:textId="77777777" w:rsidR="006F373F" w:rsidRPr="005F2A06" w:rsidRDefault="006F373F" w:rsidP="006F373F">
      <w:pPr>
        <w:pStyle w:val="Wcicienormalne"/>
        <w:ind w:left="0" w:firstLine="426"/>
        <w:rPr>
          <w:rFonts w:ascii="Tahoma" w:hAnsi="Tahoma" w:cs="Tahoma"/>
          <w:b/>
        </w:rPr>
      </w:pPr>
      <w:r w:rsidRPr="005F2A06">
        <w:rPr>
          <w:rFonts w:ascii="Tahoma" w:hAnsi="Tahoma" w:cs="Tahoma"/>
          <w:b/>
        </w:rPr>
        <w:t>UWAGA:</w:t>
      </w:r>
    </w:p>
    <w:p w14:paraId="50DCBD3D" w14:textId="77777777" w:rsidR="006F373F" w:rsidRPr="005F2A06" w:rsidRDefault="006F373F" w:rsidP="006F373F">
      <w:pPr>
        <w:pStyle w:val="Wcicienormalne"/>
        <w:ind w:left="426"/>
        <w:rPr>
          <w:rFonts w:ascii="Tahoma" w:hAnsi="Tahoma" w:cs="Tahoma"/>
          <w:i/>
        </w:rPr>
      </w:pPr>
      <w:r w:rsidRPr="005F2A06">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F54BE87" w14:textId="77777777" w:rsidR="006F373F" w:rsidRPr="005F2A06" w:rsidRDefault="006F373F" w:rsidP="006F373F">
      <w:pPr>
        <w:pStyle w:val="Wcicienormalne"/>
        <w:ind w:left="426"/>
        <w:rPr>
          <w:i/>
        </w:rPr>
      </w:pPr>
      <w:r w:rsidRPr="005F2A06">
        <w:rPr>
          <w:rFonts w:ascii="Tahoma" w:hAnsi="Tahoma" w:cs="Tahoma"/>
          <w:i/>
        </w:rPr>
        <w:t>*jednostka obliczeniowa – 120-krotność przeciętnego wynagrodzenia w poprzednim kwartale, ogłaszanego przez Prezesa GUS.</w:t>
      </w:r>
    </w:p>
    <w:p w14:paraId="311E2273" w14:textId="77777777" w:rsidR="006F373F" w:rsidRPr="005F2A06" w:rsidRDefault="006F373F" w:rsidP="006F373F">
      <w:pPr>
        <w:tabs>
          <w:tab w:val="left" w:pos="6200"/>
        </w:tabs>
        <w:ind w:firstLine="426"/>
        <w:rPr>
          <w:rFonts w:ascii="Tahoma" w:hAnsi="Tahoma" w:cs="Tahoma"/>
          <w:b/>
        </w:rPr>
      </w:pPr>
    </w:p>
    <w:p w14:paraId="6C1C74B6" w14:textId="77777777" w:rsidR="006F373F" w:rsidRPr="005F2A06" w:rsidRDefault="006F373F" w:rsidP="006F373F">
      <w:pPr>
        <w:tabs>
          <w:tab w:val="left" w:pos="6200"/>
        </w:tabs>
        <w:ind w:firstLine="426"/>
        <w:rPr>
          <w:rFonts w:ascii="Tahoma" w:hAnsi="Tahoma" w:cs="Tahoma"/>
          <w:b/>
        </w:rPr>
      </w:pPr>
      <w:r w:rsidRPr="005F2A06">
        <w:rPr>
          <w:rFonts w:ascii="Tahoma" w:hAnsi="Tahoma" w:cs="Tahoma"/>
          <w:b/>
        </w:rPr>
        <w:t>Kradzież zwykła</w:t>
      </w:r>
      <w:r w:rsidRPr="005F2A06">
        <w:rPr>
          <w:rFonts w:ascii="Tahoma" w:hAnsi="Tahoma" w:cs="Tahoma"/>
          <w:b/>
        </w:rPr>
        <w:tab/>
      </w:r>
    </w:p>
    <w:p w14:paraId="1AB64947" w14:textId="77777777" w:rsidR="006F373F" w:rsidRPr="005F2A06" w:rsidRDefault="006F373F" w:rsidP="006F373F">
      <w:pPr>
        <w:ind w:left="426"/>
        <w:rPr>
          <w:rFonts w:ascii="Tahoma" w:hAnsi="Tahoma" w:cs="Tahoma"/>
          <w:b/>
        </w:rPr>
      </w:pPr>
      <w:r w:rsidRPr="005F2A06">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14:paraId="5E25F6A4" w14:textId="77777777" w:rsidR="006F373F" w:rsidRPr="005F2A06" w:rsidRDefault="006F373F" w:rsidP="006F373F">
      <w:pPr>
        <w:ind w:left="2835" w:hanging="2409"/>
        <w:rPr>
          <w:rFonts w:ascii="Tahoma" w:hAnsi="Tahoma" w:cs="Tahoma"/>
        </w:rPr>
      </w:pPr>
      <w:r w:rsidRPr="005F2A06">
        <w:rPr>
          <w:rFonts w:ascii="Tahoma" w:hAnsi="Tahoma" w:cs="Tahoma"/>
        </w:rPr>
        <w:t xml:space="preserve">system ubezpieczenia: </w:t>
      </w:r>
      <w:r w:rsidRPr="005F2A06">
        <w:rPr>
          <w:rFonts w:ascii="Tahoma" w:hAnsi="Tahoma" w:cs="Tahoma"/>
        </w:rPr>
        <w:tab/>
        <w:t>na pierwsze ryzyko z konsumpcją sumy ubezpieczenia</w:t>
      </w:r>
    </w:p>
    <w:p w14:paraId="7173E736" w14:textId="77777777" w:rsidR="006F373F" w:rsidRPr="005F2A06" w:rsidRDefault="006F373F" w:rsidP="006F373F">
      <w:pPr>
        <w:ind w:left="2835" w:hanging="2409"/>
        <w:rPr>
          <w:rFonts w:ascii="Tahoma" w:hAnsi="Tahoma" w:cs="Tahoma"/>
        </w:rPr>
      </w:pPr>
      <w:r w:rsidRPr="005F2A06">
        <w:rPr>
          <w:rFonts w:ascii="Tahoma" w:hAnsi="Tahoma" w:cs="Tahoma"/>
        </w:rPr>
        <w:t>rodzaj wartości i likwidacja szkody: jak w ryzyku kradzieży z włamaniem i rabunku</w:t>
      </w:r>
    </w:p>
    <w:p w14:paraId="067A0991" w14:textId="77777777" w:rsidR="006F373F" w:rsidRPr="005F2A06" w:rsidRDefault="006F373F" w:rsidP="006F373F">
      <w:pPr>
        <w:ind w:left="2835" w:hanging="2409"/>
        <w:jc w:val="both"/>
        <w:rPr>
          <w:rFonts w:ascii="Tahoma" w:hAnsi="Tahoma" w:cs="Tahoma"/>
        </w:rPr>
      </w:pPr>
      <w:r w:rsidRPr="005F2A06">
        <w:rPr>
          <w:rFonts w:ascii="Tahoma" w:hAnsi="Tahoma" w:cs="Tahoma"/>
        </w:rPr>
        <w:t>Przedmiot ubezpieczenia:</w:t>
      </w:r>
      <w:r w:rsidRPr="005F2A06">
        <w:rPr>
          <w:rFonts w:ascii="Tahoma" w:hAnsi="Tahoma" w:cs="Tahoma"/>
        </w:rPr>
        <w:tab/>
      </w:r>
      <w:r w:rsidRPr="005F2A06">
        <w:rPr>
          <w:rFonts w:ascii="Tahoma" w:hAnsi="Tahoma" w:cs="Tahoma"/>
          <w:color w:val="000000"/>
        </w:rPr>
        <w:t xml:space="preserve">środki trwałe, wyposażenie, środki </w:t>
      </w:r>
      <w:proofErr w:type="spellStart"/>
      <w:r w:rsidRPr="005F2A06">
        <w:rPr>
          <w:rFonts w:ascii="Tahoma" w:hAnsi="Tahoma" w:cs="Tahoma"/>
          <w:color w:val="000000"/>
        </w:rPr>
        <w:t>niskocenne</w:t>
      </w:r>
      <w:proofErr w:type="spellEnd"/>
      <w:r w:rsidRPr="005F2A06">
        <w:rPr>
          <w:rFonts w:ascii="Tahoma" w:hAnsi="Tahoma" w:cs="Tahoma"/>
          <w:color w:val="000000"/>
        </w:rPr>
        <w:t xml:space="preserve">, sprzęt elektroniczny, elementy stałe budynków i budowli (dot. m.in. włazów do studzienek kanalizacyjnych i bramek, </w:t>
      </w:r>
      <w:r w:rsidRPr="005F2A06">
        <w:rPr>
          <w:rFonts w:ascii="Tahoma" w:hAnsi="Tahoma" w:cs="Tahoma"/>
        </w:rPr>
        <w:lastRenderedPageBreak/>
        <w:t>znaków drogowych, elementów ogrodzenia, rynien, linii energetycznych oraz zewnętrznych instalacji przesyłowych, pomiarowych i technologicznych należących do Ubezpieczonego, ławek, koszy, pojemników na odpady oraz wyposażenia placów zabaw);</w:t>
      </w:r>
    </w:p>
    <w:p w14:paraId="12CDB866" w14:textId="77777777" w:rsidR="006F373F" w:rsidRPr="001D2B7A" w:rsidRDefault="006F373F" w:rsidP="006F373F">
      <w:pPr>
        <w:ind w:left="2835"/>
        <w:jc w:val="both"/>
        <w:rPr>
          <w:rFonts w:ascii="Tahoma" w:hAnsi="Tahoma" w:cs="Tahoma"/>
        </w:rPr>
      </w:pPr>
      <w:r w:rsidRPr="005F2A06">
        <w:rPr>
          <w:rFonts w:ascii="Tahoma" w:hAnsi="Tahoma" w:cs="Tahoma"/>
        </w:rPr>
        <w:t xml:space="preserve">mienie pracownicze i uczniowskie – do limitu odpowiedzialności </w:t>
      </w:r>
      <w:r w:rsidR="001D2B7A" w:rsidRPr="005F2A06">
        <w:rPr>
          <w:rFonts w:ascii="Tahoma" w:hAnsi="Tahoma" w:cs="Tahoma"/>
        </w:rPr>
        <w:t>2000 zł</w:t>
      </w:r>
      <w:r w:rsidRPr="005F2A06">
        <w:rPr>
          <w:rFonts w:ascii="Tahoma" w:hAnsi="Tahoma" w:cs="Tahoma"/>
        </w:rPr>
        <w:t>;</w:t>
      </w:r>
    </w:p>
    <w:p w14:paraId="7927E7C9" w14:textId="77777777" w:rsidR="006F373F" w:rsidRPr="005F2A06" w:rsidRDefault="006F373F" w:rsidP="006F373F">
      <w:pPr>
        <w:ind w:left="2835"/>
        <w:jc w:val="both"/>
        <w:rPr>
          <w:rFonts w:ascii="Tahoma" w:hAnsi="Tahoma" w:cs="Tahoma"/>
        </w:rPr>
      </w:pPr>
      <w:r w:rsidRPr="001D2B7A">
        <w:rPr>
          <w:rFonts w:ascii="Tahoma" w:hAnsi="Tahoma" w:cs="Tahoma"/>
        </w:rPr>
        <w:t xml:space="preserve">środki obrotowe/zapasy (np. materiały  budowlane i remontowe, części zamienne, paliwo /w tym paliwo </w:t>
      </w:r>
      <w:r w:rsidRPr="005F2A06">
        <w:rPr>
          <w:rFonts w:ascii="Tahoma" w:hAnsi="Tahoma" w:cs="Tahoma"/>
        </w:rPr>
        <w:t xml:space="preserve">w pojazdach </w:t>
      </w:r>
      <w:r w:rsidRPr="005F2A06">
        <w:rPr>
          <w:rFonts w:ascii="Tahoma" w:hAnsi="Tahoma" w:cs="Tahoma"/>
          <w:sz w:val="18"/>
          <w:szCs w:val="18"/>
        </w:rPr>
        <w:t>do limitu 2 000 zł)</w:t>
      </w:r>
      <w:r w:rsidRPr="005F2A06">
        <w:rPr>
          <w:rFonts w:ascii="Tahoma" w:hAnsi="Tahoma" w:cs="Tahoma"/>
        </w:rPr>
        <w:t>/, itp.), których posiadanie można udokumentować.</w:t>
      </w:r>
    </w:p>
    <w:p w14:paraId="0AF3F5D8" w14:textId="77777777" w:rsidR="006F373F" w:rsidRPr="005F2A06" w:rsidRDefault="006F373F" w:rsidP="006F373F">
      <w:pPr>
        <w:tabs>
          <w:tab w:val="left" w:pos="833"/>
        </w:tabs>
        <w:autoSpaceDE w:val="0"/>
        <w:autoSpaceDN w:val="0"/>
        <w:adjustRightInd w:val="0"/>
        <w:ind w:left="2835"/>
        <w:jc w:val="both"/>
        <w:rPr>
          <w:rFonts w:ascii="Tahoma" w:hAnsi="Tahoma" w:cs="Tahoma"/>
        </w:rPr>
      </w:pPr>
      <w:r w:rsidRPr="005F2A0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2B21A1" w14:textId="77777777" w:rsidR="006F373F" w:rsidRPr="005F2A06" w:rsidRDefault="006F373F" w:rsidP="006F373F">
      <w:pPr>
        <w:ind w:left="425"/>
        <w:rPr>
          <w:rFonts w:ascii="Tahoma" w:hAnsi="Tahoma" w:cs="Tahoma"/>
          <w:i/>
        </w:rPr>
      </w:pPr>
      <w:r w:rsidRPr="005F2A06">
        <w:rPr>
          <w:rFonts w:ascii="Tahoma" w:hAnsi="Tahoma" w:cs="Tahoma"/>
        </w:rPr>
        <w:t xml:space="preserve">suma ubezpieczenia: </w:t>
      </w:r>
      <w:r w:rsidRPr="005F2A06">
        <w:rPr>
          <w:rFonts w:ascii="Tahoma" w:hAnsi="Tahoma" w:cs="Tahoma"/>
        </w:rPr>
        <w:tab/>
      </w:r>
      <w:r w:rsidR="001D2B7A" w:rsidRPr="005F2A06">
        <w:rPr>
          <w:rFonts w:ascii="Tahoma" w:hAnsi="Tahoma" w:cs="Tahoma"/>
          <w:b/>
        </w:rPr>
        <w:t>15</w:t>
      </w:r>
      <w:r w:rsidRPr="005F2A06">
        <w:rPr>
          <w:rFonts w:ascii="Tahoma" w:hAnsi="Tahoma" w:cs="Tahoma"/>
          <w:b/>
        </w:rPr>
        <w:t xml:space="preserve"> 000,00 zł</w:t>
      </w:r>
    </w:p>
    <w:p w14:paraId="2DB6063D" w14:textId="77777777" w:rsidR="006F373F" w:rsidRPr="005F2A06" w:rsidRDefault="006F373F" w:rsidP="006F373F">
      <w:pPr>
        <w:pStyle w:val="Nagwek3"/>
        <w:ind w:left="142" w:hanging="142"/>
        <w:rPr>
          <w:rFonts w:ascii="Tahoma" w:hAnsi="Tahoma" w:cs="Tahoma"/>
          <w:sz w:val="20"/>
        </w:rPr>
      </w:pPr>
    </w:p>
    <w:p w14:paraId="3B1A2974" w14:textId="77777777" w:rsidR="006F373F" w:rsidRPr="005F2A06" w:rsidRDefault="006F373F" w:rsidP="006F373F">
      <w:pPr>
        <w:ind w:left="425"/>
        <w:rPr>
          <w:rFonts w:ascii="Tahoma" w:hAnsi="Tahoma" w:cs="Tahoma"/>
          <w:b/>
          <w:i/>
        </w:rPr>
      </w:pPr>
    </w:p>
    <w:p w14:paraId="75B51211" w14:textId="77777777" w:rsidR="006F373F" w:rsidRPr="005F2A06" w:rsidRDefault="006F373F" w:rsidP="006F373F">
      <w:pPr>
        <w:ind w:left="425"/>
        <w:rPr>
          <w:rFonts w:ascii="Tahoma" w:hAnsi="Tahoma" w:cs="Tahoma"/>
          <w:b/>
          <w:i/>
        </w:rPr>
      </w:pPr>
    </w:p>
    <w:p w14:paraId="3E830897" w14:textId="77777777" w:rsidR="006F373F" w:rsidRPr="005F2A06" w:rsidRDefault="006F373F" w:rsidP="006F373F">
      <w:pPr>
        <w:pStyle w:val="Nagwek3"/>
        <w:ind w:left="142" w:hanging="142"/>
        <w:rPr>
          <w:rFonts w:ascii="Tahoma" w:hAnsi="Tahoma" w:cs="Tahoma"/>
          <w:sz w:val="20"/>
        </w:rPr>
      </w:pPr>
      <w:r w:rsidRPr="005F2A06">
        <w:rPr>
          <w:rFonts w:ascii="Tahoma" w:hAnsi="Tahoma" w:cs="Tahoma"/>
          <w:sz w:val="20"/>
        </w:rPr>
        <w:t>C. UBEZPIECZENIE SZYB OD STŁUCZENIA:</w:t>
      </w:r>
    </w:p>
    <w:p w14:paraId="43ED70C8" w14:textId="77777777" w:rsidR="006F373F" w:rsidRPr="005F2A06" w:rsidRDefault="006F373F" w:rsidP="006F373F">
      <w:pPr>
        <w:pStyle w:val="Wcicienormalne"/>
        <w:rPr>
          <w:rFonts w:ascii="Tahoma" w:hAnsi="Tahoma" w:cs="Tahoma"/>
        </w:rPr>
      </w:pPr>
    </w:p>
    <w:p w14:paraId="070C8007" w14:textId="77777777" w:rsidR="001433DA" w:rsidRPr="005F2A06" w:rsidRDefault="001433DA" w:rsidP="001433DA">
      <w:pPr>
        <w:jc w:val="both"/>
        <w:rPr>
          <w:rFonts w:ascii="Tahoma" w:hAnsi="Tahoma" w:cs="Tahoma"/>
          <w:i/>
        </w:rPr>
      </w:pPr>
      <w:r w:rsidRPr="005F2A06">
        <w:rPr>
          <w:rFonts w:ascii="Tahoma" w:hAnsi="Tahoma" w:cs="Tahoma"/>
          <w:b/>
          <w:i/>
        </w:rPr>
        <w:t>UWAGA:</w:t>
      </w:r>
      <w:r w:rsidR="00DE35D1">
        <w:rPr>
          <w:rFonts w:ascii="Tahoma" w:hAnsi="Tahoma" w:cs="Tahoma"/>
          <w:b/>
          <w:i/>
        </w:rPr>
        <w:t xml:space="preserve"> </w:t>
      </w:r>
      <w:r w:rsidRPr="005F2A06">
        <w:rPr>
          <w:rFonts w:ascii="Tahoma" w:hAnsi="Tahoma" w:cs="Tahoma"/>
          <w:i/>
        </w:rPr>
        <w:t>Ubezpieczenie dotyczy wszystkich podmiotów (ubezpieczonych) wymienionych w programie ubezpieczenia oraz każdej lokalizacji, w której te podmioty prowadzą działalność.</w:t>
      </w:r>
    </w:p>
    <w:p w14:paraId="05983815" w14:textId="77777777" w:rsidR="001433DA" w:rsidRPr="005F2A06" w:rsidRDefault="001433DA" w:rsidP="001433DA">
      <w:pPr>
        <w:jc w:val="both"/>
        <w:rPr>
          <w:rFonts w:ascii="Tahoma" w:hAnsi="Tahoma" w:cs="Tahoma"/>
          <w:i/>
        </w:rPr>
      </w:pPr>
    </w:p>
    <w:p w14:paraId="3BAC1F33" w14:textId="77777777" w:rsidR="006F373F" w:rsidRPr="005F2A06" w:rsidRDefault="006F373F" w:rsidP="006F373F">
      <w:pPr>
        <w:tabs>
          <w:tab w:val="left" w:pos="1134"/>
        </w:tabs>
        <w:ind w:left="1134" w:hanging="1134"/>
        <w:jc w:val="both"/>
        <w:rPr>
          <w:rFonts w:ascii="Tahoma" w:hAnsi="Tahoma" w:cs="Tahoma"/>
          <w:b/>
        </w:rPr>
      </w:pPr>
      <w:r w:rsidRPr="005F2A06">
        <w:rPr>
          <w:rFonts w:ascii="Tahoma" w:hAnsi="Tahoma" w:cs="Tahoma"/>
          <w:b/>
        </w:rPr>
        <w:t xml:space="preserve">UWAGA: </w:t>
      </w:r>
      <w:r w:rsidRPr="005F2A06">
        <w:rPr>
          <w:rFonts w:ascii="Tahoma" w:hAnsi="Tahoma" w:cs="Tahoma"/>
          <w:b/>
        </w:rPr>
        <w:tab/>
        <w:t>Wysokość franszyz i udziałów własnych</w:t>
      </w:r>
    </w:p>
    <w:p w14:paraId="5535A963" w14:textId="77777777" w:rsidR="006F373F" w:rsidRPr="005F2A06" w:rsidRDefault="006F373F" w:rsidP="006F373F">
      <w:pPr>
        <w:tabs>
          <w:tab w:val="left" w:pos="1134"/>
        </w:tabs>
        <w:ind w:left="1134" w:hanging="1134"/>
        <w:jc w:val="both"/>
        <w:rPr>
          <w:rFonts w:ascii="Tahoma" w:hAnsi="Tahoma" w:cs="Tahoma"/>
        </w:rPr>
      </w:pPr>
      <w:r w:rsidRPr="005F2A06">
        <w:rPr>
          <w:rFonts w:ascii="Tahoma" w:hAnsi="Tahoma" w:cs="Tahoma"/>
        </w:rPr>
        <w:tab/>
        <w:t xml:space="preserve">Franszyza integralna: brak </w:t>
      </w:r>
    </w:p>
    <w:p w14:paraId="06B02E35" w14:textId="77777777" w:rsidR="006F373F" w:rsidRPr="005F2A06" w:rsidRDefault="006F373F" w:rsidP="006F373F">
      <w:pPr>
        <w:tabs>
          <w:tab w:val="left" w:pos="1134"/>
        </w:tabs>
        <w:ind w:left="1134" w:hanging="1134"/>
        <w:jc w:val="both"/>
        <w:rPr>
          <w:rFonts w:ascii="Tahoma" w:hAnsi="Tahoma" w:cs="Tahoma"/>
        </w:rPr>
      </w:pPr>
      <w:r w:rsidRPr="005F2A06">
        <w:rPr>
          <w:rFonts w:ascii="Tahoma" w:hAnsi="Tahoma" w:cs="Tahoma"/>
        </w:rPr>
        <w:tab/>
        <w:t xml:space="preserve">Franszyza redukcyjna, udział własny: brak </w:t>
      </w:r>
    </w:p>
    <w:p w14:paraId="2FE968AB" w14:textId="77777777" w:rsidR="006F373F" w:rsidRPr="005F2A06" w:rsidRDefault="006F373F" w:rsidP="006F373F">
      <w:pPr>
        <w:ind w:left="425"/>
        <w:rPr>
          <w:rFonts w:ascii="Tahoma" w:hAnsi="Tahoma" w:cs="Tahoma"/>
        </w:rPr>
      </w:pPr>
    </w:p>
    <w:p w14:paraId="2861318D" w14:textId="77777777" w:rsidR="006F373F" w:rsidRPr="005F2A06" w:rsidRDefault="006F373F" w:rsidP="006F373F">
      <w:pPr>
        <w:autoSpaceDE w:val="0"/>
        <w:autoSpaceDN w:val="0"/>
        <w:adjustRightInd w:val="0"/>
        <w:jc w:val="both"/>
        <w:rPr>
          <w:rFonts w:ascii="Tahoma" w:eastAsia="HelveticaNeuePl-Regular" w:hAnsi="Tahoma" w:cs="Tahoma"/>
        </w:rPr>
      </w:pPr>
      <w:r w:rsidRPr="005F2A06">
        <w:rPr>
          <w:rFonts w:ascii="Tahoma" w:hAnsi="Tahoma" w:cs="Tahoma"/>
        </w:rPr>
        <w:t>Przedmiot ubezpieczenia: stałe oszklenia zewnętrzne i wewnętrzne budynków i budowli oraz szklane lub kamienne wykładziny oraz bu</w:t>
      </w:r>
      <w:r w:rsidR="001D2B7A" w:rsidRPr="005F2A06">
        <w:rPr>
          <w:rFonts w:ascii="Tahoma" w:hAnsi="Tahoma" w:cs="Tahoma"/>
        </w:rPr>
        <w:t xml:space="preserve">dowle (np. wiaty przystankowe), </w:t>
      </w:r>
      <w:r w:rsidRPr="005F2A06">
        <w:rPr>
          <w:rFonts w:ascii="Tahoma" w:eastAsia="HelveticaNeuePl-Regular" w:hAnsi="Tahoma" w:cs="Tahoma"/>
        </w:rPr>
        <w:t>neony, reklamy świetlne, szyldy, gabloty, lustra i witraże, instalacje oświetleniowe i iluminacyjne, wykonane ze szkła, minerałów i ich imitacji lub tworzyw sztucznych.</w:t>
      </w:r>
    </w:p>
    <w:p w14:paraId="33B6C85D" w14:textId="77777777" w:rsidR="006F373F" w:rsidRPr="005F2A06" w:rsidRDefault="006F373F" w:rsidP="006F373F">
      <w:pPr>
        <w:ind w:left="709"/>
        <w:jc w:val="both"/>
        <w:rPr>
          <w:rFonts w:ascii="Tahoma" w:hAnsi="Tahoma" w:cs="Tahoma"/>
          <w:color w:val="000000"/>
        </w:rPr>
      </w:pPr>
      <w:r w:rsidRPr="005F2A06">
        <w:rPr>
          <w:rFonts w:ascii="Tahoma" w:hAnsi="Tahoma" w:cs="Tahoma"/>
        </w:rPr>
        <w:t>Zakres ubezpieczenia obejmuje stłuczenie i uszkodzenie</w:t>
      </w:r>
      <w:r w:rsidRPr="00F576F1">
        <w:rPr>
          <w:rFonts w:ascii="Tahoma" w:hAnsi="Tahoma" w:cs="Tahoma"/>
        </w:rPr>
        <w:t xml:space="preserve"> szyb i innych </w:t>
      </w:r>
      <w:r w:rsidRPr="007D080B">
        <w:rPr>
          <w:rFonts w:ascii="Tahoma" w:hAnsi="Tahoma" w:cs="Tahoma"/>
        </w:rPr>
        <w:t xml:space="preserve">przedmiotów znajdujących się wewnątrz i na zewnątrz budynków i budowli wszystkich jednostek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w:t>
      </w:r>
      <w:r w:rsidRPr="007D080B">
        <w:rPr>
          <w:rFonts w:ascii="Tahoma" w:hAnsi="Tahoma" w:cs="Tahoma"/>
          <w:color w:val="000000"/>
        </w:rPr>
        <w:t xml:space="preserve">z limitem </w:t>
      </w:r>
      <w:r w:rsidRPr="005F2A06">
        <w:rPr>
          <w:rFonts w:ascii="Tahoma" w:hAnsi="Tahoma" w:cs="Tahoma"/>
          <w:color w:val="000000"/>
        </w:rPr>
        <w:t xml:space="preserve">odpowiedzialności </w:t>
      </w:r>
      <w:r w:rsidRPr="005F2A06">
        <w:rPr>
          <w:rFonts w:ascii="Tahoma" w:hAnsi="Tahoma" w:cs="Tahoma"/>
        </w:rPr>
        <w:t>10.000,00 zł</w:t>
      </w:r>
    </w:p>
    <w:p w14:paraId="06315EF9" w14:textId="77777777" w:rsidR="006F373F" w:rsidRPr="005F2A06" w:rsidRDefault="006F373F" w:rsidP="006F373F">
      <w:pPr>
        <w:ind w:left="709"/>
        <w:jc w:val="both"/>
        <w:rPr>
          <w:rFonts w:ascii="Tahoma" w:hAnsi="Tahoma" w:cs="Tahoma"/>
        </w:rPr>
      </w:pPr>
      <w:r w:rsidRPr="005F2A06">
        <w:rPr>
          <w:rFonts w:ascii="Tahoma" w:hAnsi="Tahoma" w:cs="Tahoma"/>
        </w:rPr>
        <w:t>W przypadku szkód polegających na stłuczeniu lub uszkodzeniu szyb i innych przedmiotów Ubezpieczony nie ma obowiązku zgłaszania zdarzenia organom ścigania.</w:t>
      </w:r>
    </w:p>
    <w:p w14:paraId="2F151900" w14:textId="77777777" w:rsidR="006F373F" w:rsidRPr="005F2A06" w:rsidRDefault="006F373F" w:rsidP="006F373F">
      <w:pPr>
        <w:ind w:left="709"/>
        <w:jc w:val="both"/>
        <w:rPr>
          <w:rFonts w:ascii="Tahoma" w:hAnsi="Tahoma" w:cs="Tahoma"/>
        </w:rPr>
      </w:pPr>
      <w:r w:rsidRPr="005F2A06">
        <w:rPr>
          <w:rFonts w:ascii="Tahoma" w:hAnsi="Tahoma" w:cs="Tahoma"/>
        </w:rPr>
        <w:t>Likwidacja szkód: bez oględzin Ubezpieczyciela, na podstawie własnej dokumentacji fotograficznej oraz protokołu szkody sporządzonego przez Ubezpieczonego.</w:t>
      </w:r>
    </w:p>
    <w:p w14:paraId="576CE4B9" w14:textId="77777777" w:rsidR="006F373F" w:rsidRPr="005F2A06" w:rsidRDefault="006F373F" w:rsidP="006F373F">
      <w:pPr>
        <w:ind w:left="709"/>
        <w:jc w:val="both"/>
        <w:rPr>
          <w:rFonts w:ascii="Tahoma" w:hAnsi="Tahoma" w:cs="Tahoma"/>
        </w:rPr>
      </w:pPr>
      <w:r w:rsidRPr="005F2A06">
        <w:rPr>
          <w:rFonts w:ascii="Tahoma" w:hAnsi="Tahoma" w:cs="Tahoma"/>
        </w:rPr>
        <w:t>System ubezpieczenia: pierwsze ryzyko z konsumpcją sumy ubezpieczenia</w:t>
      </w:r>
    </w:p>
    <w:p w14:paraId="078F713D" w14:textId="77777777" w:rsidR="006F373F" w:rsidRDefault="006F373F" w:rsidP="006F373F">
      <w:pPr>
        <w:ind w:left="709"/>
        <w:jc w:val="both"/>
        <w:rPr>
          <w:rFonts w:ascii="Tahoma" w:hAnsi="Tahoma" w:cs="Tahoma"/>
          <w:b/>
          <w:color w:val="FF0000"/>
        </w:rPr>
      </w:pPr>
      <w:r w:rsidRPr="005F2A06">
        <w:rPr>
          <w:rFonts w:ascii="Tahoma" w:hAnsi="Tahoma" w:cs="Tahoma"/>
        </w:rPr>
        <w:t>Suma ubezpieczenia:</w:t>
      </w:r>
      <w:r w:rsidRPr="005F2A06">
        <w:rPr>
          <w:rFonts w:ascii="Tahoma" w:hAnsi="Tahoma" w:cs="Tahoma"/>
          <w:b/>
        </w:rPr>
        <w:tab/>
      </w:r>
      <w:r w:rsidR="001D2B7A" w:rsidRPr="005F2A06">
        <w:rPr>
          <w:rFonts w:ascii="Tahoma" w:hAnsi="Tahoma" w:cs="Tahoma"/>
          <w:b/>
        </w:rPr>
        <w:t>1</w:t>
      </w:r>
      <w:r w:rsidRPr="005F2A06">
        <w:rPr>
          <w:rFonts w:ascii="Tahoma" w:hAnsi="Tahoma" w:cs="Tahoma"/>
          <w:b/>
        </w:rPr>
        <w:t>0 000,00 zł</w:t>
      </w:r>
    </w:p>
    <w:p w14:paraId="24F7F772" w14:textId="77777777" w:rsidR="006F373F" w:rsidRDefault="006F373F" w:rsidP="006F373F">
      <w:pPr>
        <w:ind w:left="709"/>
        <w:jc w:val="both"/>
        <w:rPr>
          <w:rFonts w:ascii="Tahoma" w:hAnsi="Tahoma" w:cs="Tahoma"/>
          <w:b/>
        </w:rPr>
      </w:pPr>
    </w:p>
    <w:p w14:paraId="57DC926D" w14:textId="77777777" w:rsidR="006F373F" w:rsidRPr="00F576F1" w:rsidRDefault="006F373F" w:rsidP="006F373F">
      <w:pPr>
        <w:ind w:left="709"/>
        <w:jc w:val="both"/>
        <w:rPr>
          <w:rFonts w:ascii="Tahoma" w:hAnsi="Tahoma" w:cs="Tahoma"/>
          <w:b/>
        </w:rPr>
      </w:pPr>
    </w:p>
    <w:p w14:paraId="43EA3A69" w14:textId="77777777" w:rsidR="006F373F" w:rsidRPr="00F576F1" w:rsidRDefault="006F373F" w:rsidP="006F373F">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14:paraId="0BCFADAE" w14:textId="77777777" w:rsidR="006F373F" w:rsidRPr="00F576F1" w:rsidRDefault="006F373F" w:rsidP="006F373F">
      <w:pPr>
        <w:ind w:firstLine="426"/>
        <w:rPr>
          <w:rFonts w:ascii="Tahoma" w:hAnsi="Tahoma" w:cs="Tahoma"/>
        </w:rPr>
      </w:pPr>
    </w:p>
    <w:p w14:paraId="3946B664" w14:textId="77777777" w:rsidR="001433DA" w:rsidRPr="005F2A06" w:rsidRDefault="001433DA" w:rsidP="001433DA">
      <w:pPr>
        <w:jc w:val="both"/>
        <w:rPr>
          <w:rFonts w:ascii="Tahoma" w:hAnsi="Tahoma" w:cs="Tahoma"/>
          <w:i/>
        </w:rPr>
      </w:pPr>
      <w:r w:rsidRPr="00F576F1">
        <w:rPr>
          <w:rFonts w:ascii="Tahoma" w:hAnsi="Tahoma" w:cs="Tahoma"/>
          <w:b/>
          <w:i/>
        </w:rPr>
        <w:t>UWAGA:</w:t>
      </w:r>
      <w:r w:rsidR="00962E4F">
        <w:rPr>
          <w:rFonts w:ascii="Tahoma" w:hAnsi="Tahoma" w:cs="Tahoma"/>
          <w:b/>
          <w:i/>
        </w:rPr>
        <w:t xml:space="preserve"> </w:t>
      </w:r>
      <w:r w:rsidRPr="00D1159D">
        <w:rPr>
          <w:rFonts w:ascii="Tahoma" w:hAnsi="Tahoma" w:cs="Tahoma"/>
          <w:i/>
        </w:rPr>
        <w:t xml:space="preserve">Ubezpieczenie dotyczy </w:t>
      </w:r>
      <w:r w:rsidRPr="005F2A06">
        <w:rPr>
          <w:rFonts w:ascii="Tahoma" w:hAnsi="Tahoma" w:cs="Tahoma"/>
          <w:i/>
        </w:rPr>
        <w:t>wszystkich podmiotów (ubezpieczonych) wymienionych w programie ubezpieczenia oraz każdej lokalizacji, w której te podmioty prowadzą działalność.</w:t>
      </w:r>
    </w:p>
    <w:p w14:paraId="68CFED6C" w14:textId="77777777" w:rsidR="006F373F" w:rsidRPr="005F2A06" w:rsidRDefault="006F373F" w:rsidP="006F373F">
      <w:pPr>
        <w:tabs>
          <w:tab w:val="left" w:pos="1134"/>
        </w:tabs>
        <w:jc w:val="both"/>
        <w:rPr>
          <w:rFonts w:ascii="Tahoma" w:hAnsi="Tahoma" w:cs="Tahoma"/>
          <w:b/>
        </w:rPr>
      </w:pPr>
    </w:p>
    <w:p w14:paraId="0BD432F0" w14:textId="77777777" w:rsidR="006F373F" w:rsidRPr="005F2A06" w:rsidRDefault="006F373F" w:rsidP="006F373F">
      <w:pPr>
        <w:tabs>
          <w:tab w:val="left" w:pos="1134"/>
        </w:tabs>
        <w:ind w:left="1134" w:hanging="1134"/>
        <w:jc w:val="both"/>
        <w:rPr>
          <w:rFonts w:ascii="Tahoma" w:hAnsi="Tahoma" w:cs="Tahoma"/>
          <w:b/>
        </w:rPr>
      </w:pPr>
      <w:r w:rsidRPr="005F2A06">
        <w:rPr>
          <w:rFonts w:ascii="Tahoma" w:hAnsi="Tahoma" w:cs="Tahoma"/>
          <w:b/>
        </w:rPr>
        <w:t xml:space="preserve">UWAGA: </w:t>
      </w:r>
      <w:r w:rsidRPr="005F2A06">
        <w:rPr>
          <w:rFonts w:ascii="Tahoma" w:hAnsi="Tahoma" w:cs="Tahoma"/>
          <w:b/>
        </w:rPr>
        <w:tab/>
        <w:t>Wysokość franszyz i udziałów własnych</w:t>
      </w:r>
    </w:p>
    <w:p w14:paraId="66B2C779" w14:textId="77777777" w:rsidR="006F373F" w:rsidRPr="005F2A06" w:rsidRDefault="006F373F" w:rsidP="006F373F">
      <w:pPr>
        <w:tabs>
          <w:tab w:val="left" w:pos="1134"/>
        </w:tabs>
        <w:ind w:left="1134" w:hanging="1134"/>
        <w:jc w:val="both"/>
        <w:rPr>
          <w:rFonts w:ascii="Tahoma" w:hAnsi="Tahoma" w:cs="Tahoma"/>
          <w:b/>
        </w:rPr>
      </w:pPr>
      <w:r w:rsidRPr="005F2A06">
        <w:rPr>
          <w:rFonts w:ascii="Tahoma" w:hAnsi="Tahoma" w:cs="Tahoma"/>
        </w:rPr>
        <w:tab/>
        <w:t>Franszyza integralna: brak</w:t>
      </w:r>
    </w:p>
    <w:p w14:paraId="739B6630" w14:textId="77777777" w:rsidR="006F373F" w:rsidRPr="005F2A06" w:rsidRDefault="006F373F" w:rsidP="006F373F">
      <w:pPr>
        <w:tabs>
          <w:tab w:val="left" w:pos="1134"/>
        </w:tabs>
        <w:ind w:left="1134" w:hanging="1134"/>
        <w:jc w:val="both"/>
        <w:rPr>
          <w:rFonts w:ascii="Tahoma" w:hAnsi="Tahoma" w:cs="Tahoma"/>
        </w:rPr>
      </w:pPr>
      <w:r w:rsidRPr="005F2A06">
        <w:rPr>
          <w:rFonts w:ascii="Tahoma" w:hAnsi="Tahoma" w:cs="Tahoma"/>
        </w:rPr>
        <w:tab/>
        <w:t xml:space="preserve">Franszyza redukcyjna, udział własny: brak </w:t>
      </w:r>
    </w:p>
    <w:p w14:paraId="2BAC3B98" w14:textId="77777777" w:rsidR="006F373F" w:rsidRPr="005F2A06" w:rsidRDefault="006F373F" w:rsidP="001D2B7A">
      <w:pPr>
        <w:tabs>
          <w:tab w:val="left" w:pos="1134"/>
        </w:tabs>
        <w:ind w:left="1134" w:hanging="1134"/>
        <w:jc w:val="both"/>
        <w:rPr>
          <w:rFonts w:ascii="Tahoma" w:hAnsi="Tahoma" w:cs="Tahoma"/>
          <w:b/>
        </w:rPr>
      </w:pPr>
      <w:r w:rsidRPr="005F2A06">
        <w:rPr>
          <w:rFonts w:ascii="Tahoma" w:hAnsi="Tahoma" w:cs="Tahoma"/>
        </w:rPr>
        <w:tab/>
      </w:r>
    </w:p>
    <w:p w14:paraId="09770F50" w14:textId="77777777" w:rsidR="006F373F" w:rsidRPr="005F2A06" w:rsidRDefault="006F373F" w:rsidP="006F373F">
      <w:pPr>
        <w:ind w:firstLine="426"/>
        <w:rPr>
          <w:rFonts w:ascii="Tahoma" w:hAnsi="Tahoma" w:cs="Tahoma"/>
        </w:rPr>
      </w:pPr>
      <w:r w:rsidRPr="005F2A06">
        <w:rPr>
          <w:rFonts w:ascii="Tahoma" w:hAnsi="Tahoma" w:cs="Tahoma"/>
        </w:rPr>
        <w:t>Zakres ubezpieczenia – zgodny z pkt A Ubezpieczeń poszczególnych jednostek Zamawiającego.</w:t>
      </w:r>
    </w:p>
    <w:p w14:paraId="3793226A" w14:textId="77777777" w:rsidR="006F373F" w:rsidRPr="005F2A06" w:rsidRDefault="006F373F" w:rsidP="006F373F">
      <w:pPr>
        <w:rPr>
          <w:rFonts w:ascii="Tahoma" w:hAnsi="Tahoma" w:cs="Tahoma"/>
        </w:rPr>
      </w:pPr>
    </w:p>
    <w:p w14:paraId="229C18BF" w14:textId="77777777" w:rsidR="006F373F" w:rsidRPr="005F2A06" w:rsidRDefault="006F373F" w:rsidP="006F373F">
      <w:pPr>
        <w:ind w:left="426"/>
        <w:rPr>
          <w:rFonts w:ascii="Tahoma" w:hAnsi="Tahoma" w:cs="Tahoma"/>
          <w:b/>
        </w:rPr>
      </w:pPr>
      <w:r w:rsidRPr="005F2A06">
        <w:rPr>
          <w:rFonts w:ascii="Tahoma" w:hAnsi="Tahoma" w:cs="Tahoma"/>
          <w:b/>
        </w:rPr>
        <w:t>Wartości pieniężne</w:t>
      </w:r>
    </w:p>
    <w:p w14:paraId="596E21DD" w14:textId="77777777" w:rsidR="006F373F" w:rsidRPr="005F2A06" w:rsidRDefault="006F373F" w:rsidP="006F373F">
      <w:pPr>
        <w:ind w:left="2835" w:hanging="2409"/>
        <w:rPr>
          <w:rFonts w:ascii="Tahoma" w:hAnsi="Tahoma" w:cs="Tahoma"/>
        </w:rPr>
      </w:pPr>
      <w:r w:rsidRPr="005F2A06">
        <w:rPr>
          <w:rFonts w:ascii="Tahoma" w:hAnsi="Tahoma" w:cs="Tahoma"/>
        </w:rPr>
        <w:t xml:space="preserve">system ubezpieczenia: </w:t>
      </w:r>
      <w:r w:rsidRPr="005F2A06">
        <w:rPr>
          <w:rFonts w:ascii="Tahoma" w:hAnsi="Tahoma" w:cs="Tahoma"/>
        </w:rPr>
        <w:tab/>
        <w:t>na pierwsze ryzyko z konsumpcją sumy ubezpieczenia</w:t>
      </w:r>
    </w:p>
    <w:p w14:paraId="71160A40" w14:textId="77777777" w:rsidR="006F373F" w:rsidRPr="005F2A06" w:rsidRDefault="006F373F" w:rsidP="006F373F">
      <w:pPr>
        <w:tabs>
          <w:tab w:val="left" w:pos="2835"/>
        </w:tabs>
        <w:ind w:left="2835" w:hanging="2409"/>
        <w:rPr>
          <w:rFonts w:ascii="Tahoma" w:hAnsi="Tahoma" w:cs="Tahoma"/>
          <w:b/>
        </w:rPr>
      </w:pPr>
      <w:r w:rsidRPr="005F2A06">
        <w:rPr>
          <w:rFonts w:ascii="Tahoma" w:hAnsi="Tahoma" w:cs="Tahoma"/>
        </w:rPr>
        <w:t>rodzaj wartości</w:t>
      </w:r>
      <w:r w:rsidRPr="005F2A06">
        <w:rPr>
          <w:rFonts w:ascii="Tahoma" w:hAnsi="Tahoma" w:cs="Tahoma"/>
        </w:rPr>
        <w:tab/>
        <w:t>nominalna</w:t>
      </w:r>
    </w:p>
    <w:p w14:paraId="759439D3" w14:textId="77777777" w:rsidR="006F373F" w:rsidRPr="005F2A06" w:rsidRDefault="006F373F" w:rsidP="006F373F">
      <w:pPr>
        <w:ind w:left="426"/>
        <w:rPr>
          <w:rFonts w:ascii="Tahoma" w:hAnsi="Tahoma" w:cs="Tahoma"/>
          <w:b/>
          <w:color w:val="FF0000"/>
        </w:rPr>
      </w:pPr>
      <w:r w:rsidRPr="005F2A06">
        <w:rPr>
          <w:rFonts w:ascii="Tahoma" w:hAnsi="Tahoma" w:cs="Tahoma"/>
        </w:rPr>
        <w:t xml:space="preserve">suma ubezpieczenia: </w:t>
      </w:r>
      <w:r w:rsidRPr="005F2A06">
        <w:rPr>
          <w:rFonts w:ascii="Tahoma" w:hAnsi="Tahoma" w:cs="Tahoma"/>
        </w:rPr>
        <w:tab/>
      </w:r>
      <w:r w:rsidR="001D2B7A" w:rsidRPr="005F2A06">
        <w:rPr>
          <w:rFonts w:ascii="Tahoma" w:hAnsi="Tahoma" w:cs="Tahoma"/>
          <w:b/>
        </w:rPr>
        <w:t>2</w:t>
      </w:r>
      <w:r w:rsidRPr="005F2A06">
        <w:rPr>
          <w:rFonts w:ascii="Tahoma" w:hAnsi="Tahoma" w:cs="Tahoma"/>
          <w:b/>
        </w:rPr>
        <w:t xml:space="preserve"> 000,00 zł</w:t>
      </w:r>
    </w:p>
    <w:p w14:paraId="527B482A" w14:textId="77777777" w:rsidR="006F373F" w:rsidRPr="005F2A06" w:rsidRDefault="006F373F" w:rsidP="006F373F">
      <w:pPr>
        <w:rPr>
          <w:rFonts w:ascii="Tahoma" w:hAnsi="Tahoma" w:cs="Tahoma"/>
        </w:rPr>
      </w:pPr>
    </w:p>
    <w:p w14:paraId="5E8C5E7B" w14:textId="77777777" w:rsidR="006F373F" w:rsidRPr="005F2A06" w:rsidRDefault="006F373F" w:rsidP="006F373F">
      <w:pPr>
        <w:ind w:left="426"/>
        <w:rPr>
          <w:rFonts w:ascii="Tahoma" w:hAnsi="Tahoma" w:cs="Tahoma"/>
          <w:b/>
        </w:rPr>
      </w:pPr>
      <w:r w:rsidRPr="005F2A06">
        <w:rPr>
          <w:rFonts w:ascii="Tahoma" w:hAnsi="Tahoma" w:cs="Tahoma"/>
          <w:b/>
        </w:rPr>
        <w:lastRenderedPageBreak/>
        <w:t>Nakłady adaptacyjne (dotyczy zarówno budynków należących do jednostek Zamawiającego, jak i budynków należących do osób trzecich, w których jednostki Zamawiającego prowadzą działalność)</w:t>
      </w:r>
    </w:p>
    <w:p w14:paraId="4A116BC0" w14:textId="77777777" w:rsidR="006F373F" w:rsidRPr="005F2A06" w:rsidRDefault="006F373F" w:rsidP="006F373F">
      <w:pPr>
        <w:ind w:left="2835" w:hanging="2409"/>
        <w:rPr>
          <w:rFonts w:ascii="Tahoma" w:hAnsi="Tahoma" w:cs="Tahoma"/>
        </w:rPr>
      </w:pPr>
      <w:r w:rsidRPr="005F2A06">
        <w:rPr>
          <w:rFonts w:ascii="Tahoma" w:hAnsi="Tahoma" w:cs="Tahoma"/>
        </w:rPr>
        <w:t xml:space="preserve">system ubezpieczenia: </w:t>
      </w:r>
      <w:r w:rsidRPr="005F2A06">
        <w:rPr>
          <w:rFonts w:ascii="Tahoma" w:hAnsi="Tahoma" w:cs="Tahoma"/>
        </w:rPr>
        <w:tab/>
        <w:t>na pierwsze ryzyko z konsumpcją sumy ubezpieczenia</w:t>
      </w:r>
    </w:p>
    <w:p w14:paraId="195F8124" w14:textId="77777777" w:rsidR="006F373F" w:rsidRPr="005F2A06" w:rsidRDefault="006F373F" w:rsidP="006F373F">
      <w:pPr>
        <w:tabs>
          <w:tab w:val="left" w:pos="2835"/>
        </w:tabs>
        <w:ind w:left="2835" w:hanging="2409"/>
        <w:rPr>
          <w:rFonts w:ascii="Tahoma" w:hAnsi="Tahoma" w:cs="Tahoma"/>
          <w:b/>
        </w:rPr>
      </w:pPr>
      <w:r w:rsidRPr="005F2A06">
        <w:rPr>
          <w:rFonts w:ascii="Tahoma" w:hAnsi="Tahoma" w:cs="Tahoma"/>
        </w:rPr>
        <w:t>rodzaj wartości</w:t>
      </w:r>
      <w:r w:rsidRPr="005F2A06">
        <w:rPr>
          <w:rFonts w:ascii="Tahoma" w:hAnsi="Tahoma" w:cs="Tahoma"/>
        </w:rPr>
        <w:tab/>
        <w:t>wartość odtworzeniowa</w:t>
      </w:r>
    </w:p>
    <w:p w14:paraId="7FE9F420" w14:textId="77777777" w:rsidR="006F373F" w:rsidRPr="005F2A06" w:rsidRDefault="006F373F" w:rsidP="006F373F">
      <w:pPr>
        <w:ind w:left="426"/>
        <w:rPr>
          <w:rFonts w:ascii="Tahoma" w:hAnsi="Tahoma" w:cs="Tahoma"/>
          <w:b/>
          <w:color w:val="FF0000"/>
        </w:rPr>
      </w:pPr>
      <w:r w:rsidRPr="005F2A06">
        <w:rPr>
          <w:rFonts w:ascii="Tahoma" w:hAnsi="Tahoma" w:cs="Tahoma"/>
        </w:rPr>
        <w:t xml:space="preserve">suma ubezpieczenia: </w:t>
      </w:r>
      <w:r w:rsidRPr="005F2A06">
        <w:rPr>
          <w:rFonts w:ascii="Tahoma" w:hAnsi="Tahoma" w:cs="Tahoma"/>
        </w:rPr>
        <w:tab/>
      </w:r>
      <w:r w:rsidR="001D2B7A" w:rsidRPr="005F2A06">
        <w:rPr>
          <w:rFonts w:ascii="Tahoma" w:hAnsi="Tahoma" w:cs="Tahoma"/>
          <w:b/>
        </w:rPr>
        <w:t>3</w:t>
      </w:r>
      <w:r w:rsidRPr="005F2A06">
        <w:rPr>
          <w:rFonts w:ascii="Tahoma" w:hAnsi="Tahoma" w:cs="Tahoma"/>
          <w:b/>
        </w:rPr>
        <w:t>0 000,00 zł</w:t>
      </w:r>
    </w:p>
    <w:p w14:paraId="4D477CB7" w14:textId="77777777" w:rsidR="006F373F" w:rsidRPr="005F2A06" w:rsidRDefault="006F373F" w:rsidP="006F373F">
      <w:pPr>
        <w:ind w:left="426"/>
        <w:rPr>
          <w:rFonts w:ascii="Tahoma" w:hAnsi="Tahoma" w:cs="Tahoma"/>
          <w:b/>
        </w:rPr>
      </w:pPr>
    </w:p>
    <w:p w14:paraId="4A885385" w14:textId="77777777" w:rsidR="006F373F" w:rsidRPr="005F2A06" w:rsidRDefault="006F373F" w:rsidP="006F373F">
      <w:pPr>
        <w:ind w:left="426"/>
        <w:rPr>
          <w:rFonts w:ascii="Tahoma" w:hAnsi="Tahoma" w:cs="Tahoma"/>
        </w:rPr>
      </w:pPr>
      <w:r w:rsidRPr="005F2A06">
        <w:rPr>
          <w:rFonts w:ascii="Tahoma" w:hAnsi="Tahoma" w:cs="Tahoma"/>
          <w:b/>
        </w:rPr>
        <w:t xml:space="preserve">Mienie osób trzecich i mienie powierzone </w:t>
      </w:r>
      <w:r w:rsidRPr="005F2A06">
        <w:rPr>
          <w:rFonts w:ascii="Tahoma" w:hAnsi="Tahoma" w:cs="Tahoma"/>
        </w:rPr>
        <w:t>(środki trwałe obce użytkowane przez Ubezpieczonego, mienie powierzone Ubezpieczonemu np. w celu naprawy, mienie w szatniach, schowkach, depozycie)</w:t>
      </w:r>
    </w:p>
    <w:p w14:paraId="6AF8E364" w14:textId="77777777" w:rsidR="006F373F" w:rsidRPr="005F2A06" w:rsidRDefault="006F373F" w:rsidP="006F373F">
      <w:pPr>
        <w:ind w:left="2835" w:hanging="2409"/>
        <w:rPr>
          <w:rFonts w:ascii="Tahoma" w:hAnsi="Tahoma" w:cs="Tahoma"/>
        </w:rPr>
      </w:pPr>
      <w:r w:rsidRPr="005F2A06">
        <w:rPr>
          <w:rFonts w:ascii="Tahoma" w:hAnsi="Tahoma" w:cs="Tahoma"/>
        </w:rPr>
        <w:t xml:space="preserve">system ubezpieczenia: </w:t>
      </w:r>
      <w:r w:rsidRPr="005F2A06">
        <w:rPr>
          <w:rFonts w:ascii="Tahoma" w:hAnsi="Tahoma" w:cs="Tahoma"/>
        </w:rPr>
        <w:tab/>
        <w:t>na pierwsze ryzyko z konsumpcją sumy ubezpieczenia</w:t>
      </w:r>
    </w:p>
    <w:p w14:paraId="69385781" w14:textId="77777777" w:rsidR="006F373F" w:rsidRPr="005F2A06" w:rsidRDefault="006F373F" w:rsidP="006F373F">
      <w:pPr>
        <w:tabs>
          <w:tab w:val="left" w:pos="2835"/>
        </w:tabs>
        <w:ind w:left="2835" w:hanging="2409"/>
        <w:rPr>
          <w:rFonts w:ascii="Tahoma" w:hAnsi="Tahoma" w:cs="Tahoma"/>
          <w:b/>
        </w:rPr>
      </w:pPr>
      <w:r w:rsidRPr="005F2A06">
        <w:rPr>
          <w:rFonts w:ascii="Tahoma" w:hAnsi="Tahoma" w:cs="Tahoma"/>
        </w:rPr>
        <w:t>rodzaj wartości</w:t>
      </w:r>
      <w:r w:rsidRPr="005F2A06">
        <w:rPr>
          <w:rFonts w:ascii="Tahoma" w:hAnsi="Tahoma" w:cs="Tahoma"/>
        </w:rPr>
        <w:tab/>
        <w:t>wartość odtworzeniowa</w:t>
      </w:r>
    </w:p>
    <w:p w14:paraId="3181EA86" w14:textId="77777777" w:rsidR="006F373F" w:rsidRPr="00745295" w:rsidRDefault="006F373F" w:rsidP="006F373F">
      <w:pPr>
        <w:ind w:left="426"/>
        <w:rPr>
          <w:rFonts w:ascii="Tahoma" w:hAnsi="Tahoma" w:cs="Tahoma"/>
          <w:b/>
          <w:color w:val="FF0000"/>
        </w:rPr>
      </w:pPr>
      <w:r w:rsidRPr="005F2A06">
        <w:rPr>
          <w:rFonts w:ascii="Tahoma" w:hAnsi="Tahoma" w:cs="Tahoma"/>
        </w:rPr>
        <w:t xml:space="preserve">suma ubezpieczenia: </w:t>
      </w:r>
      <w:r w:rsidRPr="005F2A06">
        <w:rPr>
          <w:rFonts w:ascii="Tahoma" w:hAnsi="Tahoma" w:cs="Tahoma"/>
        </w:rPr>
        <w:tab/>
      </w:r>
      <w:r w:rsidR="001D2B7A" w:rsidRPr="005F2A06">
        <w:rPr>
          <w:rFonts w:ascii="Tahoma" w:hAnsi="Tahoma" w:cs="Tahoma"/>
          <w:b/>
        </w:rPr>
        <w:t>10 000,00 zł</w:t>
      </w:r>
    </w:p>
    <w:p w14:paraId="600ED76B" w14:textId="77777777" w:rsidR="006F373F" w:rsidRDefault="006F373F" w:rsidP="001D2B7A">
      <w:pPr>
        <w:rPr>
          <w:rFonts w:ascii="Tahoma" w:hAnsi="Tahoma" w:cs="Tahoma"/>
          <w:b/>
          <w:color w:val="000000"/>
        </w:rPr>
      </w:pPr>
    </w:p>
    <w:p w14:paraId="346AFB50" w14:textId="77777777" w:rsidR="006F373F" w:rsidRPr="005C148B" w:rsidRDefault="006F373F" w:rsidP="006F373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073804EE" w14:textId="77777777" w:rsidR="006F373F" w:rsidRPr="005C148B" w:rsidRDefault="006F373F" w:rsidP="006F373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0B21E246" w14:textId="77777777" w:rsidR="006F373F" w:rsidRPr="005F2A06" w:rsidRDefault="006F373F" w:rsidP="006F373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r>
      <w:r w:rsidRPr="005F2A06">
        <w:rPr>
          <w:rFonts w:ascii="Tahoma" w:hAnsi="Tahoma" w:cs="Tahoma"/>
          <w:color w:val="000000"/>
        </w:rPr>
        <w:t>wartość odtworzeniowa</w:t>
      </w:r>
    </w:p>
    <w:p w14:paraId="2DF259AB" w14:textId="77777777" w:rsidR="006F373F" w:rsidRPr="005F2A06" w:rsidRDefault="006F373F" w:rsidP="006F373F">
      <w:pPr>
        <w:ind w:left="426"/>
        <w:rPr>
          <w:rFonts w:ascii="Tahoma" w:hAnsi="Tahoma" w:cs="Tahoma"/>
          <w:b/>
          <w:color w:val="FF0000"/>
        </w:rPr>
      </w:pPr>
      <w:r w:rsidRPr="005F2A06">
        <w:rPr>
          <w:rFonts w:ascii="Tahoma" w:hAnsi="Tahoma" w:cs="Tahoma"/>
          <w:color w:val="000000"/>
        </w:rPr>
        <w:t xml:space="preserve">suma ubezpieczenia: </w:t>
      </w:r>
      <w:r w:rsidRPr="005F2A06">
        <w:rPr>
          <w:rFonts w:ascii="Tahoma" w:hAnsi="Tahoma" w:cs="Tahoma"/>
          <w:color w:val="000000"/>
        </w:rPr>
        <w:tab/>
      </w:r>
      <w:r w:rsidRPr="005F2A06">
        <w:rPr>
          <w:rFonts w:ascii="Tahoma" w:hAnsi="Tahoma" w:cs="Tahoma"/>
          <w:b/>
        </w:rPr>
        <w:t>30 000,00 zł</w:t>
      </w:r>
    </w:p>
    <w:p w14:paraId="4566BE7A" w14:textId="77777777" w:rsidR="006F373F" w:rsidRPr="005F2A06" w:rsidRDefault="006F373F" w:rsidP="006F373F">
      <w:pPr>
        <w:ind w:left="426"/>
        <w:rPr>
          <w:rFonts w:ascii="Tahoma" w:hAnsi="Tahoma" w:cs="Tahoma"/>
          <w:b/>
          <w:color w:val="000000"/>
        </w:rPr>
      </w:pPr>
    </w:p>
    <w:p w14:paraId="11A6217E" w14:textId="77777777" w:rsidR="006F373F" w:rsidRPr="005F2A06" w:rsidRDefault="006F373F" w:rsidP="006F373F">
      <w:pPr>
        <w:ind w:left="426"/>
        <w:rPr>
          <w:rFonts w:ascii="Tahoma" w:hAnsi="Tahoma" w:cs="Tahoma"/>
          <w:b/>
        </w:rPr>
      </w:pPr>
      <w:r w:rsidRPr="005F2A06">
        <w:rPr>
          <w:rFonts w:ascii="Tahoma" w:hAnsi="Tahoma" w:cs="Tahoma"/>
          <w:b/>
        </w:rPr>
        <w:t xml:space="preserve">Budowle (ogrodzenia, wiaty przystankowe, bariery ochronne przy drogach publicznych, obiekty małej architektury, drogi i chodniki wewnętrzne, place, boiska, itp.) na terenie </w:t>
      </w:r>
      <w:r w:rsidR="001D2B7A" w:rsidRPr="005F2A06">
        <w:rPr>
          <w:rFonts w:ascii="Tahoma" w:hAnsi="Tahoma" w:cs="Tahoma"/>
          <w:b/>
        </w:rPr>
        <w:t>Gminy Halinów</w:t>
      </w:r>
      <w:r w:rsidRPr="005F2A06">
        <w:rPr>
          <w:rFonts w:ascii="Tahoma" w:hAnsi="Tahoma" w:cs="Tahoma"/>
          <w:b/>
        </w:rPr>
        <w:t xml:space="preserve">  nie wykazane do ubezpieczenia w systemie na sumy stałe</w:t>
      </w:r>
    </w:p>
    <w:p w14:paraId="2D5FAA14" w14:textId="77777777" w:rsidR="006F373F" w:rsidRPr="005F2A06" w:rsidRDefault="006F373F" w:rsidP="006F373F">
      <w:pPr>
        <w:tabs>
          <w:tab w:val="left" w:pos="2835"/>
        </w:tabs>
        <w:ind w:left="2835" w:hanging="2409"/>
        <w:rPr>
          <w:rFonts w:ascii="Tahoma" w:hAnsi="Tahoma" w:cs="Tahoma"/>
          <w:color w:val="000000"/>
        </w:rPr>
      </w:pPr>
      <w:r w:rsidRPr="005F2A06">
        <w:rPr>
          <w:rFonts w:ascii="Tahoma" w:hAnsi="Tahoma" w:cs="Tahoma"/>
        </w:rPr>
        <w:t xml:space="preserve">wypłata odszkodowania w wartości odtworzeniowej, maksymalnie do przyjętego </w:t>
      </w:r>
      <w:r w:rsidRPr="005F2A06">
        <w:rPr>
          <w:rFonts w:ascii="Tahoma" w:hAnsi="Tahoma" w:cs="Tahoma"/>
          <w:color w:val="000000"/>
        </w:rPr>
        <w:t>limitu odpowiedzialności,</w:t>
      </w:r>
    </w:p>
    <w:p w14:paraId="4A0C89CC" w14:textId="77777777" w:rsidR="006F373F" w:rsidRPr="005F2A06" w:rsidRDefault="006F373F" w:rsidP="006F373F">
      <w:pPr>
        <w:tabs>
          <w:tab w:val="left" w:pos="2835"/>
        </w:tabs>
        <w:ind w:left="2835" w:hanging="2409"/>
        <w:rPr>
          <w:rFonts w:ascii="Tahoma" w:hAnsi="Tahoma" w:cs="Tahoma"/>
          <w:b/>
          <w:color w:val="000000"/>
        </w:rPr>
      </w:pPr>
      <w:r w:rsidRPr="005F2A06">
        <w:rPr>
          <w:rFonts w:ascii="Tahoma" w:hAnsi="Tahoma" w:cs="Tahoma"/>
          <w:color w:val="000000"/>
        </w:rPr>
        <w:t>który ulega redukcji po wypłacie odszkodowania.</w:t>
      </w:r>
    </w:p>
    <w:p w14:paraId="5E0F2A5A" w14:textId="77777777" w:rsidR="006F373F" w:rsidRPr="005F2A06" w:rsidRDefault="006F373F" w:rsidP="006F373F">
      <w:pPr>
        <w:ind w:left="426"/>
        <w:rPr>
          <w:rFonts w:ascii="Tahoma" w:hAnsi="Tahoma" w:cs="Tahoma"/>
          <w:b/>
          <w:color w:val="FF0000"/>
        </w:rPr>
      </w:pPr>
      <w:r w:rsidRPr="005F2A06">
        <w:rPr>
          <w:rFonts w:ascii="Tahoma" w:hAnsi="Tahoma" w:cs="Tahoma"/>
        </w:rPr>
        <w:t>suma ubezpieczenia:</w:t>
      </w:r>
      <w:r w:rsidRPr="005F2A06">
        <w:rPr>
          <w:rFonts w:ascii="Tahoma" w:hAnsi="Tahoma" w:cs="Tahoma"/>
          <w:b/>
        </w:rPr>
        <w:tab/>
        <w:t>50 000,00 zł</w:t>
      </w:r>
    </w:p>
    <w:p w14:paraId="06D8B755" w14:textId="77777777" w:rsidR="006F373F" w:rsidRPr="005F2A06" w:rsidRDefault="006F373F" w:rsidP="006F373F">
      <w:pPr>
        <w:ind w:left="426"/>
        <w:rPr>
          <w:rFonts w:ascii="Tahoma" w:hAnsi="Tahoma" w:cs="Tahoma"/>
          <w:b/>
          <w:color w:val="FF0000"/>
        </w:rPr>
      </w:pPr>
    </w:p>
    <w:p w14:paraId="42FDFC4A" w14:textId="77777777" w:rsidR="006F373F" w:rsidRPr="005F2A06" w:rsidRDefault="006F373F" w:rsidP="006F373F">
      <w:pPr>
        <w:ind w:left="426"/>
        <w:rPr>
          <w:rFonts w:ascii="Tahoma" w:hAnsi="Tahoma" w:cs="Tahoma"/>
          <w:b/>
        </w:rPr>
      </w:pPr>
      <w:r w:rsidRPr="005F2A06">
        <w:rPr>
          <w:rFonts w:ascii="Tahoma" w:hAnsi="Tahoma" w:cs="Tahoma"/>
          <w:b/>
          <w:color w:val="000000"/>
        </w:rPr>
        <w:t>Znaki drogow</w:t>
      </w:r>
      <w:r w:rsidR="005F2A06" w:rsidRPr="005F2A06">
        <w:rPr>
          <w:rFonts w:ascii="Tahoma" w:hAnsi="Tahoma" w:cs="Tahoma"/>
          <w:b/>
        </w:rPr>
        <w:t>e</w:t>
      </w:r>
      <w:r w:rsidRPr="005F2A06">
        <w:rPr>
          <w:rFonts w:ascii="Tahoma" w:hAnsi="Tahoma" w:cs="Tahoma"/>
          <w:b/>
        </w:rPr>
        <w:t xml:space="preserve">, tablice informacyjne, witacze, słupy oświetleniowe wraz z linią zasilającą, lampy należące do Zamawiającego na terenie </w:t>
      </w:r>
      <w:r w:rsidR="001D2B7A" w:rsidRPr="005F2A06">
        <w:rPr>
          <w:rFonts w:ascii="Tahoma" w:hAnsi="Tahoma" w:cs="Tahoma"/>
          <w:b/>
        </w:rPr>
        <w:t>Gminy Halinów</w:t>
      </w:r>
      <w:r w:rsidRPr="005F2A06">
        <w:rPr>
          <w:rFonts w:ascii="Tahoma" w:hAnsi="Tahoma" w:cs="Tahoma"/>
          <w:b/>
        </w:rPr>
        <w:t xml:space="preserve"> nie wykazane do ubezpieczenia w systemie na sumy stałe</w:t>
      </w:r>
    </w:p>
    <w:p w14:paraId="24C47681" w14:textId="77777777" w:rsidR="006F373F" w:rsidRPr="005F2A06" w:rsidRDefault="006F373F" w:rsidP="006F373F">
      <w:pPr>
        <w:tabs>
          <w:tab w:val="left" w:pos="2835"/>
        </w:tabs>
        <w:ind w:left="2835" w:hanging="2409"/>
        <w:rPr>
          <w:rFonts w:ascii="Tahoma" w:hAnsi="Tahoma" w:cs="Tahoma"/>
        </w:rPr>
      </w:pPr>
      <w:r w:rsidRPr="005F2A06">
        <w:rPr>
          <w:rFonts w:ascii="Tahoma" w:hAnsi="Tahoma" w:cs="Tahoma"/>
        </w:rPr>
        <w:t>wypłata odszkodowania w wartości odtworzeniowej, maksymalnie do przyjętego limitu odpowiedzialności,</w:t>
      </w:r>
    </w:p>
    <w:p w14:paraId="2003019D" w14:textId="77777777" w:rsidR="006F373F" w:rsidRPr="005F2A06" w:rsidRDefault="006F373F" w:rsidP="006F373F">
      <w:pPr>
        <w:tabs>
          <w:tab w:val="left" w:pos="2835"/>
        </w:tabs>
        <w:ind w:left="2835" w:hanging="2409"/>
        <w:rPr>
          <w:rFonts w:ascii="Tahoma" w:hAnsi="Tahoma" w:cs="Tahoma"/>
          <w:b/>
        </w:rPr>
      </w:pPr>
      <w:r w:rsidRPr="005F2A06">
        <w:rPr>
          <w:rFonts w:ascii="Tahoma" w:hAnsi="Tahoma" w:cs="Tahoma"/>
        </w:rPr>
        <w:t>który ulega redukcji po wypłacie odszkodowania.</w:t>
      </w:r>
    </w:p>
    <w:p w14:paraId="2E61BA34" w14:textId="77777777" w:rsidR="006F373F" w:rsidRPr="001D2B7A" w:rsidRDefault="006F373F" w:rsidP="006F373F">
      <w:pPr>
        <w:ind w:left="426"/>
        <w:rPr>
          <w:rFonts w:ascii="Tahoma" w:hAnsi="Tahoma" w:cs="Tahoma"/>
          <w:b/>
        </w:rPr>
      </w:pPr>
      <w:r w:rsidRPr="005F2A06">
        <w:rPr>
          <w:rFonts w:ascii="Tahoma" w:hAnsi="Tahoma" w:cs="Tahoma"/>
        </w:rPr>
        <w:t xml:space="preserve">suma ubezpieczenia: </w:t>
      </w:r>
      <w:r w:rsidRPr="005F2A06">
        <w:rPr>
          <w:rFonts w:ascii="Tahoma" w:hAnsi="Tahoma" w:cs="Tahoma"/>
        </w:rPr>
        <w:tab/>
      </w:r>
      <w:r w:rsidR="001D2B7A" w:rsidRPr="005F2A06">
        <w:rPr>
          <w:rFonts w:ascii="Tahoma" w:hAnsi="Tahoma" w:cs="Tahoma"/>
          <w:b/>
        </w:rPr>
        <w:t>2</w:t>
      </w:r>
      <w:r w:rsidRPr="005F2A06">
        <w:rPr>
          <w:rFonts w:ascii="Tahoma" w:hAnsi="Tahoma" w:cs="Tahoma"/>
          <w:b/>
        </w:rPr>
        <w:t>0 000,00 zł</w:t>
      </w:r>
    </w:p>
    <w:p w14:paraId="76313261" w14:textId="77777777" w:rsidR="006F373F" w:rsidRDefault="006F373F" w:rsidP="006F373F">
      <w:pPr>
        <w:ind w:left="426"/>
        <w:rPr>
          <w:rFonts w:ascii="Tahoma" w:hAnsi="Tahoma" w:cs="Tahoma"/>
          <w:b/>
        </w:rPr>
      </w:pPr>
    </w:p>
    <w:p w14:paraId="5866BD1B" w14:textId="77777777" w:rsidR="006F373F" w:rsidRPr="0017582A" w:rsidRDefault="006F373F" w:rsidP="006F373F">
      <w:pPr>
        <w:ind w:left="426"/>
        <w:rPr>
          <w:rFonts w:ascii="Tahoma" w:hAnsi="Tahoma" w:cs="Tahoma"/>
          <w:b/>
        </w:rPr>
      </w:pPr>
      <w:r w:rsidRPr="0017582A">
        <w:rPr>
          <w:rFonts w:ascii="Tahoma" w:hAnsi="Tahoma" w:cs="Tahoma"/>
          <w:b/>
        </w:rPr>
        <w:t>Mienie pracownicze i uczniowskie</w:t>
      </w:r>
    </w:p>
    <w:p w14:paraId="78719709" w14:textId="77777777" w:rsidR="006F373F" w:rsidRPr="0017582A" w:rsidRDefault="006F373F" w:rsidP="006F373F">
      <w:pPr>
        <w:ind w:left="2835" w:hanging="2409"/>
        <w:rPr>
          <w:rFonts w:ascii="Tahoma" w:hAnsi="Tahoma" w:cs="Tahoma"/>
        </w:rPr>
      </w:pPr>
      <w:r w:rsidRPr="0017582A">
        <w:rPr>
          <w:rFonts w:ascii="Tahoma" w:hAnsi="Tahoma" w:cs="Tahoma"/>
        </w:rPr>
        <w:t xml:space="preserve">system ubezpieczenia: </w:t>
      </w:r>
      <w:r w:rsidRPr="0017582A">
        <w:rPr>
          <w:rFonts w:ascii="Tahoma" w:hAnsi="Tahoma" w:cs="Tahoma"/>
        </w:rPr>
        <w:tab/>
        <w:t xml:space="preserve">na pierwsze ryzyko z konsumpcją sumy ubezpieczenia, bez limitu na </w:t>
      </w:r>
      <w:r>
        <w:rPr>
          <w:rFonts w:ascii="Tahoma" w:hAnsi="Tahoma" w:cs="Tahoma"/>
        </w:rPr>
        <w:t>osobę</w:t>
      </w:r>
    </w:p>
    <w:p w14:paraId="38BC397E" w14:textId="77777777" w:rsidR="006F373F" w:rsidRPr="00471D05" w:rsidRDefault="006F373F" w:rsidP="006F373F">
      <w:pPr>
        <w:ind w:left="426"/>
        <w:rPr>
          <w:rFonts w:ascii="Tahoma" w:hAnsi="Tahoma" w:cs="Tahoma"/>
        </w:rPr>
      </w:pPr>
      <w:r w:rsidRPr="00471D05">
        <w:rPr>
          <w:rFonts w:ascii="Tahoma" w:hAnsi="Tahoma" w:cs="Tahoma"/>
        </w:rPr>
        <w:t>rodzaj wartości</w:t>
      </w:r>
      <w:r w:rsidRPr="00471D05">
        <w:rPr>
          <w:rFonts w:ascii="Tahoma" w:hAnsi="Tahoma" w:cs="Tahoma"/>
        </w:rPr>
        <w:tab/>
        <w:t>wartość rzeczywista</w:t>
      </w:r>
    </w:p>
    <w:p w14:paraId="27F66F1E" w14:textId="77777777" w:rsidR="006F373F" w:rsidRPr="005F2A06" w:rsidRDefault="006F373F" w:rsidP="006F373F">
      <w:pPr>
        <w:ind w:left="426"/>
        <w:rPr>
          <w:rFonts w:ascii="Tahoma" w:hAnsi="Tahoma" w:cs="Tahoma"/>
          <w:b/>
        </w:rPr>
      </w:pPr>
      <w:r w:rsidRPr="00471D05">
        <w:rPr>
          <w:rFonts w:ascii="Tahoma" w:hAnsi="Tahoma" w:cs="Tahoma"/>
        </w:rPr>
        <w:t xml:space="preserve">suma ubezpieczenia: </w:t>
      </w:r>
      <w:r w:rsidRPr="00471D05">
        <w:rPr>
          <w:rFonts w:ascii="Tahoma" w:hAnsi="Tahoma" w:cs="Tahoma"/>
        </w:rPr>
        <w:tab/>
      </w:r>
      <w:r w:rsidRPr="005F2A06">
        <w:rPr>
          <w:rFonts w:ascii="Tahoma" w:hAnsi="Tahoma" w:cs="Tahoma"/>
          <w:b/>
        </w:rPr>
        <w:t>20 000,00 zł</w:t>
      </w:r>
    </w:p>
    <w:p w14:paraId="34118B4B" w14:textId="77777777" w:rsidR="006F373F" w:rsidRPr="005F2A06" w:rsidRDefault="006F373F" w:rsidP="006F373F">
      <w:pPr>
        <w:ind w:left="426"/>
        <w:rPr>
          <w:rFonts w:ascii="Tahoma" w:hAnsi="Tahoma" w:cs="Tahoma"/>
          <w:b/>
        </w:rPr>
      </w:pPr>
    </w:p>
    <w:p w14:paraId="20199B55" w14:textId="77777777" w:rsidR="006F373F" w:rsidRPr="005F2A06" w:rsidRDefault="005F2A06" w:rsidP="006F373F">
      <w:pPr>
        <w:ind w:left="426"/>
        <w:rPr>
          <w:rFonts w:ascii="Tahoma" w:hAnsi="Tahoma" w:cs="Tahoma"/>
          <w:b/>
        </w:rPr>
      </w:pPr>
      <w:r w:rsidRPr="005F2A06">
        <w:rPr>
          <w:rFonts w:ascii="Tahoma" w:hAnsi="Tahoma" w:cs="Tahoma"/>
          <w:b/>
        </w:rPr>
        <w:t>W</w:t>
      </w:r>
      <w:r w:rsidR="006F373F" w:rsidRPr="005F2A06">
        <w:rPr>
          <w:rFonts w:ascii="Tahoma" w:hAnsi="Tahoma" w:cs="Tahoma"/>
          <w:b/>
        </w:rPr>
        <w:t>yposażenie ratownicze jednostek OSP</w:t>
      </w:r>
    </w:p>
    <w:p w14:paraId="1168D29D" w14:textId="77777777" w:rsidR="006F373F" w:rsidRPr="005F2A06" w:rsidRDefault="006F373F" w:rsidP="006F373F">
      <w:pPr>
        <w:ind w:left="2835" w:hanging="2409"/>
        <w:rPr>
          <w:rFonts w:ascii="Tahoma" w:hAnsi="Tahoma" w:cs="Tahoma"/>
        </w:rPr>
      </w:pPr>
      <w:r w:rsidRPr="005F2A06">
        <w:rPr>
          <w:rFonts w:ascii="Tahoma" w:hAnsi="Tahoma" w:cs="Tahoma"/>
        </w:rPr>
        <w:t xml:space="preserve">system ubezpieczenia: </w:t>
      </w:r>
      <w:r w:rsidRPr="005F2A06">
        <w:rPr>
          <w:rFonts w:ascii="Tahoma" w:hAnsi="Tahoma" w:cs="Tahoma"/>
        </w:rPr>
        <w:tab/>
        <w:t>na pierwsze ryzyko z konsumpcją sumy ubezpieczenia, bez limitu na osobę</w:t>
      </w:r>
    </w:p>
    <w:p w14:paraId="7D64967E" w14:textId="77777777" w:rsidR="006F373F" w:rsidRPr="005F2A06" w:rsidRDefault="006F373F" w:rsidP="006F373F">
      <w:pPr>
        <w:ind w:left="426"/>
        <w:rPr>
          <w:rFonts w:ascii="Tahoma" w:hAnsi="Tahoma" w:cs="Tahoma"/>
        </w:rPr>
      </w:pPr>
      <w:r w:rsidRPr="005F2A06">
        <w:rPr>
          <w:rFonts w:ascii="Tahoma" w:hAnsi="Tahoma" w:cs="Tahoma"/>
        </w:rPr>
        <w:t>rodzaj wartości</w:t>
      </w:r>
      <w:r w:rsidRPr="005F2A06">
        <w:rPr>
          <w:rFonts w:ascii="Tahoma" w:hAnsi="Tahoma" w:cs="Tahoma"/>
        </w:rPr>
        <w:tab/>
        <w:t>wartość odtworzeniowa</w:t>
      </w:r>
    </w:p>
    <w:p w14:paraId="16EE483A" w14:textId="77777777" w:rsidR="006F373F" w:rsidRPr="005F2A06" w:rsidRDefault="006F373F" w:rsidP="006F373F">
      <w:pPr>
        <w:ind w:left="426"/>
        <w:rPr>
          <w:rFonts w:ascii="Tahoma" w:hAnsi="Tahoma" w:cs="Tahoma"/>
          <w:b/>
        </w:rPr>
      </w:pPr>
      <w:r w:rsidRPr="005F2A06">
        <w:rPr>
          <w:rFonts w:ascii="Tahoma" w:hAnsi="Tahoma" w:cs="Tahoma"/>
        </w:rPr>
        <w:t xml:space="preserve">suma ubezpieczenia: </w:t>
      </w:r>
      <w:r w:rsidRPr="005F2A06">
        <w:rPr>
          <w:rFonts w:ascii="Tahoma" w:hAnsi="Tahoma" w:cs="Tahoma"/>
        </w:rPr>
        <w:tab/>
      </w:r>
      <w:r w:rsidR="005F2A06" w:rsidRPr="005F2A06">
        <w:rPr>
          <w:rFonts w:ascii="Tahoma" w:hAnsi="Tahoma" w:cs="Tahoma"/>
          <w:b/>
        </w:rPr>
        <w:t>3</w:t>
      </w:r>
      <w:r w:rsidRPr="005F2A06">
        <w:rPr>
          <w:rFonts w:ascii="Tahoma" w:hAnsi="Tahoma" w:cs="Tahoma"/>
          <w:b/>
        </w:rPr>
        <w:t xml:space="preserve">0 000,00 zł </w:t>
      </w:r>
    </w:p>
    <w:p w14:paraId="4E5594A3" w14:textId="77777777" w:rsidR="006F373F" w:rsidRPr="005F2A06" w:rsidRDefault="006F373F" w:rsidP="005F2A06">
      <w:pPr>
        <w:ind w:left="426"/>
        <w:rPr>
          <w:rFonts w:ascii="Tahoma" w:hAnsi="Tahoma" w:cs="Tahoma"/>
        </w:rPr>
      </w:pPr>
      <w:r w:rsidRPr="005F2A06">
        <w:rPr>
          <w:rFonts w:ascii="Tahoma" w:hAnsi="Tahoma" w:cs="Tahoma"/>
        </w:rPr>
        <w:t>Miejsce ubezpieczenia: teren wykonywania zadań statutowych, w tym akcji ratowniczych</w:t>
      </w:r>
    </w:p>
    <w:p w14:paraId="44341A90" w14:textId="77777777" w:rsidR="006F373F" w:rsidRDefault="006F373F" w:rsidP="006F373F">
      <w:pPr>
        <w:rPr>
          <w:rFonts w:ascii="Tahoma" w:hAnsi="Tahoma" w:cs="Tahoma"/>
          <w:b/>
        </w:rPr>
      </w:pPr>
    </w:p>
    <w:p w14:paraId="1DEBEEFD" w14:textId="77777777" w:rsidR="006F373F" w:rsidRDefault="006F373F" w:rsidP="006F373F">
      <w:pPr>
        <w:rPr>
          <w:rFonts w:ascii="Tahoma" w:hAnsi="Tahoma" w:cs="Tahoma"/>
          <w:b/>
        </w:rPr>
      </w:pPr>
    </w:p>
    <w:p w14:paraId="7F3C303B" w14:textId="77777777" w:rsidR="006F373F" w:rsidRPr="00F576F1" w:rsidRDefault="006F373F" w:rsidP="006F373F">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14:paraId="43133CD9" w14:textId="77777777" w:rsidR="006F373F" w:rsidRDefault="006F373F" w:rsidP="006F373F">
      <w:pPr>
        <w:ind w:firstLine="426"/>
        <w:rPr>
          <w:rFonts w:ascii="Tahoma" w:hAnsi="Tahoma" w:cs="Tahoma"/>
        </w:rPr>
      </w:pPr>
    </w:p>
    <w:p w14:paraId="54121C95" w14:textId="77777777" w:rsidR="006F373F" w:rsidRPr="00F576F1" w:rsidRDefault="006F373F" w:rsidP="006F373F">
      <w:pPr>
        <w:ind w:firstLine="426"/>
        <w:rPr>
          <w:rFonts w:ascii="Tahoma" w:hAnsi="Tahoma" w:cs="Tahoma"/>
        </w:rPr>
      </w:pPr>
      <w:r w:rsidRPr="00F576F1">
        <w:rPr>
          <w:rFonts w:ascii="Tahoma" w:hAnsi="Tahoma" w:cs="Tahoma"/>
        </w:rPr>
        <w:t>Zakre</w:t>
      </w:r>
      <w:r>
        <w:rPr>
          <w:rFonts w:ascii="Tahoma" w:hAnsi="Tahoma" w:cs="Tahoma"/>
        </w:rPr>
        <w:t>s ubezpieczenia – zgodny z pkt B</w:t>
      </w:r>
      <w:r w:rsidRPr="00F576F1">
        <w:rPr>
          <w:rFonts w:ascii="Tahoma" w:hAnsi="Tahoma" w:cs="Tahoma"/>
        </w:rPr>
        <w:t xml:space="preserve"> Ubezpieczeń poszczególnych jednostek Zamawiającego.</w:t>
      </w:r>
    </w:p>
    <w:p w14:paraId="55DF7278" w14:textId="77777777" w:rsidR="006F373F" w:rsidRPr="00F576F1" w:rsidRDefault="006F373F" w:rsidP="006F373F">
      <w:pPr>
        <w:rPr>
          <w:rFonts w:ascii="Tahoma" w:hAnsi="Tahoma" w:cs="Tahoma"/>
        </w:rPr>
      </w:pPr>
    </w:p>
    <w:p w14:paraId="78374679" w14:textId="77777777" w:rsidR="006F373F" w:rsidRPr="0018038C" w:rsidRDefault="006F373F" w:rsidP="006F373F">
      <w:pPr>
        <w:pStyle w:val="Tekstpodstawowywcity3"/>
        <w:spacing w:line="240" w:lineRule="auto"/>
        <w:ind w:left="425"/>
        <w:rPr>
          <w:rFonts w:ascii="Tahoma" w:hAnsi="Tahoma" w:cs="Tahoma"/>
          <w:color w:val="000000"/>
          <w:sz w:val="20"/>
        </w:rPr>
      </w:pPr>
      <w:r w:rsidRPr="00F576F1">
        <w:rPr>
          <w:rFonts w:ascii="Tahoma" w:hAnsi="Tahoma" w:cs="Tahoma"/>
          <w:b/>
          <w:color w:val="000000"/>
          <w:sz w:val="20"/>
        </w:rPr>
        <w:t>Koszty odtworzenia danych</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Pr>
          <w:rFonts w:ascii="Tahoma" w:hAnsi="Tahoma" w:cs="Tahoma"/>
          <w:b/>
          <w:color w:val="000000"/>
          <w:sz w:val="20"/>
        </w:rPr>
        <w:t xml:space="preserve">. </w:t>
      </w:r>
      <w:r w:rsidRPr="00F62090">
        <w:rPr>
          <w:rFonts w:ascii="Tahoma" w:hAnsi="Tahoma" w:cs="Tahoma"/>
          <w:color w:val="000000"/>
          <w:sz w:val="20"/>
        </w:rPr>
        <w:t>Ochrona dotyczy również sprzętu elektronicznego ubezpieczonego w ramach ubezpieczenia mienia od ognia i innych zdarzeń losowych.</w:t>
      </w:r>
    </w:p>
    <w:p w14:paraId="7B978AD6" w14:textId="77777777" w:rsidR="006F373F" w:rsidRPr="005F2A06" w:rsidRDefault="006F373F" w:rsidP="006F373F">
      <w:pPr>
        <w:pStyle w:val="Tekstpodstawowywcity3"/>
        <w:spacing w:line="240" w:lineRule="auto"/>
        <w:rPr>
          <w:rFonts w:ascii="Tahoma" w:hAnsi="Tahoma" w:cs="Tahoma"/>
          <w:color w:val="000000"/>
          <w:sz w:val="20"/>
        </w:rPr>
      </w:pPr>
      <w:r w:rsidRPr="005C148B">
        <w:rPr>
          <w:rFonts w:ascii="Tahoma" w:hAnsi="Tahoma" w:cs="Tahoma"/>
          <w:color w:val="000000"/>
          <w:sz w:val="20"/>
        </w:rPr>
        <w:t xml:space="preserve">System ubezpieczeń  na </w:t>
      </w:r>
      <w:r w:rsidRPr="005F2A06">
        <w:rPr>
          <w:rFonts w:ascii="Tahoma" w:hAnsi="Tahoma" w:cs="Tahoma"/>
          <w:color w:val="000000"/>
          <w:sz w:val="20"/>
        </w:rPr>
        <w:t>pierwsze ryzyko</w:t>
      </w:r>
    </w:p>
    <w:p w14:paraId="7FB62FBF" w14:textId="77777777" w:rsidR="006F373F" w:rsidRPr="005F2A06" w:rsidRDefault="006F373F" w:rsidP="006F373F">
      <w:pPr>
        <w:pStyle w:val="Tekstpodstawowywcity3"/>
        <w:spacing w:line="240" w:lineRule="auto"/>
        <w:ind w:left="425"/>
        <w:rPr>
          <w:rFonts w:ascii="Tahoma" w:hAnsi="Tahoma" w:cs="Tahoma"/>
          <w:b/>
          <w:sz w:val="20"/>
        </w:rPr>
      </w:pPr>
      <w:r w:rsidRPr="005F2A06">
        <w:rPr>
          <w:rFonts w:ascii="Tahoma" w:hAnsi="Tahoma" w:cs="Tahoma"/>
          <w:color w:val="000000"/>
          <w:sz w:val="20"/>
        </w:rPr>
        <w:t xml:space="preserve">Suma ubezpieczenia:   </w:t>
      </w:r>
      <w:r w:rsidR="00ED68DB" w:rsidRPr="005F2A06">
        <w:rPr>
          <w:rFonts w:ascii="Tahoma" w:hAnsi="Tahoma" w:cs="Tahoma"/>
          <w:b/>
          <w:sz w:val="20"/>
        </w:rPr>
        <w:t>1</w:t>
      </w:r>
      <w:r w:rsidRPr="005F2A06">
        <w:rPr>
          <w:rFonts w:ascii="Tahoma" w:hAnsi="Tahoma" w:cs="Tahoma"/>
          <w:b/>
          <w:sz w:val="20"/>
        </w:rPr>
        <w:t>0 000,00 zł</w:t>
      </w:r>
    </w:p>
    <w:p w14:paraId="0B52A3E8" w14:textId="77777777" w:rsidR="006F373F" w:rsidRPr="005F2A06" w:rsidRDefault="006F373F" w:rsidP="006F373F">
      <w:pPr>
        <w:pStyle w:val="Tekstpodstawowywcity3"/>
        <w:spacing w:line="240" w:lineRule="auto"/>
        <w:ind w:left="425"/>
        <w:rPr>
          <w:rFonts w:ascii="Tahoma" w:hAnsi="Tahoma" w:cs="Tahoma"/>
          <w:b/>
          <w:sz w:val="20"/>
        </w:rPr>
      </w:pPr>
    </w:p>
    <w:p w14:paraId="7C66B5F2" w14:textId="77777777" w:rsidR="006F373F" w:rsidRPr="005F2A06" w:rsidRDefault="006F373F" w:rsidP="006F373F">
      <w:pPr>
        <w:pStyle w:val="Tekstpodstawowywcity3"/>
        <w:spacing w:line="240" w:lineRule="auto"/>
        <w:ind w:left="425"/>
        <w:rPr>
          <w:rFonts w:ascii="Tahoma" w:hAnsi="Tahoma" w:cs="Tahoma"/>
          <w:b/>
          <w:sz w:val="20"/>
        </w:rPr>
      </w:pPr>
      <w:r w:rsidRPr="005F2A06">
        <w:rPr>
          <w:rFonts w:ascii="Tahoma" w:hAnsi="Tahoma" w:cs="Tahoma"/>
          <w:b/>
          <w:sz w:val="20"/>
        </w:rPr>
        <w:lastRenderedPageBreak/>
        <w:t>Nośniki danych:</w:t>
      </w:r>
    </w:p>
    <w:p w14:paraId="0B5F0DBD" w14:textId="77777777" w:rsidR="006F373F" w:rsidRPr="005F2A06" w:rsidRDefault="006F373F" w:rsidP="006F373F">
      <w:pPr>
        <w:pStyle w:val="Tekstpodstawowywcity3"/>
        <w:spacing w:line="240" w:lineRule="auto"/>
        <w:ind w:left="425"/>
        <w:rPr>
          <w:rFonts w:ascii="Tahoma" w:hAnsi="Tahoma" w:cs="Tahoma"/>
          <w:sz w:val="20"/>
        </w:rPr>
      </w:pPr>
      <w:r w:rsidRPr="005F2A06">
        <w:rPr>
          <w:rFonts w:ascii="Tahoma" w:hAnsi="Tahoma" w:cs="Tahoma"/>
          <w:sz w:val="20"/>
        </w:rPr>
        <w:t>System ubezpieczeń  na pierwsze ryzyko</w:t>
      </w:r>
    </w:p>
    <w:p w14:paraId="589EB2D9" w14:textId="77777777" w:rsidR="006F373F" w:rsidRPr="005F2A06" w:rsidRDefault="006F373F" w:rsidP="006F373F">
      <w:pPr>
        <w:pStyle w:val="Tekstpodstawowywcity3"/>
        <w:spacing w:line="240" w:lineRule="auto"/>
        <w:ind w:left="425"/>
        <w:rPr>
          <w:rFonts w:ascii="Tahoma" w:hAnsi="Tahoma" w:cs="Tahoma"/>
          <w:b/>
          <w:sz w:val="20"/>
        </w:rPr>
      </w:pPr>
      <w:r w:rsidRPr="005F2A06">
        <w:rPr>
          <w:rFonts w:ascii="Tahoma" w:hAnsi="Tahoma" w:cs="Tahoma"/>
          <w:sz w:val="20"/>
        </w:rPr>
        <w:t xml:space="preserve">Suma ubezpieczenia:   </w:t>
      </w:r>
      <w:r w:rsidR="00ED68DB" w:rsidRPr="005F2A06">
        <w:rPr>
          <w:rFonts w:ascii="Tahoma" w:hAnsi="Tahoma" w:cs="Tahoma"/>
          <w:b/>
          <w:sz w:val="20"/>
        </w:rPr>
        <w:t>5</w:t>
      </w:r>
      <w:r w:rsidRPr="005F2A06">
        <w:rPr>
          <w:rFonts w:ascii="Tahoma" w:hAnsi="Tahoma" w:cs="Tahoma"/>
          <w:b/>
          <w:sz w:val="20"/>
        </w:rPr>
        <w:t> 000,00 zł</w:t>
      </w:r>
    </w:p>
    <w:p w14:paraId="5B400898" w14:textId="77777777" w:rsidR="006F373F" w:rsidRPr="005F2A06" w:rsidRDefault="006F373F" w:rsidP="006F373F">
      <w:pPr>
        <w:pStyle w:val="Tekstpodstawowywcity3"/>
        <w:spacing w:line="240" w:lineRule="auto"/>
        <w:ind w:left="425"/>
        <w:rPr>
          <w:rFonts w:ascii="Tahoma" w:hAnsi="Tahoma" w:cs="Tahoma"/>
          <w:b/>
          <w:sz w:val="20"/>
        </w:rPr>
      </w:pPr>
    </w:p>
    <w:p w14:paraId="4296A049" w14:textId="77777777" w:rsidR="006F373F" w:rsidRPr="005F2A06" w:rsidRDefault="006F373F" w:rsidP="006F373F">
      <w:pPr>
        <w:pStyle w:val="Tekstpodstawowywcity3"/>
        <w:spacing w:line="240" w:lineRule="auto"/>
        <w:ind w:left="425"/>
        <w:rPr>
          <w:rFonts w:ascii="Tahoma" w:hAnsi="Tahoma" w:cs="Tahoma"/>
          <w:b/>
          <w:sz w:val="20"/>
        </w:rPr>
      </w:pPr>
      <w:r w:rsidRPr="005F2A06">
        <w:rPr>
          <w:rFonts w:ascii="Tahoma" w:hAnsi="Tahoma" w:cs="Tahoma"/>
          <w:b/>
          <w:sz w:val="20"/>
        </w:rPr>
        <w:t xml:space="preserve">Oprogramowanie </w:t>
      </w:r>
      <w:r w:rsidRPr="005F2A06">
        <w:rPr>
          <w:rFonts w:ascii="Tahoma" w:hAnsi="Tahoma" w:cs="Tahoma"/>
          <w:sz w:val="20"/>
        </w:rPr>
        <w:t>(licencjonowane systemy operacyjne, programy standardowe produkcji seryjnej oraz programy indywidualne udokumentowanego pochodzenia i wartości):</w:t>
      </w:r>
    </w:p>
    <w:p w14:paraId="278FEE08" w14:textId="77777777" w:rsidR="006F373F" w:rsidRPr="005F2A06" w:rsidRDefault="006F373F" w:rsidP="006F373F">
      <w:pPr>
        <w:pStyle w:val="Tekstpodstawowywcity3"/>
        <w:spacing w:line="240" w:lineRule="auto"/>
        <w:ind w:left="425"/>
        <w:rPr>
          <w:rFonts w:ascii="Tahoma" w:hAnsi="Tahoma" w:cs="Tahoma"/>
          <w:sz w:val="20"/>
        </w:rPr>
      </w:pPr>
      <w:r w:rsidRPr="005F2A06">
        <w:rPr>
          <w:rFonts w:ascii="Tahoma" w:hAnsi="Tahoma" w:cs="Tahoma"/>
          <w:sz w:val="20"/>
        </w:rPr>
        <w:t>System ubezpieczeń  na pierwsze ryzyko</w:t>
      </w:r>
    </w:p>
    <w:p w14:paraId="57AB76C1" w14:textId="77777777" w:rsidR="006F373F" w:rsidRPr="005F2A06" w:rsidRDefault="006F373F" w:rsidP="006F373F">
      <w:pPr>
        <w:pStyle w:val="Tekstpodstawowywcity3"/>
        <w:spacing w:line="240" w:lineRule="auto"/>
        <w:ind w:left="425"/>
        <w:rPr>
          <w:rFonts w:ascii="Tahoma" w:hAnsi="Tahoma" w:cs="Tahoma"/>
          <w:b/>
          <w:sz w:val="20"/>
        </w:rPr>
      </w:pPr>
      <w:r w:rsidRPr="005F2A06">
        <w:rPr>
          <w:rFonts w:ascii="Tahoma" w:hAnsi="Tahoma" w:cs="Tahoma"/>
          <w:sz w:val="20"/>
        </w:rPr>
        <w:t xml:space="preserve">Suma ubezpieczenia:   </w:t>
      </w:r>
      <w:r w:rsidR="00ED68DB" w:rsidRPr="005F2A06">
        <w:rPr>
          <w:rFonts w:ascii="Tahoma" w:hAnsi="Tahoma" w:cs="Tahoma"/>
          <w:b/>
          <w:sz w:val="20"/>
        </w:rPr>
        <w:t>30</w:t>
      </w:r>
      <w:r w:rsidRPr="005F2A06">
        <w:rPr>
          <w:rFonts w:ascii="Tahoma" w:hAnsi="Tahoma" w:cs="Tahoma"/>
          <w:b/>
          <w:sz w:val="20"/>
        </w:rPr>
        <w:t> 000,00 zł</w:t>
      </w:r>
    </w:p>
    <w:p w14:paraId="67F7BFC0" w14:textId="77777777" w:rsidR="006F373F" w:rsidRPr="005F2A06" w:rsidRDefault="006F373F" w:rsidP="006F373F">
      <w:pPr>
        <w:pStyle w:val="Tekstpodstawowywcity3"/>
        <w:spacing w:line="240" w:lineRule="auto"/>
        <w:ind w:left="425"/>
        <w:rPr>
          <w:rFonts w:ascii="Tahoma" w:hAnsi="Tahoma" w:cs="Tahoma"/>
          <w:b/>
          <w:sz w:val="20"/>
        </w:rPr>
      </w:pPr>
    </w:p>
    <w:p w14:paraId="26840956" w14:textId="77777777" w:rsidR="006F373F" w:rsidRPr="005F2A06" w:rsidRDefault="006F373F" w:rsidP="006F373F">
      <w:pPr>
        <w:pStyle w:val="Tekstpodstawowywcity3"/>
        <w:spacing w:line="240" w:lineRule="auto"/>
        <w:ind w:left="425"/>
        <w:rPr>
          <w:rFonts w:ascii="Tahoma" w:hAnsi="Tahoma" w:cs="Tahoma"/>
          <w:sz w:val="20"/>
        </w:rPr>
      </w:pPr>
      <w:r w:rsidRPr="005F2A06">
        <w:rPr>
          <w:rFonts w:ascii="Tahoma" w:hAnsi="Tahoma" w:cs="Tahoma"/>
          <w:b/>
          <w:sz w:val="20"/>
        </w:rPr>
        <w:t>Zwiększone koszty działalności</w:t>
      </w:r>
      <w:r w:rsidRPr="005F2A06">
        <w:rPr>
          <w:rFonts w:ascii="Tahoma" w:hAnsi="Tahoma" w:cs="Tahoma"/>
          <w:sz w:val="20"/>
        </w:rPr>
        <w:t xml:space="preserve"> - wszelkie proporcjonalne i nieproporcjonalne koszty dodatkowe poniesione przez Ubezpieczonego w celu</w:t>
      </w:r>
      <w:r w:rsidRPr="00ED68DB">
        <w:rPr>
          <w:rFonts w:ascii="Tahoma" w:hAnsi="Tahoma" w:cs="Tahoma"/>
          <w:sz w:val="20"/>
        </w:rPr>
        <w:t xml:space="preserve"> uniknięcia lub zmniejszenia przerw w prowadzonej działalności, powstałe na skutek </w:t>
      </w:r>
      <w:r w:rsidRPr="005F2A06">
        <w:rPr>
          <w:rFonts w:ascii="Tahoma" w:hAnsi="Tahoma" w:cs="Tahoma"/>
          <w:sz w:val="20"/>
        </w:rPr>
        <w:t>szkody w sprzęcie elektronicznym. Dla kosztów proporcjonalnych okres odszkodowawczy wynosi maksymalnie 3 miesiące.</w:t>
      </w:r>
    </w:p>
    <w:p w14:paraId="3266E0E4" w14:textId="77777777" w:rsidR="006F373F" w:rsidRPr="005F2A06" w:rsidRDefault="006F373F" w:rsidP="006F373F">
      <w:pPr>
        <w:pStyle w:val="Tekstpodstawowywcity3"/>
        <w:spacing w:line="240" w:lineRule="auto"/>
        <w:ind w:left="425"/>
        <w:rPr>
          <w:rFonts w:ascii="Tahoma" w:hAnsi="Tahoma" w:cs="Tahoma"/>
          <w:sz w:val="20"/>
        </w:rPr>
      </w:pPr>
      <w:r w:rsidRPr="005F2A06">
        <w:rPr>
          <w:rFonts w:ascii="Tahoma" w:hAnsi="Tahoma" w:cs="Tahoma"/>
          <w:sz w:val="20"/>
        </w:rPr>
        <w:t>System ubezpieczeń  na pierwsze ryzyko</w:t>
      </w:r>
    </w:p>
    <w:p w14:paraId="2FCE4A98" w14:textId="77777777" w:rsidR="006F373F" w:rsidRPr="005F2A06" w:rsidRDefault="006F373F" w:rsidP="006F373F">
      <w:pPr>
        <w:pStyle w:val="Tekstpodstawowywcity3"/>
        <w:spacing w:line="240" w:lineRule="auto"/>
        <w:ind w:left="425"/>
        <w:rPr>
          <w:rFonts w:ascii="Tahoma" w:hAnsi="Tahoma" w:cs="Tahoma"/>
          <w:b/>
          <w:sz w:val="20"/>
        </w:rPr>
      </w:pPr>
      <w:r w:rsidRPr="005F2A06">
        <w:rPr>
          <w:rFonts w:ascii="Tahoma" w:hAnsi="Tahoma" w:cs="Tahoma"/>
          <w:sz w:val="20"/>
        </w:rPr>
        <w:t xml:space="preserve">Suma ubezpieczenia:   </w:t>
      </w:r>
      <w:r w:rsidR="00ED68DB" w:rsidRPr="005F2A06">
        <w:rPr>
          <w:rFonts w:ascii="Tahoma" w:hAnsi="Tahoma" w:cs="Tahoma"/>
          <w:b/>
          <w:sz w:val="20"/>
        </w:rPr>
        <w:t>2</w:t>
      </w:r>
      <w:r w:rsidRPr="005F2A06">
        <w:rPr>
          <w:rFonts w:ascii="Tahoma" w:hAnsi="Tahoma" w:cs="Tahoma"/>
          <w:b/>
          <w:sz w:val="20"/>
        </w:rPr>
        <w:t> 000,00 zł</w:t>
      </w:r>
    </w:p>
    <w:p w14:paraId="181072CD" w14:textId="77777777" w:rsidR="006F373F" w:rsidRPr="005F2A06" w:rsidRDefault="006F373F" w:rsidP="006F373F">
      <w:pPr>
        <w:pStyle w:val="Tekstpodstawowywcity3"/>
        <w:spacing w:line="240" w:lineRule="auto"/>
        <w:ind w:left="425"/>
        <w:rPr>
          <w:rFonts w:ascii="Tahoma" w:hAnsi="Tahoma" w:cs="Tahoma"/>
          <w:b/>
          <w:color w:val="FF0000"/>
          <w:sz w:val="20"/>
        </w:rPr>
      </w:pPr>
    </w:p>
    <w:p w14:paraId="4A10E42F" w14:textId="77777777" w:rsidR="006F373F" w:rsidRPr="005F2A06" w:rsidRDefault="006F373F" w:rsidP="006F373F">
      <w:pPr>
        <w:pStyle w:val="Tekstpodstawowywcity3"/>
        <w:spacing w:line="240" w:lineRule="auto"/>
        <w:ind w:left="425"/>
        <w:rPr>
          <w:rFonts w:ascii="Tahoma" w:hAnsi="Tahoma" w:cs="Tahoma"/>
          <w:b/>
          <w:color w:val="FF0000"/>
          <w:sz w:val="20"/>
        </w:rPr>
      </w:pPr>
    </w:p>
    <w:p w14:paraId="050EC462" w14:textId="77777777" w:rsidR="006F373F" w:rsidRPr="005F2A06" w:rsidRDefault="006F373F" w:rsidP="006F373F">
      <w:pPr>
        <w:pStyle w:val="Nagwek3"/>
        <w:ind w:left="0"/>
        <w:jc w:val="both"/>
        <w:rPr>
          <w:rFonts w:ascii="Tahoma" w:hAnsi="Tahoma" w:cs="Tahoma"/>
          <w:sz w:val="20"/>
        </w:rPr>
      </w:pPr>
      <w:r w:rsidRPr="005F2A06">
        <w:rPr>
          <w:rFonts w:ascii="Tahoma" w:hAnsi="Tahoma" w:cs="Tahoma"/>
          <w:sz w:val="20"/>
        </w:rPr>
        <w:t>F. UBEZPIECZENIE NNW OSÓB SKIEROWANYCH DO ROBÓT PUBLICZNYCH, PRAC SPOŁECZNIE UŻYTECZNYCH, PRAC INTERWENCYJNYCH Z URZĘDU PRACY, WOLONTARIUSZY, PRAKTYKANTÓW, STAŻYSTÓW:</w:t>
      </w:r>
    </w:p>
    <w:p w14:paraId="229086E5" w14:textId="77777777" w:rsidR="006F373F" w:rsidRPr="005F2A06" w:rsidRDefault="006F373F" w:rsidP="006F373F">
      <w:pPr>
        <w:ind w:firstLine="426"/>
        <w:jc w:val="both"/>
        <w:rPr>
          <w:rFonts w:ascii="Tahoma" w:hAnsi="Tahoma" w:cs="Tahoma"/>
        </w:rPr>
      </w:pPr>
    </w:p>
    <w:p w14:paraId="1D93C7E0" w14:textId="77777777" w:rsidR="006F373F" w:rsidRPr="005F2A06" w:rsidRDefault="006F373F" w:rsidP="006F373F">
      <w:pPr>
        <w:tabs>
          <w:tab w:val="left" w:pos="1134"/>
        </w:tabs>
        <w:ind w:left="1134" w:hanging="1134"/>
        <w:jc w:val="both"/>
        <w:rPr>
          <w:rFonts w:ascii="Tahoma" w:hAnsi="Tahoma" w:cs="Tahoma"/>
          <w:b/>
        </w:rPr>
      </w:pPr>
      <w:r w:rsidRPr="005F2A06">
        <w:rPr>
          <w:rFonts w:ascii="Tahoma" w:hAnsi="Tahoma" w:cs="Tahoma"/>
          <w:b/>
        </w:rPr>
        <w:t xml:space="preserve">UWAGA: </w:t>
      </w:r>
      <w:r w:rsidRPr="005F2A06">
        <w:rPr>
          <w:rFonts w:ascii="Tahoma" w:hAnsi="Tahoma" w:cs="Tahoma"/>
          <w:b/>
        </w:rPr>
        <w:tab/>
        <w:t>Wysokość franszyz i udziałów własnych</w:t>
      </w:r>
    </w:p>
    <w:p w14:paraId="49679732" w14:textId="77777777" w:rsidR="006F373F" w:rsidRPr="005F2A06" w:rsidRDefault="006F373F" w:rsidP="006F373F">
      <w:pPr>
        <w:tabs>
          <w:tab w:val="left" w:pos="1134"/>
        </w:tabs>
        <w:ind w:left="1134" w:hanging="1134"/>
        <w:jc w:val="both"/>
        <w:rPr>
          <w:rFonts w:ascii="Tahoma" w:hAnsi="Tahoma" w:cs="Tahoma"/>
        </w:rPr>
      </w:pPr>
      <w:r w:rsidRPr="005F2A06">
        <w:rPr>
          <w:rFonts w:ascii="Tahoma" w:hAnsi="Tahoma" w:cs="Tahoma"/>
        </w:rPr>
        <w:tab/>
        <w:t xml:space="preserve">Franszyza integralna: brak </w:t>
      </w:r>
    </w:p>
    <w:p w14:paraId="26202332" w14:textId="77777777" w:rsidR="006F373F" w:rsidRPr="005F2A06" w:rsidRDefault="006F373F" w:rsidP="006F373F">
      <w:pPr>
        <w:tabs>
          <w:tab w:val="left" w:pos="1134"/>
        </w:tabs>
        <w:ind w:left="1134" w:hanging="1134"/>
        <w:jc w:val="both"/>
        <w:rPr>
          <w:rFonts w:ascii="Tahoma" w:hAnsi="Tahoma" w:cs="Tahoma"/>
        </w:rPr>
      </w:pPr>
      <w:r w:rsidRPr="005F2A06">
        <w:rPr>
          <w:rFonts w:ascii="Tahoma" w:hAnsi="Tahoma" w:cs="Tahoma"/>
        </w:rPr>
        <w:tab/>
        <w:t xml:space="preserve">Franszyza redukcyjna, udział własny: brak </w:t>
      </w:r>
    </w:p>
    <w:p w14:paraId="39F2FA53" w14:textId="77777777" w:rsidR="006F373F" w:rsidRPr="005F2A06" w:rsidRDefault="006F373F" w:rsidP="006F373F">
      <w:pPr>
        <w:jc w:val="both"/>
        <w:rPr>
          <w:rFonts w:ascii="Tahoma" w:hAnsi="Tahoma" w:cs="Tahoma"/>
          <w:b/>
        </w:rPr>
      </w:pPr>
      <w:r w:rsidRPr="005F2A06">
        <w:rPr>
          <w:rFonts w:ascii="Tahoma" w:hAnsi="Tahoma" w:cs="Tahoma"/>
        </w:rPr>
        <w:t>Suma ubezpieczenia:</w:t>
      </w:r>
      <w:r w:rsidRPr="005F2A06">
        <w:rPr>
          <w:rFonts w:ascii="Tahoma" w:hAnsi="Tahoma" w:cs="Tahoma"/>
        </w:rPr>
        <w:tab/>
      </w:r>
      <w:r w:rsidRPr="005F2A06">
        <w:rPr>
          <w:rFonts w:ascii="Tahoma" w:hAnsi="Tahoma" w:cs="Tahoma"/>
          <w:b/>
        </w:rPr>
        <w:t>5 000,00 zł</w:t>
      </w:r>
    </w:p>
    <w:p w14:paraId="397A0EBB" w14:textId="77777777" w:rsidR="006F373F" w:rsidRPr="005F2A06" w:rsidRDefault="006F373F" w:rsidP="006F373F">
      <w:pPr>
        <w:jc w:val="both"/>
        <w:rPr>
          <w:rFonts w:ascii="Tahoma" w:hAnsi="Tahoma" w:cs="Tahoma"/>
        </w:rPr>
      </w:pPr>
      <w:r w:rsidRPr="005F2A06">
        <w:rPr>
          <w:rFonts w:ascii="Tahoma" w:hAnsi="Tahoma" w:cs="Tahoma"/>
        </w:rPr>
        <w:t>zakres świadczeń:</w:t>
      </w:r>
      <w:r w:rsidRPr="005F2A06">
        <w:rPr>
          <w:rFonts w:ascii="Tahoma" w:hAnsi="Tahoma" w:cs="Tahoma"/>
        </w:rPr>
        <w:tab/>
      </w:r>
      <w:r w:rsidRPr="005F2A06">
        <w:rPr>
          <w:rFonts w:ascii="Tahoma" w:hAnsi="Tahoma" w:cs="Tahoma"/>
        </w:rPr>
        <w:tab/>
        <w:t>podstawowy + zawał serca i udar mózgu</w:t>
      </w:r>
    </w:p>
    <w:p w14:paraId="1A93E7D7" w14:textId="77777777" w:rsidR="006F373F" w:rsidRPr="005F2A06" w:rsidRDefault="006F373F" w:rsidP="006F373F">
      <w:pPr>
        <w:jc w:val="both"/>
        <w:rPr>
          <w:rFonts w:ascii="Tahoma" w:hAnsi="Tahoma" w:cs="Tahoma"/>
        </w:rPr>
      </w:pPr>
      <w:r w:rsidRPr="005F2A06">
        <w:rPr>
          <w:rFonts w:ascii="Tahoma" w:hAnsi="Tahoma" w:cs="Tahoma"/>
        </w:rPr>
        <w:t>czas odpowiedzialności:</w:t>
      </w:r>
      <w:r w:rsidRPr="005F2A06">
        <w:rPr>
          <w:rFonts w:ascii="Tahoma" w:hAnsi="Tahoma" w:cs="Tahoma"/>
        </w:rPr>
        <w:tab/>
        <w:t>praca + droga</w:t>
      </w:r>
    </w:p>
    <w:p w14:paraId="3731D6A8" w14:textId="77777777" w:rsidR="006F373F" w:rsidRPr="005F2A06" w:rsidRDefault="006F373F" w:rsidP="006F373F">
      <w:pPr>
        <w:jc w:val="both"/>
        <w:rPr>
          <w:rFonts w:ascii="Tahoma" w:hAnsi="Tahoma" w:cs="Tahoma"/>
        </w:rPr>
      </w:pPr>
      <w:r w:rsidRPr="005F2A06">
        <w:rPr>
          <w:rFonts w:ascii="Tahoma" w:hAnsi="Tahoma" w:cs="Tahoma"/>
        </w:rPr>
        <w:t>forma zawarcia ubezpieczenia:</w:t>
      </w:r>
      <w:r w:rsidRPr="005F2A06">
        <w:rPr>
          <w:rFonts w:ascii="Tahoma" w:hAnsi="Tahoma" w:cs="Tahoma"/>
        </w:rPr>
        <w:tab/>
        <w:t>bezimienna</w:t>
      </w:r>
    </w:p>
    <w:p w14:paraId="0E04C3AD" w14:textId="77777777" w:rsidR="006F373F" w:rsidRPr="005F2A06" w:rsidRDefault="006F373F" w:rsidP="006F373F">
      <w:pPr>
        <w:jc w:val="both"/>
        <w:rPr>
          <w:rFonts w:ascii="Tahoma" w:hAnsi="Tahoma" w:cs="Tahoma"/>
        </w:rPr>
      </w:pPr>
      <w:r w:rsidRPr="005F2A06">
        <w:rPr>
          <w:rFonts w:ascii="Tahoma" w:hAnsi="Tahoma" w:cs="Tahoma"/>
        </w:rPr>
        <w:t>liczba ubezpieczonych:</w:t>
      </w:r>
      <w:r w:rsidRPr="005F2A06">
        <w:rPr>
          <w:rFonts w:ascii="Tahoma" w:hAnsi="Tahoma" w:cs="Tahoma"/>
        </w:rPr>
        <w:tab/>
      </w:r>
      <w:r w:rsidR="00ED68DB" w:rsidRPr="005F2A06">
        <w:rPr>
          <w:rFonts w:ascii="Tahoma" w:hAnsi="Tahoma" w:cs="Tahoma"/>
        </w:rPr>
        <w:t>5</w:t>
      </w:r>
      <w:r w:rsidRPr="005F2A06">
        <w:rPr>
          <w:rFonts w:ascii="Tahoma" w:hAnsi="Tahoma" w:cs="Tahoma"/>
        </w:rPr>
        <w:t xml:space="preserve"> osób</w:t>
      </w:r>
    </w:p>
    <w:p w14:paraId="67D372C0" w14:textId="77777777" w:rsidR="006F373F" w:rsidRPr="005F2A06" w:rsidRDefault="006F373F" w:rsidP="006F373F">
      <w:pPr>
        <w:pStyle w:val="Wcicienormalne"/>
        <w:ind w:left="0"/>
      </w:pPr>
    </w:p>
    <w:p w14:paraId="35E624B7" w14:textId="77777777" w:rsidR="006F373F" w:rsidRPr="005F2A06" w:rsidRDefault="006F373F" w:rsidP="006F373F">
      <w:r w:rsidRPr="005F2A06">
        <w:rPr>
          <w:rFonts w:ascii="Tahoma" w:hAnsi="Tahoma" w:cs="Tahoma"/>
          <w:bCs/>
          <w:u w:val="single"/>
        </w:rPr>
        <w:t>Świadczenia dla zakresu podstawowego obejmują co najmniej:</w:t>
      </w:r>
    </w:p>
    <w:p w14:paraId="591B48B6" w14:textId="77777777" w:rsidR="006F373F" w:rsidRPr="00ED68DB" w:rsidRDefault="006F373F" w:rsidP="00EE74D7">
      <w:pPr>
        <w:numPr>
          <w:ilvl w:val="0"/>
          <w:numId w:val="36"/>
        </w:numPr>
      </w:pPr>
      <w:r w:rsidRPr="005F2A06">
        <w:rPr>
          <w:rFonts w:ascii="Tahoma" w:hAnsi="Tahoma" w:cs="Tahoma"/>
          <w:bCs/>
        </w:rPr>
        <w:t>świadczenie w tytułu śmierci ubezpieczonego w następstwie nieszczęśliwego wypadku albo zdarzenia objętego umową (100% sumy ubezpieczenia</w:t>
      </w:r>
      <w:r w:rsidRPr="00ED68DB">
        <w:rPr>
          <w:rFonts w:ascii="Tahoma" w:hAnsi="Tahoma" w:cs="Tahoma"/>
          <w:bCs/>
        </w:rPr>
        <w:t>),</w:t>
      </w:r>
    </w:p>
    <w:p w14:paraId="06C14BDB" w14:textId="77777777" w:rsidR="006F373F" w:rsidRPr="00ED68DB" w:rsidRDefault="006F373F" w:rsidP="00EE74D7">
      <w:pPr>
        <w:numPr>
          <w:ilvl w:val="0"/>
          <w:numId w:val="36"/>
        </w:numPr>
      </w:pPr>
      <w:r w:rsidRPr="00ED68DB">
        <w:rPr>
          <w:rFonts w:ascii="Tahoma" w:hAnsi="Tahoma" w:cs="Tahoma"/>
          <w:bCs/>
        </w:rPr>
        <w:t>świadczenie z tytułu całkowitego trwałego uszczerbku na zdrowiu w następstwie nieszczęśliwego wypadku albo zdarzenia objętego umową (100% sumy ubezpieczenia),</w:t>
      </w:r>
    </w:p>
    <w:p w14:paraId="4087CCF3" w14:textId="77777777" w:rsidR="006F373F" w:rsidRPr="00ED68DB" w:rsidRDefault="006F373F" w:rsidP="00EE74D7">
      <w:pPr>
        <w:numPr>
          <w:ilvl w:val="0"/>
          <w:numId w:val="36"/>
        </w:numPr>
      </w:pPr>
      <w:r w:rsidRPr="00ED68DB">
        <w:rPr>
          <w:rFonts w:ascii="Tahoma" w:hAnsi="Tahoma" w:cs="Tahoma"/>
          <w:bCs/>
        </w:rPr>
        <w:t>świadczenie z tytułu częściowego trwałego uszczerbku na zdrowiu w następstwie nieszczęśliwego wypadku albo zdarzenia objętego umową (% uszczerbku na zdrowiu = % sumy ubezpieczenia),</w:t>
      </w:r>
    </w:p>
    <w:p w14:paraId="34CE6F8D" w14:textId="77777777" w:rsidR="006F373F" w:rsidRPr="00ED68DB" w:rsidRDefault="006F373F" w:rsidP="00EE74D7">
      <w:pPr>
        <w:numPr>
          <w:ilvl w:val="0"/>
          <w:numId w:val="36"/>
        </w:numPr>
      </w:pPr>
      <w:r w:rsidRPr="00ED68DB">
        <w:rPr>
          <w:rFonts w:ascii="Tahoma" w:hAnsi="Tahoma" w:cs="Tahoma"/>
          <w:bCs/>
        </w:rPr>
        <w:t>zwrot kosztów nabycia przedmiotów ortopedycznych i środków pomocniczych (do 15% sumy ubezpieczenia),</w:t>
      </w:r>
    </w:p>
    <w:p w14:paraId="6E9A55ED" w14:textId="77777777" w:rsidR="006F373F" w:rsidRPr="00ED68DB" w:rsidRDefault="006F373F" w:rsidP="00EE74D7">
      <w:pPr>
        <w:numPr>
          <w:ilvl w:val="0"/>
          <w:numId w:val="36"/>
        </w:numPr>
      </w:pPr>
      <w:r w:rsidRPr="00ED68DB">
        <w:rPr>
          <w:rFonts w:ascii="Tahoma" w:hAnsi="Tahoma" w:cs="Tahoma"/>
          <w:bCs/>
        </w:rPr>
        <w:t>zwrot kosztów przeszkolenia zawodowego inwalidów (do 15% sumy ubezpieczenia),</w:t>
      </w:r>
    </w:p>
    <w:p w14:paraId="31DF5FE8" w14:textId="77777777" w:rsidR="006F373F" w:rsidRPr="00ED68DB" w:rsidRDefault="006F373F" w:rsidP="00EE74D7">
      <w:pPr>
        <w:numPr>
          <w:ilvl w:val="0"/>
          <w:numId w:val="36"/>
        </w:numPr>
      </w:pPr>
      <w:r w:rsidRPr="00ED68DB">
        <w:rPr>
          <w:rFonts w:ascii="Tahoma" w:hAnsi="Tahoma" w:cs="Tahoma"/>
          <w:bCs/>
        </w:rPr>
        <w:t>zwrot kosztów leczenia na terytorium RP (do 15% sumy ubezpieczenia).</w:t>
      </w:r>
    </w:p>
    <w:p w14:paraId="616F1607" w14:textId="77777777" w:rsidR="006F373F" w:rsidRDefault="006F373F" w:rsidP="006F373F">
      <w:pPr>
        <w:pStyle w:val="Wcicienormalne"/>
        <w:ind w:left="0"/>
        <w:rPr>
          <w:color w:val="FF0000"/>
        </w:rPr>
      </w:pPr>
    </w:p>
    <w:p w14:paraId="7DAD0712" w14:textId="77777777" w:rsidR="006F373F" w:rsidRDefault="006F373F" w:rsidP="006F373F">
      <w:pPr>
        <w:pStyle w:val="Wcicienormalne"/>
        <w:ind w:left="0"/>
        <w:rPr>
          <w:color w:val="FF0000"/>
        </w:rPr>
      </w:pPr>
    </w:p>
    <w:p w14:paraId="71F53965" w14:textId="77777777" w:rsidR="006F373F" w:rsidRPr="0018038C" w:rsidRDefault="006F373F" w:rsidP="006F373F">
      <w:pPr>
        <w:pStyle w:val="Wcicienormalne"/>
        <w:ind w:left="0"/>
        <w:rPr>
          <w:b/>
        </w:rPr>
      </w:pPr>
    </w:p>
    <w:p w14:paraId="67A7BB45" w14:textId="77777777" w:rsidR="006F373F" w:rsidRPr="00ED68DB" w:rsidRDefault="006F373F" w:rsidP="006F373F">
      <w:pPr>
        <w:pStyle w:val="Nagwek3"/>
        <w:ind w:left="0"/>
        <w:jc w:val="both"/>
        <w:rPr>
          <w:rFonts w:ascii="Tahoma" w:hAnsi="Tahoma" w:cs="Tahoma"/>
          <w:sz w:val="20"/>
        </w:rPr>
      </w:pPr>
      <w:r w:rsidRPr="00ED68DB">
        <w:rPr>
          <w:rFonts w:ascii="Tahoma" w:hAnsi="Tahoma" w:cs="Tahoma"/>
          <w:sz w:val="20"/>
        </w:rPr>
        <w:t>G. UBEZPIECZENIE NNW SOŁTYSÓW I INKASENTÓW:</w:t>
      </w:r>
    </w:p>
    <w:p w14:paraId="28C82F58" w14:textId="77777777" w:rsidR="006F373F" w:rsidRPr="00ED68DB" w:rsidRDefault="006F373F" w:rsidP="006F373F">
      <w:pPr>
        <w:ind w:firstLine="426"/>
        <w:jc w:val="both"/>
        <w:rPr>
          <w:rFonts w:ascii="Tahoma" w:hAnsi="Tahoma" w:cs="Tahoma"/>
        </w:rPr>
      </w:pPr>
    </w:p>
    <w:p w14:paraId="22CCFE50" w14:textId="77777777" w:rsidR="006F373F" w:rsidRPr="00ED68DB" w:rsidRDefault="006F373F" w:rsidP="006F373F">
      <w:pPr>
        <w:ind w:firstLine="426"/>
        <w:jc w:val="both"/>
        <w:rPr>
          <w:rFonts w:ascii="Tahoma" w:hAnsi="Tahoma" w:cs="Tahoma"/>
          <w:b/>
        </w:rPr>
      </w:pPr>
      <w:r w:rsidRPr="00ED68DB">
        <w:rPr>
          <w:rFonts w:ascii="Tahoma" w:hAnsi="Tahoma" w:cs="Tahoma"/>
        </w:rPr>
        <w:t>Suma ubezpieczenia:</w:t>
      </w:r>
      <w:r w:rsidRPr="00ED68DB">
        <w:rPr>
          <w:rFonts w:ascii="Tahoma" w:hAnsi="Tahoma" w:cs="Tahoma"/>
        </w:rPr>
        <w:tab/>
      </w:r>
      <w:r w:rsidRPr="00ED68DB">
        <w:rPr>
          <w:rFonts w:ascii="Tahoma" w:hAnsi="Tahoma" w:cs="Tahoma"/>
          <w:b/>
        </w:rPr>
        <w:t>5 000,00 zł</w:t>
      </w:r>
    </w:p>
    <w:p w14:paraId="2D451782" w14:textId="77777777" w:rsidR="006F373F" w:rsidRPr="00ED68DB" w:rsidRDefault="006F373F" w:rsidP="006F373F">
      <w:pPr>
        <w:ind w:firstLine="426"/>
        <w:jc w:val="both"/>
        <w:rPr>
          <w:rFonts w:ascii="Tahoma" w:hAnsi="Tahoma" w:cs="Tahoma"/>
        </w:rPr>
      </w:pPr>
      <w:r w:rsidRPr="00ED68DB">
        <w:rPr>
          <w:rFonts w:ascii="Tahoma" w:hAnsi="Tahoma" w:cs="Tahoma"/>
        </w:rPr>
        <w:t>zakres świadczeń:</w:t>
      </w:r>
      <w:r w:rsidRPr="00ED68DB">
        <w:rPr>
          <w:rFonts w:ascii="Tahoma" w:hAnsi="Tahoma" w:cs="Tahoma"/>
        </w:rPr>
        <w:tab/>
      </w:r>
      <w:r w:rsidRPr="00ED68DB">
        <w:rPr>
          <w:rFonts w:ascii="Tahoma" w:hAnsi="Tahoma" w:cs="Tahoma"/>
        </w:rPr>
        <w:tab/>
        <w:t>podstawowy + zawał serca i udar mózgu</w:t>
      </w:r>
    </w:p>
    <w:p w14:paraId="4EA3A4E7" w14:textId="77777777" w:rsidR="006F373F" w:rsidRPr="00ED68DB" w:rsidRDefault="006F373F" w:rsidP="006F373F">
      <w:pPr>
        <w:ind w:firstLine="426"/>
        <w:jc w:val="both"/>
        <w:rPr>
          <w:rFonts w:ascii="Tahoma" w:hAnsi="Tahoma" w:cs="Tahoma"/>
        </w:rPr>
      </w:pPr>
      <w:r w:rsidRPr="00ED68DB">
        <w:rPr>
          <w:rFonts w:ascii="Tahoma" w:hAnsi="Tahoma" w:cs="Tahoma"/>
        </w:rPr>
        <w:t>czas odpowiedzialności:</w:t>
      </w:r>
      <w:r w:rsidRPr="00ED68DB">
        <w:rPr>
          <w:rFonts w:ascii="Tahoma" w:hAnsi="Tahoma" w:cs="Tahoma"/>
        </w:rPr>
        <w:tab/>
        <w:t>praca + droga</w:t>
      </w:r>
    </w:p>
    <w:p w14:paraId="76FA011D" w14:textId="77777777" w:rsidR="006F373F" w:rsidRPr="005F2A06" w:rsidRDefault="006F373F" w:rsidP="006F373F">
      <w:pPr>
        <w:ind w:firstLine="426"/>
        <w:jc w:val="both"/>
        <w:rPr>
          <w:rFonts w:ascii="Tahoma" w:hAnsi="Tahoma" w:cs="Tahoma"/>
        </w:rPr>
      </w:pPr>
      <w:r w:rsidRPr="00ED68DB">
        <w:rPr>
          <w:rFonts w:ascii="Tahoma" w:hAnsi="Tahoma" w:cs="Tahoma"/>
        </w:rPr>
        <w:t xml:space="preserve">forma zawarcia </w:t>
      </w:r>
      <w:r w:rsidRPr="005F2A06">
        <w:rPr>
          <w:rFonts w:ascii="Tahoma" w:hAnsi="Tahoma" w:cs="Tahoma"/>
        </w:rPr>
        <w:t>ubezpieczenia:</w:t>
      </w:r>
      <w:r w:rsidRPr="005F2A06">
        <w:rPr>
          <w:rFonts w:ascii="Tahoma" w:hAnsi="Tahoma" w:cs="Tahoma"/>
        </w:rPr>
        <w:tab/>
        <w:t>bezimienna</w:t>
      </w:r>
    </w:p>
    <w:p w14:paraId="7009B583" w14:textId="77777777" w:rsidR="006F373F" w:rsidRPr="005F2A06" w:rsidRDefault="006F373F" w:rsidP="006F373F">
      <w:pPr>
        <w:ind w:firstLine="426"/>
        <w:jc w:val="both"/>
        <w:rPr>
          <w:rFonts w:ascii="Tahoma" w:hAnsi="Tahoma" w:cs="Tahoma"/>
        </w:rPr>
      </w:pPr>
      <w:r w:rsidRPr="005F2A06">
        <w:rPr>
          <w:rFonts w:ascii="Tahoma" w:hAnsi="Tahoma" w:cs="Tahoma"/>
        </w:rPr>
        <w:t>liczba ubezpieczonych:</w:t>
      </w:r>
      <w:r w:rsidRPr="005F2A06">
        <w:rPr>
          <w:rFonts w:ascii="Tahoma" w:hAnsi="Tahoma" w:cs="Tahoma"/>
        </w:rPr>
        <w:tab/>
      </w:r>
      <w:r w:rsidR="00ED68DB" w:rsidRPr="005F2A06">
        <w:rPr>
          <w:rFonts w:ascii="Tahoma" w:hAnsi="Tahoma" w:cs="Tahoma"/>
        </w:rPr>
        <w:t xml:space="preserve">24 </w:t>
      </w:r>
      <w:r w:rsidRPr="005F2A06">
        <w:rPr>
          <w:rFonts w:ascii="Tahoma" w:hAnsi="Tahoma" w:cs="Tahoma"/>
        </w:rPr>
        <w:t>osoby (</w:t>
      </w:r>
      <w:r w:rsidR="00ED68DB" w:rsidRPr="005F2A06">
        <w:rPr>
          <w:rFonts w:ascii="Tahoma" w:hAnsi="Tahoma" w:cs="Tahoma"/>
        </w:rPr>
        <w:t>22</w:t>
      </w:r>
      <w:r w:rsidRPr="005F2A06">
        <w:rPr>
          <w:rFonts w:ascii="Tahoma" w:hAnsi="Tahoma" w:cs="Tahoma"/>
        </w:rPr>
        <w:t xml:space="preserve"> sołtysów i</w:t>
      </w:r>
      <w:r w:rsidR="00ED68DB" w:rsidRPr="005F2A06">
        <w:rPr>
          <w:rFonts w:ascii="Tahoma" w:hAnsi="Tahoma" w:cs="Tahoma"/>
        </w:rPr>
        <w:t xml:space="preserve"> 2</w:t>
      </w:r>
      <w:r w:rsidRPr="005F2A06">
        <w:rPr>
          <w:rFonts w:ascii="Tahoma" w:hAnsi="Tahoma" w:cs="Tahoma"/>
        </w:rPr>
        <w:t xml:space="preserve"> inkasentów)</w:t>
      </w:r>
    </w:p>
    <w:p w14:paraId="3F8545B8" w14:textId="77777777" w:rsidR="006F373F" w:rsidRPr="005F2A06" w:rsidRDefault="006F373F" w:rsidP="006F373F">
      <w:pPr>
        <w:ind w:firstLine="426"/>
        <w:rPr>
          <w:rFonts w:ascii="Tahoma" w:hAnsi="Tahoma" w:cs="Tahoma"/>
        </w:rPr>
      </w:pPr>
      <w:r w:rsidRPr="005F2A06">
        <w:rPr>
          <w:rFonts w:ascii="Tahoma" w:hAnsi="Tahoma" w:cs="Tahoma"/>
        </w:rPr>
        <w:t>Uwaga: brak franszyz i udziałów własnych</w:t>
      </w:r>
    </w:p>
    <w:p w14:paraId="76D089AB" w14:textId="77777777" w:rsidR="006F373F" w:rsidRPr="005F2A06" w:rsidRDefault="006F373F" w:rsidP="006F373F">
      <w:pPr>
        <w:pStyle w:val="Wcicienormalne"/>
        <w:ind w:left="0"/>
      </w:pPr>
    </w:p>
    <w:p w14:paraId="393E5F8E" w14:textId="77777777" w:rsidR="006F373F" w:rsidRPr="005F2A06" w:rsidRDefault="006F373F" w:rsidP="006F373F">
      <w:r w:rsidRPr="005F2A06">
        <w:rPr>
          <w:rFonts w:ascii="Tahoma" w:hAnsi="Tahoma" w:cs="Tahoma"/>
          <w:bCs/>
          <w:u w:val="single"/>
        </w:rPr>
        <w:t>Świadczenia dla zakresu podstawowego obejmują co najmniej:</w:t>
      </w:r>
    </w:p>
    <w:p w14:paraId="28E49CEF" w14:textId="77777777" w:rsidR="006F373F" w:rsidRPr="005F2A06" w:rsidRDefault="006F373F" w:rsidP="00EE74D7">
      <w:pPr>
        <w:numPr>
          <w:ilvl w:val="0"/>
          <w:numId w:val="37"/>
        </w:numPr>
      </w:pPr>
      <w:r w:rsidRPr="005F2A06">
        <w:rPr>
          <w:rFonts w:ascii="Tahoma" w:hAnsi="Tahoma" w:cs="Tahoma"/>
          <w:bCs/>
        </w:rPr>
        <w:t>świadczenie w tytułu śmierci ubezpieczonego w następstwie nieszczęśliwego wypadku albo zdarzenia objętego umową (100% sumy ubezpieczenia),</w:t>
      </w:r>
    </w:p>
    <w:p w14:paraId="65654833" w14:textId="77777777" w:rsidR="006F373F" w:rsidRPr="005F2A06" w:rsidRDefault="006F373F" w:rsidP="00EE74D7">
      <w:pPr>
        <w:numPr>
          <w:ilvl w:val="0"/>
          <w:numId w:val="37"/>
        </w:numPr>
      </w:pPr>
      <w:r w:rsidRPr="005F2A06">
        <w:rPr>
          <w:rFonts w:ascii="Tahoma" w:hAnsi="Tahoma" w:cs="Tahoma"/>
          <w:bCs/>
        </w:rPr>
        <w:t>świadczenie z tytułu całkowitego trwałego uszczerbku na zdrowiu w następstwie nieszczęśliwego wypadku albo zdarzenia objętego umową (100% sumy ubezpieczenia),</w:t>
      </w:r>
    </w:p>
    <w:p w14:paraId="798FC263" w14:textId="77777777" w:rsidR="006F373F" w:rsidRPr="005F2A06" w:rsidRDefault="006F373F" w:rsidP="00EE74D7">
      <w:pPr>
        <w:numPr>
          <w:ilvl w:val="0"/>
          <w:numId w:val="37"/>
        </w:numPr>
      </w:pPr>
      <w:r w:rsidRPr="005F2A06">
        <w:rPr>
          <w:rFonts w:ascii="Tahoma" w:hAnsi="Tahoma" w:cs="Tahoma"/>
          <w:bCs/>
        </w:rPr>
        <w:lastRenderedPageBreak/>
        <w:t>świadczenie z tytułu częściowego trwałego uszczerbku na zdrowiu w następstwie nieszczęśliwego wypadku albo zdarzenia objętego umową (% uszczerbku na zdrowiu = % sumy ubezpieczenia),</w:t>
      </w:r>
    </w:p>
    <w:p w14:paraId="1B214574" w14:textId="77777777" w:rsidR="006F373F" w:rsidRPr="005F2A06" w:rsidRDefault="006F373F" w:rsidP="00EE74D7">
      <w:pPr>
        <w:numPr>
          <w:ilvl w:val="0"/>
          <w:numId w:val="37"/>
        </w:numPr>
      </w:pPr>
      <w:r w:rsidRPr="005F2A06">
        <w:rPr>
          <w:rFonts w:ascii="Tahoma" w:hAnsi="Tahoma" w:cs="Tahoma"/>
          <w:bCs/>
        </w:rPr>
        <w:t>zwrot kosztów nabycia przedmiotów ortopedycznych i środków pomocniczych (do 15% sumy ubezpieczenia),</w:t>
      </w:r>
    </w:p>
    <w:p w14:paraId="667245C9" w14:textId="77777777" w:rsidR="006F373F" w:rsidRPr="005F2A06" w:rsidRDefault="006F373F" w:rsidP="00EE74D7">
      <w:pPr>
        <w:numPr>
          <w:ilvl w:val="0"/>
          <w:numId w:val="37"/>
        </w:numPr>
      </w:pPr>
      <w:r w:rsidRPr="005F2A06">
        <w:rPr>
          <w:rFonts w:ascii="Tahoma" w:hAnsi="Tahoma" w:cs="Tahoma"/>
          <w:bCs/>
        </w:rPr>
        <w:t>zwrot kosztów przeszkolenia zawodowego inwalidów (do 15% sumy ubezpieczenia),</w:t>
      </w:r>
    </w:p>
    <w:p w14:paraId="48EC1745" w14:textId="77777777" w:rsidR="006F373F" w:rsidRPr="005F2A06" w:rsidRDefault="006F373F" w:rsidP="00EE74D7">
      <w:pPr>
        <w:numPr>
          <w:ilvl w:val="0"/>
          <w:numId w:val="37"/>
        </w:numPr>
      </w:pPr>
      <w:r w:rsidRPr="005F2A06">
        <w:rPr>
          <w:rFonts w:ascii="Tahoma" w:hAnsi="Tahoma" w:cs="Tahoma"/>
          <w:bCs/>
        </w:rPr>
        <w:t>zwrot kosztów leczenia na terytorium RP (do 15% sumy ubezpieczenia).</w:t>
      </w:r>
    </w:p>
    <w:p w14:paraId="24459772" w14:textId="77777777" w:rsidR="006F373F" w:rsidRPr="005F2A06" w:rsidRDefault="006F373F" w:rsidP="006F373F">
      <w:pPr>
        <w:ind w:left="720"/>
        <w:rPr>
          <w:color w:val="FF0000"/>
        </w:rPr>
      </w:pPr>
    </w:p>
    <w:p w14:paraId="1CCFC10A" w14:textId="77777777" w:rsidR="001433DA" w:rsidRPr="005F2A06" w:rsidRDefault="001433DA" w:rsidP="006F373F">
      <w:pPr>
        <w:ind w:left="720"/>
        <w:rPr>
          <w:color w:val="FF0000"/>
        </w:rPr>
      </w:pPr>
    </w:p>
    <w:p w14:paraId="692D6131" w14:textId="77777777" w:rsidR="006F373F" w:rsidRPr="005F2A06" w:rsidRDefault="006F373F" w:rsidP="006F373F">
      <w:pPr>
        <w:pStyle w:val="Nagwek2"/>
        <w:rPr>
          <w:rFonts w:ascii="Tahoma" w:hAnsi="Tahoma" w:cs="Tahoma"/>
          <w:szCs w:val="24"/>
          <w:u w:val="single"/>
        </w:rPr>
      </w:pPr>
      <w:r w:rsidRPr="005F2A06">
        <w:rPr>
          <w:rFonts w:ascii="Tahoma" w:hAnsi="Tahoma" w:cs="Tahoma"/>
          <w:szCs w:val="24"/>
          <w:u w:val="single"/>
        </w:rPr>
        <w:t>UBEZPIECZENIA POSZCZEGÓLNYCH JEDNOSTEK (UBEZPIECZONYCH)</w:t>
      </w:r>
    </w:p>
    <w:p w14:paraId="0CF6765C" w14:textId="77777777" w:rsidR="006F373F" w:rsidRPr="005F2A06" w:rsidRDefault="006F373F" w:rsidP="006F373F">
      <w:pPr>
        <w:rPr>
          <w:rFonts w:ascii="Tahoma" w:hAnsi="Tahoma" w:cs="Tahoma"/>
        </w:rPr>
      </w:pPr>
    </w:p>
    <w:p w14:paraId="66276DED" w14:textId="77777777" w:rsidR="006F373F" w:rsidRPr="005F2A06" w:rsidRDefault="006F373F" w:rsidP="006F373F">
      <w:pPr>
        <w:pStyle w:val="Nagwek3"/>
        <w:ind w:left="66" w:hanging="66"/>
        <w:rPr>
          <w:rFonts w:ascii="Tahoma" w:hAnsi="Tahoma" w:cs="Tahoma"/>
          <w:sz w:val="20"/>
        </w:rPr>
      </w:pPr>
      <w:r w:rsidRPr="005F2A06">
        <w:rPr>
          <w:rFonts w:ascii="Tahoma" w:hAnsi="Tahoma" w:cs="Tahoma"/>
          <w:sz w:val="20"/>
        </w:rPr>
        <w:t>A. UBEZPIECZENIE MIENIA OD OGNIA I INNYCH ZDARZEŃ LOSOWYCH:</w:t>
      </w:r>
    </w:p>
    <w:p w14:paraId="11B11A62" w14:textId="77777777" w:rsidR="006F373F" w:rsidRPr="005F2A06" w:rsidRDefault="006F373F" w:rsidP="006F373F">
      <w:pPr>
        <w:ind w:left="1134" w:hanging="1134"/>
        <w:jc w:val="both"/>
        <w:rPr>
          <w:rFonts w:ascii="Tahoma" w:hAnsi="Tahoma" w:cs="Tahoma"/>
          <w:b/>
        </w:rPr>
      </w:pPr>
    </w:p>
    <w:p w14:paraId="524DC9B0" w14:textId="77777777" w:rsidR="001433DA" w:rsidRPr="00F576F1" w:rsidRDefault="001433DA" w:rsidP="001433DA">
      <w:pPr>
        <w:jc w:val="both"/>
        <w:rPr>
          <w:rFonts w:ascii="Tahoma" w:hAnsi="Tahoma" w:cs="Tahoma"/>
          <w:i/>
        </w:rPr>
      </w:pPr>
      <w:r w:rsidRPr="005F2A06">
        <w:rPr>
          <w:rFonts w:ascii="Tahoma" w:hAnsi="Tahoma" w:cs="Tahoma"/>
          <w:b/>
          <w:i/>
        </w:rPr>
        <w:t>UWAGA:</w:t>
      </w:r>
      <w:r w:rsidR="00DE35D1">
        <w:rPr>
          <w:rFonts w:ascii="Tahoma" w:hAnsi="Tahoma" w:cs="Tahoma"/>
          <w:b/>
          <w:i/>
        </w:rPr>
        <w:t xml:space="preserve"> </w:t>
      </w:r>
      <w:r w:rsidRPr="005F2A06">
        <w:rPr>
          <w:rFonts w:ascii="Tahoma" w:hAnsi="Tahoma" w:cs="Tahoma"/>
          <w:i/>
        </w:rPr>
        <w:t>Ubezpieczenie dotyczy wszystkich podmiotów (ubezpieczonych) wymienionych w programie ubezpieczenia oraz każdej lokalizacji, w której te podmioty prowadzą</w:t>
      </w:r>
      <w:r w:rsidRPr="007F2FC9">
        <w:rPr>
          <w:rFonts w:ascii="Tahoma" w:hAnsi="Tahoma" w:cs="Tahoma"/>
          <w:i/>
        </w:rPr>
        <w:t xml:space="preserve"> działalność.</w:t>
      </w:r>
    </w:p>
    <w:p w14:paraId="0D3F4599" w14:textId="77777777" w:rsidR="006F373F" w:rsidRPr="00F576F1" w:rsidRDefault="006F373F" w:rsidP="006F373F">
      <w:pPr>
        <w:tabs>
          <w:tab w:val="left" w:pos="1134"/>
        </w:tabs>
        <w:jc w:val="both"/>
        <w:rPr>
          <w:rFonts w:ascii="Tahoma" w:hAnsi="Tahoma" w:cs="Tahoma"/>
          <w:b/>
        </w:rPr>
      </w:pPr>
    </w:p>
    <w:p w14:paraId="4F5DBE32"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5A56662B" w14:textId="77777777" w:rsidR="006F373F" w:rsidRPr="0021449E" w:rsidRDefault="006F373F" w:rsidP="006F373F">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3F9A6FF0"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22C52EBE" w14:textId="77777777" w:rsidR="006F373F" w:rsidRDefault="006F373F" w:rsidP="00ED68DB">
      <w:pPr>
        <w:tabs>
          <w:tab w:val="left" w:pos="1134"/>
        </w:tabs>
        <w:jc w:val="both"/>
        <w:rPr>
          <w:rFonts w:ascii="Tahoma" w:hAnsi="Tahoma" w:cs="Tahoma"/>
          <w:b/>
        </w:rPr>
      </w:pPr>
      <w:r>
        <w:rPr>
          <w:rFonts w:ascii="Tahoma" w:hAnsi="Tahoma" w:cs="Tahoma"/>
        </w:rPr>
        <w:tab/>
      </w:r>
    </w:p>
    <w:p w14:paraId="019EFFBA" w14:textId="77777777" w:rsidR="006F373F" w:rsidRDefault="006F373F" w:rsidP="006F373F">
      <w:pPr>
        <w:ind w:left="1418"/>
        <w:rPr>
          <w:rFonts w:ascii="Tahoma" w:hAnsi="Tahoma" w:cs="Tahoma"/>
          <w:b/>
        </w:rPr>
      </w:pPr>
    </w:p>
    <w:p w14:paraId="4BC527BC" w14:textId="77777777"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14:paraId="659234BB" w14:textId="77777777" w:rsidR="006F373F" w:rsidRPr="00F576F1"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sidR="00DE35D1">
        <w:rPr>
          <w:rFonts w:ascii="Tahoma" w:hAnsi="Tahoma" w:cs="Tahoma"/>
        </w:rPr>
        <w:t xml:space="preserve"> </w:t>
      </w:r>
      <w:r w:rsidRPr="00F576F1">
        <w:rPr>
          <w:rFonts w:ascii="Tahoma" w:hAnsi="Tahoma" w:cs="Tahoma"/>
        </w:rPr>
        <w:t>uderzenie pioruna, wybuch, upadek statku powietrznego,</w:t>
      </w:r>
    </w:p>
    <w:p w14:paraId="34FDE2A5" w14:textId="77777777" w:rsidR="006F373F" w:rsidRPr="00510D76" w:rsidRDefault="006F373F" w:rsidP="006F373F">
      <w:pPr>
        <w:numPr>
          <w:ilvl w:val="0"/>
          <w:numId w:val="4"/>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sidRPr="00510D76">
        <w:rPr>
          <w:rFonts w:ascii="Tahoma" w:hAnsi="Tahoma" w:cs="Tahoma"/>
        </w:rPr>
        <w:t>i sadza, huk ponaddźwiękowy, uderzenie pojazdu, trzęsienie ziemi,</w:t>
      </w:r>
    </w:p>
    <w:p w14:paraId="0AEC9F53" w14:textId="77777777" w:rsidR="00BC6A55" w:rsidRPr="005F2A06" w:rsidRDefault="006F373F" w:rsidP="006F373F">
      <w:pPr>
        <w:numPr>
          <w:ilvl w:val="0"/>
          <w:numId w:val="4"/>
        </w:numPr>
        <w:tabs>
          <w:tab w:val="clear" w:pos="645"/>
          <w:tab w:val="num" w:pos="928"/>
          <w:tab w:val="num" w:pos="4680"/>
        </w:tabs>
        <w:ind w:left="928"/>
        <w:jc w:val="both"/>
        <w:rPr>
          <w:rFonts w:ascii="Tahoma" w:hAnsi="Tahoma" w:cs="Tahoma"/>
        </w:rPr>
      </w:pPr>
      <w:r w:rsidRPr="005F2A06">
        <w:rPr>
          <w:rFonts w:ascii="Tahoma" w:hAnsi="Tahoma" w:cs="Tahoma"/>
        </w:rPr>
        <w:t>podtopienie mienia w wyniku deszczu nawalnego,  topnienia mas śniegu lub spływu wód po zboczach lub stokach na terenach górskich lub falistych oraz wystąpienia powodzi</w:t>
      </w:r>
      <w:r w:rsidR="005F2A06" w:rsidRPr="005F2A06">
        <w:rPr>
          <w:rFonts w:ascii="Tahoma" w:hAnsi="Tahoma" w:cs="Tahoma"/>
        </w:rPr>
        <w:t xml:space="preserve"> </w:t>
      </w:r>
      <w:r w:rsidR="00BC6A55" w:rsidRPr="005F2A06">
        <w:rPr>
          <w:rFonts w:ascii="Tahoma" w:hAnsi="Tahoma" w:cs="Tahoma"/>
        </w:rPr>
        <w:t xml:space="preserve">z limitem odpowiedzialności </w:t>
      </w:r>
      <w:r w:rsidR="00BC6A55" w:rsidRPr="005F2A06">
        <w:rPr>
          <w:rStyle w:val="Pogrubienie"/>
          <w:rFonts w:ascii="Tahoma" w:hAnsi="Tahoma" w:cs="Tahoma"/>
        </w:rPr>
        <w:t>500 000,00 zł</w:t>
      </w:r>
      <w:r w:rsidR="00DE35D1">
        <w:rPr>
          <w:rStyle w:val="Pogrubienie"/>
          <w:rFonts w:ascii="Tahoma" w:hAnsi="Tahoma" w:cs="Tahoma"/>
        </w:rPr>
        <w:t xml:space="preserve"> </w:t>
      </w:r>
      <w:r w:rsidR="00BC6A55" w:rsidRPr="005F2A06">
        <w:rPr>
          <w:rFonts w:ascii="Tahoma" w:hAnsi="Tahoma" w:cs="Tahoma"/>
        </w:rPr>
        <w:t>na jedno i wszystkie zdarzenia w rocznym okresie ubezpieczenia.</w:t>
      </w:r>
    </w:p>
    <w:p w14:paraId="32A8DC4A" w14:textId="77777777" w:rsidR="006F373F" w:rsidRPr="005F2A06" w:rsidRDefault="006F373F" w:rsidP="006F373F">
      <w:pPr>
        <w:numPr>
          <w:ilvl w:val="0"/>
          <w:numId w:val="4"/>
        </w:numPr>
        <w:tabs>
          <w:tab w:val="clear" w:pos="645"/>
          <w:tab w:val="num" w:pos="928"/>
          <w:tab w:val="num" w:pos="4680"/>
        </w:tabs>
        <w:ind w:left="928"/>
        <w:jc w:val="both"/>
        <w:rPr>
          <w:rFonts w:ascii="Tahoma" w:hAnsi="Tahoma" w:cs="Tahoma"/>
        </w:rPr>
      </w:pPr>
      <w:r w:rsidRPr="005F2A06">
        <w:rPr>
          <w:rFonts w:ascii="Tahoma" w:hAnsi="Tahoma" w:cs="Tahoma"/>
        </w:rPr>
        <w:t>uszkodzenie ubezpieczonego mienia wskutek przewrócenia się rosnących w pobliżu drzew lub budynków, budowli, urządzeń technicznych lub innych elementów,</w:t>
      </w:r>
    </w:p>
    <w:p w14:paraId="1317D203" w14:textId="77777777" w:rsidR="006F373F" w:rsidRPr="007D5104" w:rsidRDefault="006F373F" w:rsidP="006F373F">
      <w:pPr>
        <w:numPr>
          <w:ilvl w:val="0"/>
          <w:numId w:val="4"/>
        </w:numPr>
        <w:tabs>
          <w:tab w:val="clear" w:pos="645"/>
          <w:tab w:val="num" w:pos="928"/>
          <w:tab w:val="num" w:pos="4680"/>
        </w:tabs>
        <w:ind w:left="928"/>
        <w:jc w:val="both"/>
        <w:rPr>
          <w:rFonts w:ascii="Tahoma" w:hAnsi="Tahoma" w:cs="Tahoma"/>
        </w:rPr>
      </w:pPr>
      <w:r w:rsidRPr="005F2A06">
        <w:rPr>
          <w:rFonts w:ascii="Tahoma" w:hAnsi="Tahoma" w:cs="Tahoma"/>
        </w:rPr>
        <w:t>uszkodzenie ubezpieczonego mienia wskutek działania wysokiej temperatury (z wyłączeniem powolnego</w:t>
      </w:r>
      <w:r w:rsidRPr="00471D05">
        <w:rPr>
          <w:rFonts w:ascii="Tahoma" w:hAnsi="Tahoma" w:cs="Tahoma"/>
        </w:rPr>
        <w:t xml:space="preserve"> oddziaływania temperatury), pary, gwałtownych zmian temperatury lub wilgotności</w:t>
      </w:r>
      <w:r w:rsidRPr="007D5104">
        <w:rPr>
          <w:rFonts w:ascii="Tahoma" w:hAnsi="Tahoma" w:cs="Tahoma"/>
        </w:rPr>
        <w:t xml:space="preserve"> powietrza,</w:t>
      </w:r>
    </w:p>
    <w:p w14:paraId="13E06960" w14:textId="77777777" w:rsidR="006F373F" w:rsidRPr="00130753"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233748C4" w14:textId="77777777" w:rsidR="006F373F"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w:t>
      </w:r>
      <w:r>
        <w:rPr>
          <w:rFonts w:ascii="Tahoma" w:hAnsi="Tahoma" w:cs="Tahoma"/>
        </w:rPr>
        <w:t xml:space="preserve">darzeń </w:t>
      </w:r>
      <w:r w:rsidRPr="00996BEA">
        <w:rPr>
          <w:rFonts w:ascii="Tahoma" w:hAnsi="Tahoma" w:cs="Tahoma"/>
        </w:rPr>
        <w:t>losowych – do wysokości sumy ubezpieczenia.</w:t>
      </w:r>
    </w:p>
    <w:p w14:paraId="1AEF4638" w14:textId="77777777" w:rsidR="006F373F" w:rsidRPr="007D080B" w:rsidRDefault="006F373F" w:rsidP="006F373F">
      <w:pPr>
        <w:numPr>
          <w:ilvl w:val="0"/>
          <w:numId w:val="4"/>
        </w:numPr>
        <w:tabs>
          <w:tab w:val="clear" w:pos="645"/>
          <w:tab w:val="num" w:pos="928"/>
          <w:tab w:val="num" w:pos="4680"/>
        </w:tabs>
        <w:ind w:left="928"/>
        <w:jc w:val="both"/>
        <w:rPr>
          <w:rFonts w:ascii="Tahoma" w:hAnsi="Tahoma" w:cs="Tahoma"/>
        </w:rPr>
      </w:pPr>
      <w:r w:rsidRPr="007D080B">
        <w:rPr>
          <w:rFonts w:ascii="Tahoma" w:hAnsi="Tahoma" w:cs="Tahoma"/>
          <w:b/>
          <w:color w:val="000000"/>
        </w:rPr>
        <w:t>d</w:t>
      </w:r>
      <w:r w:rsidRPr="00CE0D23">
        <w:rPr>
          <w:rFonts w:ascii="Tahoma" w:hAnsi="Tahoma" w:cs="Tahoma"/>
          <w:b/>
          <w:color w:val="000000"/>
        </w:rPr>
        <w:t>ewastację</w:t>
      </w:r>
      <w:r w:rsidRPr="00CE0D23">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5F2A06">
        <w:rPr>
          <w:rFonts w:ascii="Tahoma" w:hAnsi="Tahoma" w:cs="Tahoma"/>
          <w:b/>
        </w:rPr>
        <w:t>50 000,00 zł</w:t>
      </w:r>
      <w:r w:rsidRPr="005F2A06">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w:t>
      </w:r>
      <w:r w:rsidR="00ED68DB" w:rsidRPr="005F2A06">
        <w:rPr>
          <w:rFonts w:ascii="Tahoma" w:hAnsi="Tahoma" w:cs="Tahoma"/>
        </w:rPr>
        <w:t>5</w:t>
      </w:r>
      <w:r w:rsidRPr="005F2A06">
        <w:rPr>
          <w:rFonts w:ascii="Tahoma" w:hAnsi="Tahoma" w:cs="Tahoma"/>
        </w:rPr>
        <w:t> 000,00 zł /system na pierwsze ryzyko/. Ryzykiem dewastacji objęte są również elementy budynków oraz lokali którymi zarządza Ubezpieczający/Ubezpieczony. Ryzyko dewastacji dotyczy całego mienia</w:t>
      </w:r>
      <w:r w:rsidRPr="007D080B">
        <w:rPr>
          <w:rFonts w:ascii="Tahoma" w:hAnsi="Tahoma" w:cs="Tahoma"/>
        </w:rPr>
        <w:t xml:space="preserve"> zgłoszonego do ubezpieczenia od ognia i innych zdarzeń losowych w systemie na sumy stałe oraz w systemie na pierwsze ryzyko oraz wszelkich innych instalacji i urządzeń zewnętrznych należących do Ubezpieczającego/Ubezpieczonego.</w:t>
      </w:r>
    </w:p>
    <w:p w14:paraId="6865A2F7" w14:textId="77777777" w:rsidR="006F373F" w:rsidRDefault="006F373F" w:rsidP="006F373F">
      <w:pPr>
        <w:pStyle w:val="Wcicienormalne"/>
        <w:ind w:left="0"/>
        <w:jc w:val="both"/>
        <w:rPr>
          <w:rFonts w:ascii="Tahoma" w:hAnsi="Tahoma" w:cs="Tahoma"/>
          <w:color w:val="FF0000"/>
        </w:rPr>
      </w:pPr>
    </w:p>
    <w:p w14:paraId="1E29C8A8" w14:textId="77777777" w:rsidR="006F373F" w:rsidRPr="00ED68DB" w:rsidRDefault="006F373F" w:rsidP="006F373F">
      <w:pPr>
        <w:pStyle w:val="Wcicienormalne"/>
        <w:ind w:left="0"/>
        <w:jc w:val="both"/>
        <w:rPr>
          <w:rFonts w:ascii="Tahoma" w:hAnsi="Tahoma" w:cs="Tahoma"/>
        </w:rPr>
      </w:pPr>
      <w:r w:rsidRPr="00ED68DB">
        <w:rPr>
          <w:rFonts w:ascii="Tahoma" w:hAnsi="Tahoma" w:cs="Tahoma"/>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14:paraId="4403903A" w14:textId="77777777" w:rsidR="006F373F" w:rsidRPr="00464461" w:rsidRDefault="006F373F" w:rsidP="006F373F">
      <w:pPr>
        <w:pStyle w:val="Wcicienormalne"/>
        <w:ind w:left="0"/>
        <w:jc w:val="both"/>
      </w:pPr>
      <w:r w:rsidRPr="00996BEA">
        <w:rPr>
          <w:rFonts w:ascii="Tahoma" w:hAnsi="Tahoma" w:cs="Tahoma"/>
        </w:rPr>
        <w:t>Ochrona ubezpieczeniowa obejmuje również szkody w mieniu znajdującym się na wolnym powietrzu.</w:t>
      </w:r>
    </w:p>
    <w:p w14:paraId="57C0C794" w14:textId="77777777" w:rsidR="006F373F" w:rsidRDefault="006F373F" w:rsidP="006F373F">
      <w:pPr>
        <w:ind w:left="426"/>
        <w:jc w:val="both"/>
        <w:rPr>
          <w:rFonts w:ascii="Tahoma" w:hAnsi="Tahoma" w:cs="Tahoma"/>
          <w:b/>
        </w:rPr>
      </w:pPr>
    </w:p>
    <w:p w14:paraId="19B54FAF" w14:textId="77777777" w:rsidR="006F373F" w:rsidRDefault="006F373F" w:rsidP="006F373F">
      <w:pPr>
        <w:ind w:left="426"/>
        <w:jc w:val="both"/>
        <w:rPr>
          <w:rFonts w:ascii="Tahoma" w:hAnsi="Tahoma" w:cs="Tahoma"/>
          <w:u w:val="single"/>
        </w:rPr>
      </w:pPr>
    </w:p>
    <w:p w14:paraId="5BBEBB06" w14:textId="77777777" w:rsidR="006F373F" w:rsidRDefault="006F373F" w:rsidP="006F373F">
      <w:pPr>
        <w:ind w:left="426"/>
        <w:jc w:val="both"/>
        <w:rPr>
          <w:rFonts w:ascii="Tahoma" w:hAnsi="Tahoma" w:cs="Tahoma"/>
          <w:u w:val="single"/>
        </w:rPr>
      </w:pPr>
      <w:r w:rsidRPr="00C20398">
        <w:rPr>
          <w:rFonts w:ascii="Tahoma" w:hAnsi="Tahoma" w:cs="Tahoma"/>
          <w:u w:val="single"/>
        </w:rPr>
        <w:lastRenderedPageBreak/>
        <w:t>Definicje</w:t>
      </w:r>
      <w:r>
        <w:rPr>
          <w:rFonts w:ascii="Tahoma" w:hAnsi="Tahoma" w:cs="Tahoma"/>
          <w:u w:val="single"/>
        </w:rPr>
        <w:t>:</w:t>
      </w:r>
    </w:p>
    <w:p w14:paraId="3F19B5D6" w14:textId="77777777" w:rsidR="006F373F" w:rsidRPr="00130753" w:rsidRDefault="006F373F" w:rsidP="006F373F">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861B8B8" w14:textId="77777777" w:rsidR="006F373F" w:rsidRPr="00130753" w:rsidRDefault="006F373F" w:rsidP="006F373F">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37F84CDA" w14:textId="77777777" w:rsidR="006F373F" w:rsidRPr="00130753" w:rsidRDefault="006F373F" w:rsidP="006F373F">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4BA91126" w14:textId="77777777" w:rsidR="006F373F" w:rsidRPr="00130753" w:rsidRDefault="006F373F" w:rsidP="006F373F">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3003C35C" w14:textId="77777777" w:rsidR="006F373F" w:rsidRPr="00130753" w:rsidRDefault="006F373F" w:rsidP="006F373F">
      <w:pPr>
        <w:ind w:left="426"/>
        <w:jc w:val="both"/>
        <w:rPr>
          <w:rFonts w:ascii="Tahoma" w:hAnsi="Tahoma" w:cs="Tahoma"/>
        </w:rPr>
      </w:pPr>
      <w:r w:rsidRPr="00130753">
        <w:rPr>
          <w:rFonts w:ascii="Tahoma" w:hAnsi="Tahoma" w:cs="Tahoma"/>
          <w:b/>
        </w:rPr>
        <w:t>Huragan-</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1B6A711F" w14:textId="77777777" w:rsidR="006F373F" w:rsidRPr="00130753" w:rsidRDefault="006F373F" w:rsidP="006F373F">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14:paraId="5D827DCA" w14:textId="77777777" w:rsidR="006F373F" w:rsidRPr="00F62090" w:rsidRDefault="006F373F" w:rsidP="006F373F">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14:paraId="72208BD1" w14:textId="77777777" w:rsidR="006F373F" w:rsidRPr="005F2A06" w:rsidRDefault="006F373F" w:rsidP="006F373F">
      <w:pPr>
        <w:ind w:left="426"/>
        <w:jc w:val="both"/>
        <w:rPr>
          <w:rFonts w:ascii="Tahoma" w:hAnsi="Tahoma" w:cs="Tahoma"/>
          <w:color w:val="000000"/>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 xml:space="preserve">zatorów lodowych, sztormu i podniesienia się poziomu morskich wód przybrzeżnych. Za powódź uważa się również zalanie terenu w następstwie spływu wód po zboczach i stokach </w:t>
      </w:r>
      <w:r w:rsidRPr="005F2A06">
        <w:rPr>
          <w:rFonts w:ascii="Tahoma" w:hAnsi="Tahoma" w:cs="Tahoma"/>
        </w:rPr>
        <w:t>na terenach górskich i falistych. Ochrona ubezpieczeniowa obejmuje także szkody w ubezpieczonym mieniu spowodowane przenoszeniem przedmiotów przez wody powodziowe.</w:t>
      </w:r>
    </w:p>
    <w:p w14:paraId="65A0BE2B" w14:textId="77777777" w:rsidR="006F373F" w:rsidRPr="005F2A06" w:rsidRDefault="006F373F" w:rsidP="006F373F">
      <w:pPr>
        <w:ind w:left="426"/>
        <w:jc w:val="both"/>
        <w:rPr>
          <w:rFonts w:ascii="Tahoma" w:hAnsi="Tahoma" w:cs="Tahoma"/>
          <w:b/>
        </w:rPr>
      </w:pPr>
      <w:r w:rsidRPr="005F2A06">
        <w:rPr>
          <w:rFonts w:ascii="Tahoma" w:hAnsi="Tahoma" w:cs="Tahoma"/>
          <w:b/>
        </w:rPr>
        <w:t>Limit odpowiedzialności w ryzyku powodzi –</w:t>
      </w:r>
      <w:r w:rsidR="00ED68DB" w:rsidRPr="005F2A06">
        <w:rPr>
          <w:rFonts w:ascii="Tahoma" w:hAnsi="Tahoma" w:cs="Tahoma"/>
          <w:b/>
        </w:rPr>
        <w:t>500 000 zł</w:t>
      </w:r>
      <w:r w:rsidRPr="005F2A06">
        <w:rPr>
          <w:rFonts w:ascii="Tahoma" w:hAnsi="Tahoma" w:cs="Tahoma"/>
          <w:b/>
        </w:rPr>
        <w:t xml:space="preserve"> na jedno i wszystkie zdarzenia w rocznym okresie ubezpieczenia. </w:t>
      </w:r>
    </w:p>
    <w:p w14:paraId="62AC7187" w14:textId="77777777" w:rsidR="006F373F" w:rsidRPr="00A30D4D" w:rsidRDefault="006F373F" w:rsidP="006F373F">
      <w:pPr>
        <w:ind w:left="426"/>
        <w:jc w:val="both"/>
        <w:rPr>
          <w:rFonts w:ascii="Tahoma" w:hAnsi="Tahoma" w:cs="Tahoma"/>
        </w:rPr>
      </w:pPr>
      <w:r w:rsidRPr="005F2A06">
        <w:rPr>
          <w:rFonts w:ascii="Tahoma" w:hAnsi="Tahoma" w:cs="Tahoma"/>
          <w:b/>
        </w:rPr>
        <w:t xml:space="preserve">Lawina </w:t>
      </w:r>
      <w:r w:rsidRPr="005F2A06">
        <w:rPr>
          <w:rFonts w:ascii="Tahoma" w:hAnsi="Tahoma" w:cs="Tahoma"/>
        </w:rPr>
        <w:t>– gwałtowne osuwanie się lub staczanie mas śniegu, lodu, skał,</w:t>
      </w:r>
      <w:r w:rsidRPr="00A30D4D">
        <w:rPr>
          <w:rFonts w:ascii="Tahoma" w:hAnsi="Tahoma" w:cs="Tahoma"/>
        </w:rPr>
        <w:t xml:space="preserve"> kamieni lub błota ze zboczy górskich.</w:t>
      </w:r>
    </w:p>
    <w:p w14:paraId="0C8C3631" w14:textId="77777777" w:rsidR="006F373F" w:rsidRPr="00A30D4D" w:rsidRDefault="006F373F" w:rsidP="006F373F">
      <w:pPr>
        <w:ind w:left="426"/>
        <w:jc w:val="both"/>
        <w:rPr>
          <w:rFonts w:ascii="Tahoma" w:hAnsi="Tahoma" w:cs="Tahoma"/>
        </w:rPr>
      </w:pPr>
      <w:r w:rsidRPr="00A30D4D">
        <w:rPr>
          <w:rFonts w:ascii="Tahoma" w:hAnsi="Tahoma" w:cs="Tahoma"/>
          <w:b/>
        </w:rPr>
        <w:t>Grad</w:t>
      </w:r>
      <w:r w:rsidRPr="00A30D4D">
        <w:rPr>
          <w:rFonts w:ascii="Tahoma" w:hAnsi="Tahoma" w:cs="Tahoma"/>
        </w:rPr>
        <w:t xml:space="preserve"> –opad</w:t>
      </w:r>
      <w:r w:rsidR="00DE35D1">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A07A9B9" w14:textId="77777777" w:rsidR="006F373F" w:rsidRPr="00A30D4D" w:rsidRDefault="006F373F" w:rsidP="006F373F">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14:paraId="130719B1" w14:textId="77777777" w:rsidR="006F373F" w:rsidRPr="00A30D4D" w:rsidRDefault="006F373F" w:rsidP="006F373F">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12715BF8" w14:textId="77777777" w:rsidR="006F373F" w:rsidRDefault="006F373F" w:rsidP="006F373F">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14:paraId="21E1E335" w14:textId="77777777" w:rsidR="006F373F" w:rsidRPr="00A30D4D" w:rsidRDefault="006F373F" w:rsidP="006F373F">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14:paraId="71D61EE0"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14:paraId="3E6B612D"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14:paraId="387BC11B" w14:textId="77777777" w:rsidR="006F373F" w:rsidRPr="007D5104" w:rsidRDefault="006F373F" w:rsidP="006F373F">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14:paraId="7EAC06C4"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wydostania się wody z wanny, brodzika itp.</w:t>
      </w:r>
    </w:p>
    <w:p w14:paraId="288C84DE" w14:textId="77777777" w:rsidR="006F373F" w:rsidRPr="007D5104" w:rsidRDefault="006F373F" w:rsidP="006F373F">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14:paraId="31D1EF46" w14:textId="77777777" w:rsidR="006F373F" w:rsidRPr="007D5104" w:rsidRDefault="006F373F" w:rsidP="006F373F">
      <w:pPr>
        <w:ind w:left="426"/>
        <w:jc w:val="both"/>
        <w:rPr>
          <w:rFonts w:ascii="Tahoma" w:hAnsi="Tahoma" w:cs="Tahoma"/>
        </w:rPr>
      </w:pPr>
      <w:r w:rsidRPr="007D5104">
        <w:rPr>
          <w:rFonts w:ascii="Tahoma" w:hAnsi="Tahoma" w:cs="Tahoma"/>
        </w:rPr>
        <w:t>-  niedostatecznej przepustowości instalacji kanalizacyjnej,</w:t>
      </w:r>
    </w:p>
    <w:p w14:paraId="5DD513DD"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działania osób trzecich.</w:t>
      </w:r>
    </w:p>
    <w:p w14:paraId="5267F168" w14:textId="77777777" w:rsidR="006F373F" w:rsidRPr="0012551D" w:rsidRDefault="006F373F" w:rsidP="006F373F">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w:t>
      </w:r>
      <w:r w:rsidRPr="00B42B47">
        <w:rPr>
          <w:rFonts w:ascii="Tahoma" w:hAnsi="Tahoma" w:cs="Tahoma"/>
        </w:rPr>
        <w:lastRenderedPageBreak/>
        <w:t xml:space="preserve">rozszczelnienie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14:paraId="78A500BD" w14:textId="77777777" w:rsidR="006F373F" w:rsidRPr="00A30D4D" w:rsidRDefault="006F373F" w:rsidP="006F373F">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6D1A4A51" w14:textId="77777777" w:rsidR="006F373F" w:rsidRPr="00A30D4D" w:rsidRDefault="006F373F" w:rsidP="006F373F">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24A208C7" w14:textId="77777777" w:rsidR="006F373F" w:rsidRPr="00E652B6" w:rsidRDefault="006F373F" w:rsidP="006F373F">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77377DCD" w14:textId="77777777" w:rsidR="006F373F" w:rsidRDefault="006F373F" w:rsidP="006F373F">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26E21490" w14:textId="77777777" w:rsidR="006F373F" w:rsidRDefault="006F373F" w:rsidP="006F373F">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4A3BB227" w14:textId="77777777" w:rsidR="006F373F" w:rsidRDefault="006F373F" w:rsidP="006F373F">
      <w:pPr>
        <w:ind w:left="426"/>
        <w:rPr>
          <w:rFonts w:ascii="Tahoma" w:hAnsi="Tahoma" w:cs="Tahoma"/>
          <w:b/>
        </w:rPr>
      </w:pPr>
    </w:p>
    <w:p w14:paraId="6F2E53D6" w14:textId="77777777" w:rsidR="006F373F" w:rsidRPr="00F576F1" w:rsidRDefault="006F373F" w:rsidP="006F373F">
      <w:pPr>
        <w:ind w:left="426"/>
        <w:rPr>
          <w:rFonts w:ascii="Tahoma" w:hAnsi="Tahoma" w:cs="Tahoma"/>
          <w:b/>
        </w:rPr>
      </w:pPr>
      <w:r w:rsidRPr="00F576F1">
        <w:rPr>
          <w:rFonts w:ascii="Tahoma" w:hAnsi="Tahoma" w:cs="Tahoma"/>
          <w:b/>
        </w:rPr>
        <w:t>Budynki i budowle</w:t>
      </w:r>
    </w:p>
    <w:p w14:paraId="5F53387E"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14:paraId="16AB2E71"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40215169" w14:textId="77777777" w:rsidR="006F373F" w:rsidRPr="00F576F1" w:rsidRDefault="006F373F" w:rsidP="006F373F">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14:paraId="593CF100" w14:textId="77777777" w:rsidR="00DE35D1" w:rsidRPr="00DE35D1" w:rsidRDefault="006F373F" w:rsidP="00DE35D1">
      <w:pPr>
        <w:ind w:left="426"/>
        <w:rPr>
          <w:rFonts w:ascii="Tahoma" w:hAnsi="Tahoma" w:cs="Tahoma"/>
          <w:b/>
          <w:bCs/>
          <w:i/>
        </w:rPr>
      </w:pPr>
      <w:r w:rsidRPr="008036AE">
        <w:rPr>
          <w:rFonts w:ascii="Tahoma" w:hAnsi="Tahoma" w:cs="Tahoma"/>
          <w:b/>
          <w:i/>
        </w:rPr>
        <w:t xml:space="preserve">Łączna suma ubezpieczenia: </w:t>
      </w:r>
      <w:r w:rsidR="00DE35D1" w:rsidRPr="00DE35D1">
        <w:rPr>
          <w:rFonts w:ascii="Tahoma" w:hAnsi="Tahoma" w:cs="Tahoma"/>
          <w:b/>
          <w:bCs/>
          <w:i/>
        </w:rPr>
        <w:t>71 631 345,19 zł</w:t>
      </w:r>
    </w:p>
    <w:p w14:paraId="11F66E43" w14:textId="77777777" w:rsidR="006F373F" w:rsidRDefault="006F373F" w:rsidP="006F373F">
      <w:pPr>
        <w:ind w:left="426"/>
        <w:rPr>
          <w:rFonts w:ascii="Tahoma" w:hAnsi="Tahoma" w:cs="Tahoma"/>
          <w:b/>
          <w:i/>
        </w:rPr>
      </w:pPr>
    </w:p>
    <w:p w14:paraId="35F0AAFA" w14:textId="77777777" w:rsidR="006F373F" w:rsidRPr="00DE35D1" w:rsidRDefault="006F373F" w:rsidP="006F373F">
      <w:pPr>
        <w:ind w:left="426"/>
        <w:rPr>
          <w:rFonts w:ascii="Tahoma" w:hAnsi="Tahoma" w:cs="Tahoma"/>
          <w:b/>
          <w:i/>
        </w:rPr>
      </w:pPr>
      <w:r w:rsidRPr="00DE35D1">
        <w:rPr>
          <w:rFonts w:ascii="Tahoma" w:hAnsi="Tahoma" w:cs="Tahoma"/>
          <w:b/>
          <w:i/>
        </w:rPr>
        <w:t>Uwaga: Informacja dotycząca sposobu ustalenia wartości odtworzeniowej budynków:</w:t>
      </w:r>
    </w:p>
    <w:p w14:paraId="6CDBF9DB" w14:textId="77777777" w:rsidR="006F373F" w:rsidRPr="00DE35D1" w:rsidRDefault="006F373F" w:rsidP="006F373F">
      <w:pPr>
        <w:pStyle w:val="Tekstpodstawowy21"/>
        <w:ind w:left="0" w:firstLine="0"/>
        <w:rPr>
          <w:rFonts w:ascii="Tahoma" w:hAnsi="Tahoma" w:cs="Tahoma"/>
          <w:sz w:val="20"/>
        </w:rPr>
      </w:pPr>
      <w:r w:rsidRPr="00DE35D1">
        <w:rPr>
          <w:sz w:val="24"/>
          <w:szCs w:val="24"/>
        </w:rPr>
        <w:tab/>
      </w:r>
      <w:r w:rsidRPr="00DE35D1">
        <w:rPr>
          <w:rFonts w:ascii="Tahoma" w:hAnsi="Tahoma" w:cs="Tahoma"/>
          <w:sz w:val="20"/>
        </w:rPr>
        <w:t xml:space="preserve">* Wartość odtworzeniowa określona przez </w:t>
      </w:r>
      <w:r w:rsidR="00DE35D1" w:rsidRPr="00DE35D1">
        <w:rPr>
          <w:rFonts w:ascii="Tahoma" w:hAnsi="Tahoma" w:cs="Tahoma"/>
          <w:sz w:val="20"/>
        </w:rPr>
        <w:t>Ubezpieczonego (Zamawiającego).</w:t>
      </w:r>
      <w:r w:rsidRPr="00DE35D1">
        <w:rPr>
          <w:rFonts w:ascii="Tahoma" w:hAnsi="Tahoma" w:cs="Tahoma"/>
          <w:sz w:val="20"/>
        </w:rPr>
        <w:t xml:space="preserve"> </w:t>
      </w:r>
    </w:p>
    <w:p w14:paraId="4E0D39DF" w14:textId="77777777" w:rsidR="006F373F" w:rsidRPr="00ED68DB" w:rsidRDefault="006F373F" w:rsidP="006F373F">
      <w:pPr>
        <w:pStyle w:val="Tekstpodstawowy21"/>
        <w:ind w:firstLine="0"/>
        <w:rPr>
          <w:rFonts w:ascii="Tahoma" w:hAnsi="Tahoma" w:cs="Tahoma"/>
          <w:sz w:val="20"/>
        </w:rPr>
      </w:pPr>
      <w:r w:rsidRPr="00DE35D1">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6C720ED4" w14:textId="77777777" w:rsidR="006F373F" w:rsidRDefault="006F373F" w:rsidP="006F373F">
      <w:pPr>
        <w:ind w:left="426"/>
        <w:rPr>
          <w:rFonts w:ascii="Tahoma" w:hAnsi="Tahoma" w:cs="Tahoma"/>
          <w:b/>
          <w:i/>
          <w:highlight w:val="red"/>
        </w:rPr>
      </w:pPr>
    </w:p>
    <w:p w14:paraId="6EAFCDA7" w14:textId="77777777" w:rsidR="006F373F" w:rsidRPr="008036AE" w:rsidRDefault="006F373F" w:rsidP="006F373F">
      <w:pPr>
        <w:ind w:left="426"/>
        <w:rPr>
          <w:rFonts w:ascii="Tahoma" w:hAnsi="Tahoma" w:cs="Tahoma"/>
          <w:b/>
          <w:i/>
        </w:rPr>
      </w:pPr>
    </w:p>
    <w:p w14:paraId="69717C92" w14:textId="77777777" w:rsidR="006F373F" w:rsidRDefault="006F373F" w:rsidP="006F373F">
      <w:pPr>
        <w:ind w:left="426"/>
        <w:rPr>
          <w:rFonts w:ascii="Tahoma" w:hAnsi="Tahoma" w:cs="Tahoma"/>
          <w:i/>
        </w:rPr>
      </w:pPr>
      <w:r w:rsidRPr="00130753">
        <w:rPr>
          <w:rFonts w:ascii="Tahoma" w:hAnsi="Tahoma" w:cs="Tahoma"/>
          <w:b/>
          <w:i/>
        </w:rPr>
        <w:t>Uwaga:</w:t>
      </w:r>
    </w:p>
    <w:p w14:paraId="41C4E573" w14:textId="77777777" w:rsidR="006F373F" w:rsidRPr="00996BEA" w:rsidRDefault="006F373F" w:rsidP="006F373F">
      <w:pPr>
        <w:ind w:left="426"/>
        <w:rPr>
          <w:rFonts w:ascii="Tahoma" w:hAnsi="Tahoma" w:cs="Tahoma"/>
          <w:i/>
        </w:rPr>
      </w:pPr>
      <w:r w:rsidRPr="00996BEA">
        <w:rPr>
          <w:rFonts w:ascii="Tahoma" w:hAnsi="Tahoma" w:cs="Tahoma"/>
          <w:i/>
        </w:rPr>
        <w:t>Ubezpieczenie budynków i budowli obejmuje również elementy stałe w tych obiektach.</w:t>
      </w:r>
    </w:p>
    <w:p w14:paraId="39A342A5" w14:textId="77777777" w:rsidR="006F373F" w:rsidRPr="00ED68DB" w:rsidRDefault="006F373F" w:rsidP="006F373F">
      <w:pPr>
        <w:ind w:left="426"/>
        <w:rPr>
          <w:rFonts w:ascii="Tahoma" w:hAnsi="Tahoma" w:cs="Tahoma"/>
          <w:i/>
        </w:rPr>
      </w:pPr>
      <w:r w:rsidRPr="00ED68DB">
        <w:rPr>
          <w:rFonts w:ascii="Tahoma" w:hAnsi="Tahoma" w:cs="Tahoma"/>
          <w:i/>
        </w:rPr>
        <w:t>Ochrona ubezpieczeniowa obejmuje również szkody w kolektorach słonecznych (</w:t>
      </w:r>
      <w:proofErr w:type="spellStart"/>
      <w:r w:rsidRPr="00ED68DB">
        <w:rPr>
          <w:rFonts w:ascii="Tahoma" w:hAnsi="Tahoma" w:cs="Tahoma"/>
          <w:i/>
        </w:rPr>
        <w:t>solarach</w:t>
      </w:r>
      <w:proofErr w:type="spellEnd"/>
      <w:r w:rsidRPr="00ED68DB">
        <w:rPr>
          <w:rFonts w:ascii="Tahoma" w:hAnsi="Tahoma" w:cs="Tahoma"/>
          <w:i/>
        </w:rPr>
        <w:t>), jeżeli znajdują się na budynkach i budowlach oraz w innych instalacjach i urządzeniach znajdujących się na zewnątrz budynków.</w:t>
      </w:r>
    </w:p>
    <w:p w14:paraId="474093ED" w14:textId="77777777" w:rsidR="006F373F" w:rsidRPr="007D080B" w:rsidRDefault="006F373F" w:rsidP="006F373F">
      <w:pPr>
        <w:ind w:left="426"/>
        <w:jc w:val="both"/>
        <w:rPr>
          <w:rFonts w:ascii="Tahoma" w:hAnsi="Tahoma" w:cs="Tahoma"/>
          <w:i/>
        </w:rPr>
      </w:pPr>
      <w:r w:rsidRPr="007D080B">
        <w:rPr>
          <w:rFonts w:ascii="Tahoma" w:hAnsi="Tahoma" w:cs="Tahoma"/>
          <w:i/>
        </w:rPr>
        <w:t>Ubezpieczeniem objęte jest również mienie zlokalizowane, zainstalowane na zewnątrz budynków (np. kamery, anteny) oraz inne mienie znajdujące się na zewnątrz ubezpieczonej posesji.</w:t>
      </w:r>
    </w:p>
    <w:p w14:paraId="1377B8BA" w14:textId="77777777" w:rsidR="006F373F" w:rsidRPr="00ED68DB" w:rsidRDefault="006F373F" w:rsidP="006F373F">
      <w:pPr>
        <w:ind w:left="426"/>
        <w:jc w:val="both"/>
        <w:rPr>
          <w:rStyle w:val="Uwydatnienie"/>
          <w:rFonts w:ascii="Tahoma" w:hAnsi="Tahoma" w:cs="Tahoma"/>
        </w:rPr>
      </w:pPr>
      <w:r w:rsidRPr="007D080B">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72F671F0" w14:textId="77777777" w:rsidR="006F373F" w:rsidRPr="00ED68DB" w:rsidRDefault="006F373F" w:rsidP="006F373F">
      <w:pPr>
        <w:ind w:left="426"/>
        <w:jc w:val="both"/>
        <w:rPr>
          <w:rFonts w:ascii="Tahoma" w:hAnsi="Tahoma" w:cs="Tahoma"/>
          <w:i/>
        </w:rPr>
      </w:pPr>
      <w:r w:rsidRPr="00ED68DB">
        <w:rPr>
          <w:rFonts w:ascii="Tahoma" w:hAnsi="Tahoma" w:cs="Tahoma"/>
          <w:i/>
        </w:rPr>
        <w:t xml:space="preserve">Ubezpieczeniem objęte są również instalacje znajdujące się pod ziemią (m.in. sieć wodociągowa </w:t>
      </w:r>
      <w:r w:rsidRPr="00ED68DB">
        <w:rPr>
          <w:rFonts w:ascii="Tahoma" w:hAnsi="Tahoma" w:cs="Tahoma"/>
          <w:i/>
        </w:rPr>
        <w:br/>
        <w:t xml:space="preserve">i kanalizacyjna), jeżeli znajduje się w wykazie mienia do ubezpieczenia. </w:t>
      </w:r>
    </w:p>
    <w:p w14:paraId="737DF121" w14:textId="77777777" w:rsidR="006F373F" w:rsidRDefault="006F373F" w:rsidP="006F373F">
      <w:pPr>
        <w:ind w:left="426"/>
        <w:rPr>
          <w:rFonts w:ascii="Tahoma" w:hAnsi="Tahoma" w:cs="Tahoma"/>
          <w:b/>
          <w:i/>
          <w:highlight w:val="red"/>
        </w:rPr>
      </w:pPr>
    </w:p>
    <w:p w14:paraId="41988363" w14:textId="77777777" w:rsidR="006F373F" w:rsidRPr="00CD1695" w:rsidRDefault="006F373F" w:rsidP="006F373F">
      <w:pPr>
        <w:ind w:left="426"/>
        <w:rPr>
          <w:rFonts w:ascii="Tahoma" w:hAnsi="Tahoma" w:cs="Tahoma"/>
          <w:b/>
          <w:i/>
        </w:rPr>
      </w:pPr>
    </w:p>
    <w:p w14:paraId="12F5454F" w14:textId="77777777" w:rsidR="006F373F" w:rsidRPr="00F576F1" w:rsidRDefault="006F373F" w:rsidP="006F373F">
      <w:pPr>
        <w:ind w:left="426"/>
        <w:rPr>
          <w:rFonts w:ascii="Tahoma" w:hAnsi="Tahoma" w:cs="Tahoma"/>
          <w:b/>
        </w:rPr>
      </w:pPr>
      <w:r w:rsidRPr="00F576F1">
        <w:rPr>
          <w:rFonts w:ascii="Tahoma" w:hAnsi="Tahoma" w:cs="Tahoma"/>
          <w:b/>
        </w:rPr>
        <w:t xml:space="preserve">Urządzenia i wyposażenie </w:t>
      </w:r>
    </w:p>
    <w:p w14:paraId="6670A118"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09E0F4CE"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161C4992" w14:textId="77777777" w:rsidR="006F373F" w:rsidRPr="00F576F1" w:rsidRDefault="006F373F" w:rsidP="006F373F">
      <w:pPr>
        <w:ind w:firstLine="426"/>
        <w:jc w:val="both"/>
        <w:rPr>
          <w:rFonts w:ascii="Tahoma" w:hAnsi="Tahoma" w:cs="Tahoma"/>
        </w:rPr>
      </w:pPr>
      <w:r w:rsidRPr="00F576F1">
        <w:rPr>
          <w:rFonts w:ascii="Tahoma" w:hAnsi="Tahoma" w:cs="Tahoma"/>
        </w:rPr>
        <w:t>sumy ubezpiecze</w:t>
      </w:r>
      <w:r>
        <w:rPr>
          <w:rFonts w:ascii="Tahoma" w:hAnsi="Tahoma" w:cs="Tahoma"/>
        </w:rPr>
        <w:t>nia dla poszczególnych jednostek:</w:t>
      </w:r>
      <w:r>
        <w:rPr>
          <w:rFonts w:ascii="Tahoma" w:hAnsi="Tahoma" w:cs="Tahoma"/>
        </w:rPr>
        <w:tab/>
        <w:t>zgodnie z załącznikiem nr 6</w:t>
      </w:r>
    </w:p>
    <w:p w14:paraId="563F2B7F" w14:textId="77777777" w:rsidR="00DE35D1" w:rsidRPr="00DE35D1" w:rsidRDefault="006F373F" w:rsidP="00DE35D1">
      <w:pPr>
        <w:ind w:left="426"/>
        <w:rPr>
          <w:rFonts w:ascii="Tahoma" w:hAnsi="Tahoma" w:cs="Tahoma"/>
          <w:b/>
          <w:bCs/>
          <w:i/>
        </w:rPr>
      </w:pPr>
      <w:r w:rsidRPr="008036AE">
        <w:rPr>
          <w:rFonts w:ascii="Tahoma" w:hAnsi="Tahoma" w:cs="Tahoma"/>
          <w:b/>
          <w:i/>
        </w:rPr>
        <w:t xml:space="preserve">Łączna suma ubezpieczenia: </w:t>
      </w:r>
      <w:r w:rsidR="00DE35D1" w:rsidRPr="00DE35D1">
        <w:rPr>
          <w:rFonts w:ascii="Tahoma" w:hAnsi="Tahoma" w:cs="Tahoma"/>
          <w:b/>
          <w:bCs/>
          <w:i/>
        </w:rPr>
        <w:t>8 500 972,64 zł</w:t>
      </w:r>
    </w:p>
    <w:p w14:paraId="50748F96" w14:textId="77777777" w:rsidR="00D64C62" w:rsidRDefault="00D64C62" w:rsidP="006F373F">
      <w:pPr>
        <w:rPr>
          <w:rFonts w:ascii="Tahoma" w:hAnsi="Tahoma" w:cs="Tahoma"/>
          <w:b/>
        </w:rPr>
      </w:pPr>
    </w:p>
    <w:p w14:paraId="22B54F47" w14:textId="77777777" w:rsidR="00D64C62" w:rsidRDefault="00D64C62" w:rsidP="006F373F">
      <w:pPr>
        <w:rPr>
          <w:rFonts w:ascii="Tahoma" w:hAnsi="Tahoma" w:cs="Tahoma"/>
          <w:b/>
        </w:rPr>
      </w:pPr>
    </w:p>
    <w:p w14:paraId="20AF0BD8" w14:textId="77777777" w:rsidR="006F373F" w:rsidRDefault="006F373F" w:rsidP="006F373F">
      <w:pPr>
        <w:rPr>
          <w:rFonts w:ascii="Tahoma" w:hAnsi="Tahoma" w:cs="Tahoma"/>
          <w:b/>
        </w:rPr>
      </w:pPr>
    </w:p>
    <w:p w14:paraId="76662805" w14:textId="77777777" w:rsidR="006F373F" w:rsidRPr="00F576F1" w:rsidRDefault="006F373F" w:rsidP="006F373F">
      <w:pPr>
        <w:rPr>
          <w:rFonts w:ascii="Tahoma" w:hAnsi="Tahoma" w:cs="Tahoma"/>
          <w:b/>
        </w:rPr>
      </w:pPr>
    </w:p>
    <w:p w14:paraId="481A3DC1" w14:textId="77777777" w:rsidR="006F373F" w:rsidRPr="00F576F1" w:rsidRDefault="006F373F" w:rsidP="006F373F">
      <w:pPr>
        <w:pStyle w:val="Nagwek3"/>
        <w:ind w:left="0"/>
        <w:rPr>
          <w:rFonts w:ascii="Tahoma" w:hAnsi="Tahoma" w:cs="Tahoma"/>
          <w:sz w:val="20"/>
        </w:rPr>
      </w:pPr>
      <w:r w:rsidRPr="00F576F1">
        <w:rPr>
          <w:rFonts w:ascii="Tahoma" w:hAnsi="Tahoma" w:cs="Tahoma"/>
          <w:sz w:val="20"/>
        </w:rPr>
        <w:t>B. UBEZPIECZENIE SPRZĘTU ELEKTRONICZNEGO OD WSZYSTKICH RYZYK</w:t>
      </w:r>
    </w:p>
    <w:p w14:paraId="31BFEB5B" w14:textId="77777777" w:rsidR="006F373F" w:rsidRPr="00F576F1" w:rsidRDefault="006F373F" w:rsidP="006F373F">
      <w:pPr>
        <w:jc w:val="both"/>
        <w:rPr>
          <w:rFonts w:ascii="Tahoma" w:hAnsi="Tahoma" w:cs="Tahoma"/>
        </w:rPr>
      </w:pPr>
    </w:p>
    <w:p w14:paraId="2AB4DE86" w14:textId="77777777" w:rsidR="001433DA" w:rsidRPr="005F2A06" w:rsidRDefault="001433DA" w:rsidP="001433DA">
      <w:pPr>
        <w:jc w:val="both"/>
        <w:rPr>
          <w:rFonts w:ascii="Tahoma" w:hAnsi="Tahoma" w:cs="Tahoma"/>
          <w:i/>
        </w:rPr>
      </w:pPr>
      <w:r w:rsidRPr="00F576F1">
        <w:rPr>
          <w:rFonts w:ascii="Tahoma" w:hAnsi="Tahoma" w:cs="Tahoma"/>
          <w:b/>
          <w:i/>
        </w:rPr>
        <w:lastRenderedPageBreak/>
        <w:t>UWAGA:</w:t>
      </w:r>
      <w:r w:rsidR="00BF4B77">
        <w:rPr>
          <w:rFonts w:ascii="Tahoma" w:hAnsi="Tahoma" w:cs="Tahoma"/>
          <w:b/>
          <w:i/>
        </w:rPr>
        <w:t xml:space="preserve"> </w:t>
      </w:r>
      <w:r w:rsidRPr="00D1159D">
        <w:rPr>
          <w:rFonts w:ascii="Tahoma" w:hAnsi="Tahoma" w:cs="Tahoma"/>
          <w:i/>
        </w:rPr>
        <w:t>Ubezpieczenie dotyczy wsz</w:t>
      </w:r>
      <w:r w:rsidRPr="005F2A06">
        <w:rPr>
          <w:rFonts w:ascii="Tahoma" w:hAnsi="Tahoma" w:cs="Tahoma"/>
          <w:i/>
        </w:rPr>
        <w:t>ystkich podmiotów (ubezpieczonych) wymienionych w programie ubezpieczenia oraz każdej lokalizacji, w której te podmioty prowadzą działalność.</w:t>
      </w:r>
    </w:p>
    <w:p w14:paraId="77C973B2" w14:textId="77777777" w:rsidR="006F373F" w:rsidRPr="005F2A06" w:rsidRDefault="006F373F" w:rsidP="006F373F">
      <w:pPr>
        <w:tabs>
          <w:tab w:val="left" w:pos="1134"/>
        </w:tabs>
        <w:ind w:left="1134" w:hanging="1134"/>
        <w:jc w:val="both"/>
        <w:rPr>
          <w:rFonts w:ascii="Tahoma" w:hAnsi="Tahoma" w:cs="Tahoma"/>
          <w:b/>
        </w:rPr>
      </w:pPr>
    </w:p>
    <w:p w14:paraId="06687CA3" w14:textId="77777777" w:rsidR="006F373F" w:rsidRPr="005F2A06" w:rsidRDefault="006F373F" w:rsidP="006F373F">
      <w:pPr>
        <w:tabs>
          <w:tab w:val="left" w:pos="1134"/>
        </w:tabs>
        <w:ind w:left="1134" w:hanging="1134"/>
        <w:jc w:val="both"/>
        <w:rPr>
          <w:rFonts w:ascii="Tahoma" w:hAnsi="Tahoma" w:cs="Tahoma"/>
          <w:b/>
        </w:rPr>
      </w:pPr>
      <w:r w:rsidRPr="005F2A06">
        <w:rPr>
          <w:rFonts w:ascii="Tahoma" w:hAnsi="Tahoma" w:cs="Tahoma"/>
          <w:b/>
        </w:rPr>
        <w:t xml:space="preserve">UWAGA: </w:t>
      </w:r>
      <w:r w:rsidRPr="005F2A06">
        <w:rPr>
          <w:rFonts w:ascii="Tahoma" w:hAnsi="Tahoma" w:cs="Tahoma"/>
          <w:b/>
        </w:rPr>
        <w:tab/>
        <w:t xml:space="preserve">UWAGA: </w:t>
      </w:r>
      <w:r w:rsidRPr="005F2A06">
        <w:rPr>
          <w:rFonts w:ascii="Tahoma" w:hAnsi="Tahoma" w:cs="Tahoma"/>
          <w:b/>
        </w:rPr>
        <w:tab/>
        <w:t>Wysokość franszyz i udziałów własnych</w:t>
      </w:r>
    </w:p>
    <w:p w14:paraId="71822E30" w14:textId="77777777" w:rsidR="006F373F" w:rsidRPr="005F2A06" w:rsidRDefault="006F373F" w:rsidP="006F373F">
      <w:pPr>
        <w:tabs>
          <w:tab w:val="left" w:pos="1134"/>
        </w:tabs>
        <w:ind w:left="1134" w:hanging="1134"/>
        <w:jc w:val="both"/>
        <w:rPr>
          <w:rFonts w:ascii="Tahoma" w:hAnsi="Tahoma" w:cs="Tahoma"/>
          <w:b/>
        </w:rPr>
      </w:pPr>
      <w:r w:rsidRPr="005F2A06">
        <w:rPr>
          <w:rFonts w:ascii="Tahoma" w:hAnsi="Tahoma" w:cs="Tahoma"/>
        </w:rPr>
        <w:tab/>
        <w:t>Franszyza integralna: brak</w:t>
      </w:r>
    </w:p>
    <w:p w14:paraId="2A32D163" w14:textId="77777777" w:rsidR="006F373F" w:rsidRPr="005F2A06" w:rsidRDefault="006F373F" w:rsidP="006F373F">
      <w:pPr>
        <w:tabs>
          <w:tab w:val="left" w:pos="1134"/>
        </w:tabs>
        <w:ind w:left="1134" w:hanging="1134"/>
        <w:jc w:val="both"/>
        <w:rPr>
          <w:rFonts w:ascii="Tahoma" w:hAnsi="Tahoma" w:cs="Tahoma"/>
        </w:rPr>
      </w:pPr>
      <w:r w:rsidRPr="005F2A06">
        <w:rPr>
          <w:rFonts w:ascii="Tahoma" w:hAnsi="Tahoma" w:cs="Tahoma"/>
        </w:rPr>
        <w:tab/>
        <w:t xml:space="preserve">Franszyza redukcyjna, udział własny: brak </w:t>
      </w:r>
    </w:p>
    <w:p w14:paraId="7A9796CE" w14:textId="77777777" w:rsidR="006F373F" w:rsidRPr="005F2A06" w:rsidRDefault="006F373F" w:rsidP="006F373F">
      <w:pPr>
        <w:jc w:val="both"/>
        <w:rPr>
          <w:rFonts w:ascii="Tahoma" w:hAnsi="Tahoma" w:cs="Tahoma"/>
        </w:rPr>
      </w:pPr>
      <w:r w:rsidRPr="005F2A06">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248166DB" w14:textId="77777777" w:rsidR="006F373F" w:rsidRPr="005F2A06" w:rsidRDefault="006F373F" w:rsidP="006F373F">
      <w:pPr>
        <w:jc w:val="both"/>
        <w:rPr>
          <w:rFonts w:ascii="Tahoma" w:hAnsi="Tahoma" w:cs="Tahoma"/>
        </w:rPr>
      </w:pPr>
      <w:r w:rsidRPr="005F2A06">
        <w:rPr>
          <w:rFonts w:ascii="Tahoma" w:hAnsi="Tahoma" w:cs="Tahoma"/>
        </w:rPr>
        <w:t>Zakres ubezpieczenia winien obejmować co najmniej następujące ryzyka i koszty:</w:t>
      </w:r>
    </w:p>
    <w:p w14:paraId="1353A984" w14:textId="77777777" w:rsidR="00D64C62" w:rsidRPr="005F2A06" w:rsidRDefault="006F373F" w:rsidP="00D64C62">
      <w:pPr>
        <w:jc w:val="both"/>
        <w:rPr>
          <w:rFonts w:ascii="Tahoma" w:hAnsi="Tahoma" w:cs="Tahoma"/>
          <w:iCs/>
        </w:rPr>
      </w:pPr>
      <w:r w:rsidRPr="005F2A06">
        <w:rPr>
          <w:rFonts w:ascii="Tahoma" w:hAnsi="Tahoma" w:cs="Tahoma"/>
        </w:rPr>
        <w:t>wszelkie szkody materialne (fizyczne) polegające na utracie przedmiotu ubezpieczenia, jego uszkodzeniu lub zniszczeniu wskutek nieprzewidzianej i niezależnej od ubezpieczającego przyczyny</w:t>
      </w:r>
      <w:r w:rsidR="00D64C62" w:rsidRPr="005F2A06">
        <w:rPr>
          <w:rFonts w:ascii="Tahoma" w:hAnsi="Tahoma" w:cs="Tahoma"/>
        </w:rPr>
        <w:t>.</w:t>
      </w:r>
      <w:r w:rsidR="00DE35D1">
        <w:rPr>
          <w:rFonts w:ascii="Tahoma" w:hAnsi="Tahoma" w:cs="Tahoma"/>
        </w:rPr>
        <w:t xml:space="preserve"> </w:t>
      </w:r>
      <w:r w:rsidR="00D64C62" w:rsidRPr="005F2A06">
        <w:rPr>
          <w:rFonts w:ascii="Tahoma" w:hAnsi="Tahoma" w:cs="Tahoma"/>
        </w:rPr>
        <w:t xml:space="preserve">Postanowienia </w:t>
      </w:r>
      <w:r w:rsidR="00D64C62" w:rsidRPr="005F2A06">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0B9AEB26" w14:textId="77777777" w:rsidR="00453E6F" w:rsidRPr="005F2A06" w:rsidRDefault="00453E6F" w:rsidP="00D64C62">
      <w:pPr>
        <w:jc w:val="both"/>
        <w:rPr>
          <w:rFonts w:ascii="Tahoma" w:hAnsi="Tahoma" w:cs="Tahoma"/>
          <w:iCs/>
        </w:rPr>
      </w:pPr>
    </w:p>
    <w:p w14:paraId="513BBB23" w14:textId="77777777" w:rsidR="006F373F" w:rsidRPr="005F2A06" w:rsidRDefault="006F373F" w:rsidP="006F373F">
      <w:pPr>
        <w:jc w:val="both"/>
        <w:rPr>
          <w:rFonts w:ascii="Tahoma" w:hAnsi="Tahoma" w:cs="Tahoma"/>
        </w:rPr>
      </w:pPr>
      <w:r w:rsidRPr="005F2A06">
        <w:rPr>
          <w:rFonts w:ascii="Tahoma" w:hAnsi="Tahoma" w:cs="Tahoma"/>
        </w:rPr>
        <w:t>Ubezpieczenie powinno obejmować w szczególności szkody spowodowane przez:</w:t>
      </w:r>
    </w:p>
    <w:p w14:paraId="7B871F9A" w14:textId="77777777" w:rsidR="006F373F" w:rsidRPr="005F2A06" w:rsidRDefault="006F373F" w:rsidP="00EE74D7">
      <w:pPr>
        <w:numPr>
          <w:ilvl w:val="0"/>
          <w:numId w:val="7"/>
        </w:numPr>
        <w:ind w:left="709" w:hanging="283"/>
        <w:jc w:val="both"/>
        <w:rPr>
          <w:rFonts w:ascii="Tahoma" w:hAnsi="Tahoma" w:cs="Tahoma"/>
        </w:rPr>
      </w:pPr>
      <w:r w:rsidRPr="005F2A06">
        <w:rPr>
          <w:rFonts w:ascii="Tahoma" w:hAnsi="Tahoma" w:cs="Tahoma"/>
        </w:rPr>
        <w:t>działanie człowieka, tj. niewłaściwe użytkowanie, nieostrożność, zaniedbanie, błędną obsługę, świadome i celowe zniszczenie przez osoby trzecie,</w:t>
      </w:r>
    </w:p>
    <w:p w14:paraId="09D45ABF"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kradzież z włamaniem i rabunek, wandalizm</w:t>
      </w:r>
    </w:p>
    <w:p w14:paraId="32AA1858"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4274C255"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14:paraId="145012F8"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wiatru, lawiny, osunięcie się ziemi,</w:t>
      </w:r>
    </w:p>
    <w:p w14:paraId="5EF470A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14:paraId="6291EE10"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zbyt wysokie/niskie napięcia/natężenie w sieci instalacji elektrycznej,</w:t>
      </w:r>
    </w:p>
    <w:p w14:paraId="1366B548"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szkody w nośnikach obrazu urządzeń fotokopiujących,</w:t>
      </w:r>
    </w:p>
    <w:p w14:paraId="664539FC"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08CE668C"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7140AED8" w14:textId="77777777" w:rsidR="006F373F" w:rsidRPr="007D5104" w:rsidRDefault="006F373F"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59809831" w14:textId="77777777" w:rsidR="006F373F" w:rsidRPr="00F27455" w:rsidRDefault="006F373F" w:rsidP="006F373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355B763B" w14:textId="77777777" w:rsidR="006F373F" w:rsidRPr="00F27455" w:rsidRDefault="006F373F" w:rsidP="006F373F">
      <w:pPr>
        <w:tabs>
          <w:tab w:val="left" w:pos="5529"/>
        </w:tabs>
        <w:ind w:left="426"/>
        <w:jc w:val="both"/>
        <w:rPr>
          <w:rFonts w:ascii="Tahoma" w:hAnsi="Tahoma" w:cs="Tahoma"/>
        </w:rPr>
      </w:pPr>
    </w:p>
    <w:p w14:paraId="10D37487" w14:textId="77777777" w:rsidR="006F373F" w:rsidRPr="00F576F1" w:rsidRDefault="006F373F" w:rsidP="006F373F">
      <w:pPr>
        <w:ind w:left="426"/>
        <w:jc w:val="both"/>
        <w:rPr>
          <w:rFonts w:ascii="Tahoma" w:hAnsi="Tahoma" w:cs="Tahoma"/>
        </w:rPr>
      </w:pPr>
      <w:r w:rsidRPr="00F576F1">
        <w:rPr>
          <w:rFonts w:ascii="Tahoma" w:hAnsi="Tahoma" w:cs="Tahoma"/>
        </w:rPr>
        <w:t>Rodzaj wartości: wartość księgowa brutto.</w:t>
      </w:r>
    </w:p>
    <w:p w14:paraId="1B2A1046" w14:textId="77777777" w:rsidR="006F373F" w:rsidRPr="00F576F1" w:rsidRDefault="006F373F" w:rsidP="006F373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7BF0DDE" w14:textId="77777777" w:rsidR="006F373F" w:rsidRPr="005F2A06" w:rsidRDefault="006F373F" w:rsidP="006F373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w:t>
      </w:r>
      <w:r w:rsidRPr="005F2A06">
        <w:rPr>
          <w:rFonts w:ascii="Tahoma" w:hAnsi="Tahoma" w:cs="Tahoma"/>
          <w:sz w:val="20"/>
        </w:rPr>
        <w:t>koszt systemu operacyjnego w przypadku zadeklarowania jego wartości w wysokości sumy ubezpieczenia. Nie dotyczy oprogramowania w wersji BOX.</w:t>
      </w:r>
    </w:p>
    <w:p w14:paraId="3783DF95" w14:textId="77777777" w:rsidR="006F373F" w:rsidRPr="00F576F1" w:rsidRDefault="006F373F" w:rsidP="006F373F">
      <w:pPr>
        <w:pStyle w:val="Tekstpodstawowywcity3"/>
        <w:spacing w:line="240" w:lineRule="auto"/>
        <w:ind w:left="425"/>
        <w:rPr>
          <w:rFonts w:ascii="Tahoma" w:hAnsi="Tahoma" w:cs="Tahoma"/>
          <w:sz w:val="20"/>
        </w:rPr>
      </w:pPr>
      <w:r w:rsidRPr="005F2A06">
        <w:rPr>
          <w:rFonts w:ascii="Tahoma" w:hAnsi="Tahoma" w:cs="Tahoma"/>
          <w:sz w:val="20"/>
        </w:rPr>
        <w:t xml:space="preserve">Sprzęt elektroniczny przenośny jest objęty ochroną na terytorium </w:t>
      </w:r>
      <w:r w:rsidR="005F2A06" w:rsidRPr="005F2A06">
        <w:rPr>
          <w:rFonts w:ascii="Tahoma" w:hAnsi="Tahoma" w:cs="Tahoma"/>
          <w:sz w:val="20"/>
        </w:rPr>
        <w:t>Europy</w:t>
      </w:r>
      <w:r w:rsidRPr="005F2A06">
        <w:rPr>
          <w:rFonts w:ascii="Tahoma" w:hAnsi="Tahoma" w:cs="Tahoma"/>
          <w:sz w:val="20"/>
        </w:rPr>
        <w:t>.</w:t>
      </w:r>
    </w:p>
    <w:p w14:paraId="59251A1D" w14:textId="77777777" w:rsidR="006F373F" w:rsidRPr="00F576F1" w:rsidRDefault="006F373F" w:rsidP="006F373F">
      <w:pPr>
        <w:pStyle w:val="Tekstpodstawowywcity3"/>
        <w:spacing w:line="240" w:lineRule="auto"/>
        <w:ind w:left="425"/>
        <w:rPr>
          <w:rFonts w:ascii="Tahoma" w:hAnsi="Tahoma" w:cs="Tahoma"/>
          <w:sz w:val="20"/>
        </w:rPr>
      </w:pPr>
    </w:p>
    <w:p w14:paraId="7F67B335" w14:textId="77777777" w:rsidR="006F373F" w:rsidRPr="00F576F1" w:rsidRDefault="006F373F" w:rsidP="006F373F">
      <w:pPr>
        <w:ind w:left="426"/>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14:paraId="4852EEF1" w14:textId="77777777" w:rsidR="006F373F" w:rsidRPr="00F576F1" w:rsidRDefault="006F373F" w:rsidP="006F373F">
      <w:pPr>
        <w:ind w:left="426"/>
        <w:jc w:val="both"/>
        <w:rPr>
          <w:rFonts w:ascii="Tahoma" w:hAnsi="Tahoma" w:cs="Tahoma"/>
          <w:b/>
        </w:rPr>
      </w:pPr>
      <w:r w:rsidRPr="00F576F1">
        <w:rPr>
          <w:rFonts w:ascii="Tahoma" w:hAnsi="Tahoma" w:cs="Tahoma"/>
          <w:b/>
        </w:rPr>
        <w:t>Sprzęt stacjonarny</w:t>
      </w:r>
    </w:p>
    <w:p w14:paraId="30A5629A" w14:textId="77777777" w:rsidR="00DE35D1" w:rsidRPr="00DE35D1" w:rsidRDefault="006F373F" w:rsidP="00DE35D1">
      <w:pPr>
        <w:ind w:left="426"/>
        <w:jc w:val="both"/>
        <w:rPr>
          <w:rFonts w:ascii="Tahoma" w:hAnsi="Tahoma" w:cs="Tahoma"/>
          <w:b/>
          <w:bCs/>
          <w:i/>
        </w:rPr>
      </w:pPr>
      <w:r w:rsidRPr="008036AE">
        <w:rPr>
          <w:rFonts w:ascii="Tahoma" w:hAnsi="Tahoma" w:cs="Tahoma"/>
          <w:b/>
          <w:i/>
        </w:rPr>
        <w:t>Łączna suma ubezpieczenia:</w:t>
      </w:r>
      <w:r w:rsidR="00DE35D1" w:rsidRPr="00DE35D1">
        <w:rPr>
          <w:rFonts w:ascii="Tahoma" w:hAnsi="Tahoma" w:cs="Tahoma"/>
          <w:b/>
          <w:bCs/>
          <w:i/>
        </w:rPr>
        <w:t xml:space="preserve">          762 325,25 zł </w:t>
      </w:r>
    </w:p>
    <w:p w14:paraId="53C4799F" w14:textId="77777777" w:rsidR="006F373F" w:rsidRPr="00F576F1" w:rsidRDefault="006F373F" w:rsidP="006F373F">
      <w:pPr>
        <w:ind w:left="426"/>
        <w:jc w:val="both"/>
        <w:rPr>
          <w:rFonts w:ascii="Tahoma" w:hAnsi="Tahoma" w:cs="Tahoma"/>
        </w:rPr>
      </w:pPr>
    </w:p>
    <w:p w14:paraId="337AB423" w14:textId="77777777" w:rsidR="006F373F" w:rsidRPr="00F576F1" w:rsidRDefault="006F373F" w:rsidP="006F373F">
      <w:pPr>
        <w:ind w:left="426"/>
        <w:jc w:val="both"/>
        <w:rPr>
          <w:rFonts w:ascii="Tahoma" w:hAnsi="Tahoma" w:cs="Tahoma"/>
          <w:b/>
        </w:rPr>
      </w:pPr>
      <w:r w:rsidRPr="00F576F1">
        <w:rPr>
          <w:rFonts w:ascii="Tahoma" w:hAnsi="Tahoma" w:cs="Tahoma"/>
          <w:b/>
        </w:rPr>
        <w:t>Sprzęt przenośny</w:t>
      </w:r>
    </w:p>
    <w:p w14:paraId="055D615C" w14:textId="77777777" w:rsidR="00DE35D1" w:rsidRPr="00DE35D1" w:rsidRDefault="006F373F" w:rsidP="00DE35D1">
      <w:pPr>
        <w:ind w:left="426"/>
        <w:jc w:val="both"/>
        <w:rPr>
          <w:rFonts w:ascii="Tahoma" w:hAnsi="Tahoma" w:cs="Tahoma"/>
          <w:b/>
          <w:bCs/>
          <w:i/>
        </w:rPr>
      </w:pPr>
      <w:r w:rsidRPr="008036AE">
        <w:rPr>
          <w:rFonts w:ascii="Tahoma" w:hAnsi="Tahoma" w:cs="Tahoma"/>
          <w:b/>
          <w:i/>
        </w:rPr>
        <w:t>Łączna suma ubezpieczenia:</w:t>
      </w:r>
      <w:r w:rsidR="00DE35D1" w:rsidRPr="00DE35D1">
        <w:rPr>
          <w:rFonts w:ascii="Tahoma" w:hAnsi="Tahoma" w:cs="Tahoma"/>
          <w:b/>
          <w:bCs/>
          <w:i/>
        </w:rPr>
        <w:t xml:space="preserve">          946 096,20 zł </w:t>
      </w:r>
    </w:p>
    <w:p w14:paraId="6A6CB433" w14:textId="77777777" w:rsidR="006F373F" w:rsidRDefault="006F373F" w:rsidP="006F373F">
      <w:pPr>
        <w:rPr>
          <w:rFonts w:ascii="Tahoma" w:hAnsi="Tahoma" w:cs="Tahoma"/>
          <w:b/>
        </w:rPr>
      </w:pPr>
    </w:p>
    <w:p w14:paraId="674A080E" w14:textId="77777777" w:rsidR="006F373F" w:rsidRPr="00F576F1" w:rsidRDefault="006F373F" w:rsidP="006F373F">
      <w:pPr>
        <w:rPr>
          <w:rFonts w:ascii="Tahoma" w:hAnsi="Tahoma" w:cs="Tahoma"/>
          <w:b/>
        </w:rPr>
      </w:pPr>
      <w:r>
        <w:rPr>
          <w:rFonts w:ascii="Tahoma" w:hAnsi="Tahoma" w:cs="Tahoma"/>
          <w:b/>
        </w:rPr>
        <w:t xml:space="preserve">       Monitoring wizyjny</w:t>
      </w:r>
    </w:p>
    <w:p w14:paraId="1E23E0C6" w14:textId="77777777" w:rsidR="00DE35D1" w:rsidRPr="00DE35D1" w:rsidRDefault="006F373F" w:rsidP="00DE35D1">
      <w:pPr>
        <w:ind w:left="426"/>
        <w:jc w:val="both"/>
        <w:rPr>
          <w:rFonts w:ascii="Tahoma" w:hAnsi="Tahoma" w:cs="Tahoma"/>
          <w:b/>
          <w:bCs/>
          <w:i/>
        </w:rPr>
      </w:pPr>
      <w:r w:rsidRPr="005F2A06">
        <w:rPr>
          <w:rFonts w:ascii="Tahoma" w:hAnsi="Tahoma" w:cs="Tahoma"/>
          <w:b/>
          <w:i/>
        </w:rPr>
        <w:t>Łączna suma ubezpieczenia:</w:t>
      </w:r>
      <w:r w:rsidR="00DE35D1" w:rsidRPr="00DE35D1">
        <w:rPr>
          <w:rFonts w:ascii="Tahoma" w:hAnsi="Tahoma" w:cs="Tahoma"/>
          <w:b/>
          <w:bCs/>
          <w:i/>
        </w:rPr>
        <w:t xml:space="preserve">       1 289 229,09 zł </w:t>
      </w:r>
    </w:p>
    <w:p w14:paraId="6172BDAE" w14:textId="77777777" w:rsidR="006F373F" w:rsidRPr="005F2A06" w:rsidRDefault="006F373F" w:rsidP="006F373F">
      <w:pPr>
        <w:ind w:left="426"/>
        <w:jc w:val="both"/>
        <w:rPr>
          <w:rFonts w:ascii="Tahoma" w:hAnsi="Tahoma" w:cs="Tahoma"/>
          <w:b/>
          <w:i/>
        </w:rPr>
      </w:pPr>
    </w:p>
    <w:p w14:paraId="09E3AD6E" w14:textId="77777777" w:rsidR="006F373F" w:rsidRPr="005F2A06" w:rsidRDefault="006F373F" w:rsidP="006F373F">
      <w:pPr>
        <w:pStyle w:val="Nagwek3"/>
        <w:ind w:left="720" w:hanging="720"/>
        <w:rPr>
          <w:rFonts w:ascii="Tahoma" w:hAnsi="Tahoma" w:cs="Tahoma"/>
          <w:sz w:val="20"/>
          <w:u w:val="single"/>
        </w:rPr>
      </w:pPr>
      <w:r w:rsidRPr="005F2A06">
        <w:rPr>
          <w:rFonts w:ascii="Tahoma" w:hAnsi="Tahoma" w:cs="Tahoma"/>
          <w:sz w:val="20"/>
          <w:u w:val="single"/>
        </w:rPr>
        <w:lastRenderedPageBreak/>
        <w:t>Postanowienia dodatkowe dotyczące ubezpieczenia sprzętu elektronicznego:</w:t>
      </w:r>
    </w:p>
    <w:p w14:paraId="7E811A0B" w14:textId="77777777" w:rsidR="006F373F" w:rsidRPr="005F2A06" w:rsidRDefault="006F373F" w:rsidP="006F373F">
      <w:pPr>
        <w:pStyle w:val="Wcicienormalne"/>
      </w:pPr>
    </w:p>
    <w:p w14:paraId="39D103F8" w14:textId="77777777" w:rsidR="006F373F" w:rsidRPr="005F2A06" w:rsidRDefault="006F373F" w:rsidP="006F373F">
      <w:pPr>
        <w:pStyle w:val="Nagwek3"/>
        <w:ind w:left="720" w:hanging="720"/>
        <w:rPr>
          <w:rFonts w:ascii="Tahoma" w:hAnsi="Tahoma" w:cs="Tahoma"/>
          <w:sz w:val="20"/>
        </w:rPr>
      </w:pPr>
      <w:r w:rsidRPr="005F2A06">
        <w:rPr>
          <w:rFonts w:ascii="Tahoma" w:hAnsi="Tahoma" w:cs="Tahoma"/>
          <w:sz w:val="20"/>
        </w:rPr>
        <w:t>Ubezpieczenie sprzętu przenośnego (w tym telefonów komórkowych)</w:t>
      </w:r>
    </w:p>
    <w:p w14:paraId="22921132" w14:textId="77777777" w:rsidR="006F373F" w:rsidRPr="005F2A06" w:rsidRDefault="006F373F" w:rsidP="006F373F">
      <w:pPr>
        <w:pStyle w:val="Tekstpodstawowy"/>
        <w:spacing w:line="240" w:lineRule="auto"/>
        <w:ind w:left="426"/>
        <w:jc w:val="both"/>
        <w:rPr>
          <w:rFonts w:ascii="Tahoma" w:hAnsi="Tahoma" w:cs="Tahoma"/>
          <w:b w:val="0"/>
          <w:i w:val="0"/>
          <w:sz w:val="20"/>
        </w:rPr>
      </w:pPr>
      <w:r w:rsidRPr="005F2A06">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5F2A06">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58AA654F" w14:textId="77777777" w:rsidR="006F373F" w:rsidRPr="005F2A06" w:rsidRDefault="006F373F" w:rsidP="006F373F">
      <w:pPr>
        <w:pStyle w:val="Tekstpodstawowy"/>
        <w:spacing w:line="240" w:lineRule="auto"/>
        <w:ind w:left="426"/>
        <w:jc w:val="left"/>
        <w:rPr>
          <w:rFonts w:ascii="Tahoma" w:hAnsi="Tahoma" w:cs="Tahoma"/>
          <w:b w:val="0"/>
          <w:i w:val="0"/>
          <w:sz w:val="20"/>
        </w:rPr>
      </w:pPr>
      <w:r w:rsidRPr="005F2A06">
        <w:rPr>
          <w:rFonts w:ascii="Tahoma" w:hAnsi="Tahoma" w:cs="Tahoma"/>
          <w:b w:val="0"/>
          <w:i w:val="0"/>
          <w:sz w:val="20"/>
        </w:rPr>
        <w:t>W przypadku kradzieży z włamaniem ubezpieczonych przedmiotów z pojazdu Ubezpieczyciel odpowiada tylko wtedy gdy:</w:t>
      </w:r>
    </w:p>
    <w:p w14:paraId="1BFD5FBE" w14:textId="77777777" w:rsidR="006F373F" w:rsidRPr="005F2A06" w:rsidRDefault="006F373F" w:rsidP="00EE74D7">
      <w:pPr>
        <w:pStyle w:val="Tekstpodstawowy"/>
        <w:widowControl w:val="0"/>
        <w:numPr>
          <w:ilvl w:val="0"/>
          <w:numId w:val="73"/>
        </w:numPr>
        <w:spacing w:line="240" w:lineRule="auto"/>
        <w:ind w:left="426" w:firstLine="0"/>
        <w:jc w:val="left"/>
        <w:rPr>
          <w:rFonts w:ascii="Tahoma" w:hAnsi="Tahoma" w:cs="Tahoma"/>
          <w:b w:val="0"/>
          <w:i w:val="0"/>
          <w:sz w:val="20"/>
        </w:rPr>
      </w:pPr>
      <w:r w:rsidRPr="005F2A06">
        <w:rPr>
          <w:rFonts w:ascii="Tahoma" w:hAnsi="Tahoma" w:cs="Tahoma"/>
          <w:b w:val="0"/>
          <w:i w:val="0"/>
          <w:sz w:val="20"/>
        </w:rPr>
        <w:t>pojazd posiada trwałe zadaszenie (jednolita sztywna konstrukcja),</w:t>
      </w:r>
    </w:p>
    <w:p w14:paraId="624EBFE8" w14:textId="77777777" w:rsidR="006F373F" w:rsidRPr="005F2A06" w:rsidRDefault="006F373F" w:rsidP="00EE74D7">
      <w:pPr>
        <w:pStyle w:val="Tekstpodstawowy"/>
        <w:widowControl w:val="0"/>
        <w:numPr>
          <w:ilvl w:val="0"/>
          <w:numId w:val="73"/>
        </w:numPr>
        <w:tabs>
          <w:tab w:val="clear" w:pos="360"/>
          <w:tab w:val="num" w:pos="709"/>
        </w:tabs>
        <w:spacing w:line="240" w:lineRule="auto"/>
        <w:ind w:left="709" w:hanging="283"/>
        <w:jc w:val="left"/>
        <w:rPr>
          <w:rFonts w:ascii="Tahoma" w:hAnsi="Tahoma" w:cs="Tahoma"/>
          <w:b w:val="0"/>
          <w:i w:val="0"/>
          <w:sz w:val="20"/>
        </w:rPr>
      </w:pPr>
      <w:r w:rsidRPr="005F2A06">
        <w:rPr>
          <w:rFonts w:ascii="Tahoma" w:hAnsi="Tahoma" w:cs="Tahoma"/>
          <w:b w:val="0"/>
          <w:i w:val="0"/>
          <w:sz w:val="20"/>
        </w:rPr>
        <w:t>w trakcie postoju podczas transportu pojazd został prawidłowo zamknięty na wszystkie istniejące zamki i włączony został sprawnie działający system alarmowy,</w:t>
      </w:r>
    </w:p>
    <w:p w14:paraId="022516DB" w14:textId="77777777" w:rsidR="006F373F" w:rsidRPr="005F2A06" w:rsidRDefault="006F373F" w:rsidP="00EE74D7">
      <w:pPr>
        <w:pStyle w:val="Tekstpodstawowy"/>
        <w:widowControl w:val="0"/>
        <w:numPr>
          <w:ilvl w:val="0"/>
          <w:numId w:val="73"/>
        </w:numPr>
        <w:tabs>
          <w:tab w:val="clear" w:pos="360"/>
          <w:tab w:val="num" w:pos="709"/>
        </w:tabs>
        <w:spacing w:line="240" w:lineRule="auto"/>
        <w:ind w:left="709" w:hanging="283"/>
        <w:jc w:val="left"/>
        <w:rPr>
          <w:rFonts w:ascii="Tahoma" w:hAnsi="Tahoma" w:cs="Tahoma"/>
          <w:b w:val="0"/>
          <w:i w:val="0"/>
          <w:sz w:val="20"/>
        </w:rPr>
      </w:pPr>
      <w:r w:rsidRPr="005F2A06">
        <w:rPr>
          <w:rFonts w:ascii="Tahoma" w:hAnsi="Tahoma" w:cs="Tahoma"/>
          <w:b w:val="0"/>
          <w:i w:val="0"/>
          <w:sz w:val="20"/>
        </w:rPr>
        <w:t>sprzęt pozostawiony w pojeździe jest niewidoczny z zewnątrz, np. w bagażniku.</w:t>
      </w:r>
    </w:p>
    <w:p w14:paraId="63EA6E6D" w14:textId="77777777" w:rsidR="006F373F" w:rsidRPr="005F2A06" w:rsidRDefault="006F373F" w:rsidP="006F373F">
      <w:pPr>
        <w:pStyle w:val="Tekstpodstawowywcity3"/>
        <w:spacing w:line="240" w:lineRule="auto"/>
        <w:ind w:left="426"/>
        <w:rPr>
          <w:rFonts w:ascii="Tahoma" w:hAnsi="Tahoma" w:cs="Tahoma"/>
          <w:sz w:val="20"/>
        </w:rPr>
      </w:pPr>
      <w:r w:rsidRPr="005F2A06">
        <w:rPr>
          <w:rFonts w:ascii="Tahoma" w:hAnsi="Tahoma" w:cs="Tahoma"/>
          <w:sz w:val="20"/>
        </w:rPr>
        <w:t xml:space="preserve">Ubezpieczyciel nie odpowiada za szkody objęte polisą Auto-Casco i OC. </w:t>
      </w:r>
    </w:p>
    <w:p w14:paraId="339B4582" w14:textId="77777777" w:rsidR="006F373F" w:rsidRPr="005F2A06" w:rsidRDefault="006F373F" w:rsidP="006F373F">
      <w:pPr>
        <w:jc w:val="both"/>
        <w:rPr>
          <w:rFonts w:ascii="Tahoma" w:hAnsi="Tahoma" w:cs="Tahoma"/>
          <w:b/>
        </w:rPr>
      </w:pPr>
    </w:p>
    <w:p w14:paraId="66C66B02" w14:textId="77777777" w:rsidR="006F373F" w:rsidRPr="005F2A06" w:rsidRDefault="006F373F" w:rsidP="006F373F">
      <w:pPr>
        <w:pStyle w:val="Nagwek3"/>
        <w:ind w:left="720" w:hanging="720"/>
        <w:rPr>
          <w:rFonts w:ascii="Tahoma" w:hAnsi="Tahoma" w:cs="Tahoma"/>
          <w:color w:val="000000"/>
          <w:sz w:val="20"/>
        </w:rPr>
      </w:pPr>
      <w:r w:rsidRPr="005F2A06">
        <w:rPr>
          <w:rFonts w:ascii="Tahoma" w:hAnsi="Tahoma" w:cs="Tahoma"/>
          <w:color w:val="000000"/>
          <w:sz w:val="20"/>
        </w:rPr>
        <w:t>Ubezpieczenie nośników obrazu w urządzeniach fotokopiujących (bębny selenowe)</w:t>
      </w:r>
    </w:p>
    <w:p w14:paraId="6504234F" w14:textId="77777777" w:rsidR="006F373F" w:rsidRPr="005F2A06" w:rsidRDefault="006F373F" w:rsidP="006F373F">
      <w:pPr>
        <w:pStyle w:val="Tekstpodstawowy"/>
        <w:spacing w:line="240" w:lineRule="auto"/>
        <w:ind w:left="426"/>
        <w:jc w:val="both"/>
        <w:rPr>
          <w:rFonts w:ascii="Tahoma" w:hAnsi="Tahoma" w:cs="Tahoma"/>
          <w:b w:val="0"/>
          <w:i w:val="0"/>
          <w:sz w:val="20"/>
        </w:rPr>
      </w:pPr>
      <w:r w:rsidRPr="005F2A06">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ACB8A01" w14:textId="77777777" w:rsidR="006F373F" w:rsidRPr="005F2A06" w:rsidRDefault="006F373F" w:rsidP="006F373F">
      <w:pPr>
        <w:pStyle w:val="Tekstpodstawowy"/>
        <w:spacing w:line="240" w:lineRule="auto"/>
        <w:ind w:left="426"/>
        <w:jc w:val="both"/>
        <w:rPr>
          <w:rFonts w:ascii="Tahoma" w:hAnsi="Tahoma" w:cs="Tahoma"/>
          <w:b w:val="0"/>
          <w:i w:val="0"/>
          <w:sz w:val="20"/>
        </w:rPr>
      </w:pPr>
      <w:r w:rsidRPr="005F2A06">
        <w:rPr>
          <w:rFonts w:ascii="Tahoma" w:hAnsi="Tahoma" w:cs="Tahoma"/>
          <w:b w:val="0"/>
          <w:i w:val="0"/>
          <w:sz w:val="20"/>
        </w:rPr>
        <w:t>Zasady likwidacji szkód w bębnach selenowych:</w:t>
      </w:r>
    </w:p>
    <w:p w14:paraId="1D7A2F51" w14:textId="77777777" w:rsidR="006F373F" w:rsidRPr="005F2A06" w:rsidRDefault="006F373F" w:rsidP="006F373F">
      <w:pPr>
        <w:pStyle w:val="Listapunktowana2"/>
        <w:ind w:left="426" w:firstLine="0"/>
        <w:rPr>
          <w:rFonts w:ascii="Tahoma" w:hAnsi="Tahoma" w:cs="Tahoma"/>
          <w:color w:val="000000"/>
        </w:rPr>
      </w:pPr>
      <w:r w:rsidRPr="005F2A06">
        <w:rPr>
          <w:rFonts w:ascii="Tahoma" w:hAnsi="Tahoma" w:cs="Tahoma"/>
          <w:color w:val="000000"/>
        </w:rPr>
        <w:t>w przypadku szkód spowodowanych działaniem ognia, wody lub kradzieży z włamaniem oraz rabunku odszkodowanie wypłacone będzie w wartości odtworzeniowej,</w:t>
      </w:r>
    </w:p>
    <w:p w14:paraId="73760014" w14:textId="77777777" w:rsidR="006F373F" w:rsidRPr="005F2A06" w:rsidRDefault="006F373F" w:rsidP="006F373F">
      <w:pPr>
        <w:pStyle w:val="Listapunktowana2"/>
        <w:ind w:left="426" w:firstLine="0"/>
        <w:rPr>
          <w:rFonts w:ascii="Tahoma" w:hAnsi="Tahoma" w:cs="Tahoma"/>
          <w:color w:val="000000"/>
        </w:rPr>
      </w:pPr>
      <w:r w:rsidRPr="005F2A06">
        <w:rPr>
          <w:rFonts w:ascii="Tahoma" w:hAnsi="Tahoma" w:cs="Tahoma"/>
          <w:color w:val="000000"/>
        </w:rPr>
        <w:t>w przypadku szkód spowodowanych przez inne niż wymienione wyżej ryzyka, wartość odtworzeniowa będzie zmniejszona o wskaźnik zużycia,</w:t>
      </w:r>
    </w:p>
    <w:p w14:paraId="10EDEE50" w14:textId="77777777" w:rsidR="006F373F" w:rsidRPr="005F2A06" w:rsidRDefault="006F373F" w:rsidP="006F373F">
      <w:pPr>
        <w:pStyle w:val="Listapunktowana2"/>
        <w:ind w:left="426" w:firstLine="0"/>
        <w:rPr>
          <w:rFonts w:ascii="Tahoma" w:hAnsi="Tahoma" w:cs="Tahoma"/>
          <w:color w:val="000000"/>
        </w:rPr>
      </w:pPr>
      <w:r w:rsidRPr="005F2A06">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12DC2E09" w14:textId="77777777" w:rsidR="006F373F" w:rsidRPr="005F2A06" w:rsidRDefault="006F373F" w:rsidP="006F373F">
      <w:pPr>
        <w:ind w:left="426"/>
        <w:jc w:val="both"/>
        <w:rPr>
          <w:rFonts w:ascii="Tahoma" w:hAnsi="Tahoma" w:cs="Tahoma"/>
          <w:b/>
          <w:i/>
        </w:rPr>
      </w:pPr>
    </w:p>
    <w:p w14:paraId="23DEC0E0" w14:textId="77777777" w:rsidR="00D64C62" w:rsidRPr="005F2A06" w:rsidRDefault="00D64C62" w:rsidP="00D64C62">
      <w:pPr>
        <w:pStyle w:val="Tekstpodstawowywcity3"/>
        <w:spacing w:line="240" w:lineRule="auto"/>
        <w:ind w:left="0"/>
        <w:rPr>
          <w:rFonts w:ascii="Tahoma" w:hAnsi="Tahoma" w:cs="Tahoma"/>
          <w:b/>
          <w:sz w:val="20"/>
        </w:rPr>
      </w:pPr>
      <w:r w:rsidRPr="005F2A06">
        <w:rPr>
          <w:rFonts w:ascii="Tahoma" w:hAnsi="Tahoma" w:cs="Tahoma"/>
          <w:b/>
          <w:sz w:val="20"/>
        </w:rPr>
        <w:t xml:space="preserve">Klauzula IT (Information </w:t>
      </w:r>
      <w:proofErr w:type="spellStart"/>
      <w:r w:rsidRPr="005F2A06">
        <w:rPr>
          <w:rFonts w:ascii="Tahoma" w:hAnsi="Tahoma" w:cs="Tahoma"/>
          <w:b/>
          <w:sz w:val="20"/>
        </w:rPr>
        <w:t>Techonology</w:t>
      </w:r>
      <w:proofErr w:type="spellEnd"/>
      <w:r w:rsidRPr="005F2A06">
        <w:rPr>
          <w:rFonts w:ascii="Tahoma" w:hAnsi="Tahoma" w:cs="Tahoma"/>
          <w:b/>
          <w:sz w:val="20"/>
        </w:rPr>
        <w:t>)</w:t>
      </w:r>
    </w:p>
    <w:p w14:paraId="339A0E4B" w14:textId="77777777" w:rsidR="00D64C62" w:rsidRPr="005F2A06" w:rsidRDefault="00D64C62" w:rsidP="00D64C62">
      <w:pPr>
        <w:ind w:left="426"/>
        <w:jc w:val="both"/>
        <w:rPr>
          <w:rFonts w:ascii="Tahoma" w:hAnsi="Tahoma" w:cs="Tahoma"/>
        </w:rPr>
      </w:pPr>
      <w:r w:rsidRPr="005F2A06">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38232093" w14:textId="77777777" w:rsidR="00D64C62" w:rsidRPr="005F2A06" w:rsidRDefault="00D64C62" w:rsidP="00D64C62">
      <w:pPr>
        <w:ind w:left="426"/>
        <w:jc w:val="both"/>
        <w:rPr>
          <w:rFonts w:ascii="Tahoma" w:hAnsi="Tahoma" w:cs="Tahoma"/>
          <w:i/>
        </w:rPr>
      </w:pPr>
      <w:r w:rsidRPr="005F2A06">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36A56C43" w14:textId="77777777" w:rsidR="00D64C62" w:rsidRPr="005F2A06" w:rsidRDefault="00D64C62" w:rsidP="00D64C62">
      <w:pPr>
        <w:ind w:left="426"/>
        <w:jc w:val="both"/>
        <w:rPr>
          <w:rFonts w:ascii="Tahoma" w:hAnsi="Tahoma" w:cs="Tahoma"/>
          <w:i/>
        </w:rPr>
      </w:pPr>
      <w:r w:rsidRPr="005F2A06">
        <w:rPr>
          <w:rFonts w:ascii="Tahoma" w:hAnsi="Tahoma" w:cs="Tahoma"/>
          <w:i/>
        </w:rPr>
        <w:t>Ubezpieczyciel nie odpowiada za:</w:t>
      </w:r>
    </w:p>
    <w:p w14:paraId="03371D69" w14:textId="77777777" w:rsidR="00D64C62" w:rsidRPr="005F2A06" w:rsidRDefault="00D64C62" w:rsidP="00D64C62">
      <w:pPr>
        <w:ind w:left="426"/>
        <w:jc w:val="both"/>
        <w:rPr>
          <w:rFonts w:ascii="Tahoma" w:hAnsi="Tahoma" w:cs="Tahoma"/>
          <w:i/>
        </w:rPr>
      </w:pPr>
      <w:r w:rsidRPr="005F2A06">
        <w:rPr>
          <w:rFonts w:ascii="Tahoma" w:hAnsi="Tahoma" w:cs="Tahoma"/>
          <w:i/>
        </w:rPr>
        <w:t xml:space="preserve">a) szkody w danych elektronicznych powstałe wskutek innej przyczyny niż fizyczna szkoda w mieniu, a w szczególności wskutek ich </w:t>
      </w:r>
      <w:r w:rsidRPr="005F2A06">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5F2A06">
        <w:rPr>
          <w:rFonts w:ascii="Tahoma" w:hAnsi="Tahoma" w:cs="Tahoma"/>
          <w:i/>
        </w:rPr>
        <w:t>;</w:t>
      </w:r>
    </w:p>
    <w:p w14:paraId="746FFB2A" w14:textId="77777777" w:rsidR="00D64C62" w:rsidRPr="005F2A06" w:rsidRDefault="00D64C62" w:rsidP="00D64C62">
      <w:pPr>
        <w:ind w:left="426"/>
        <w:jc w:val="both"/>
        <w:rPr>
          <w:rFonts w:ascii="Tahoma" w:hAnsi="Tahoma" w:cs="Tahoma"/>
          <w:i/>
        </w:rPr>
      </w:pPr>
      <w:r w:rsidRPr="005F2A06">
        <w:rPr>
          <w:rFonts w:ascii="Tahoma" w:hAnsi="Tahoma" w:cs="Tahoma"/>
          <w:i/>
        </w:rPr>
        <w:t>b) wszelkie straty wynikające z przerwy w działalności z powodu szkód określonych w pkt. a);</w:t>
      </w:r>
    </w:p>
    <w:p w14:paraId="0703790B" w14:textId="77777777" w:rsidR="00D64C62" w:rsidRPr="005F2A06" w:rsidRDefault="00D64C62" w:rsidP="00D64C62">
      <w:pPr>
        <w:ind w:left="426"/>
        <w:jc w:val="both"/>
        <w:rPr>
          <w:rFonts w:ascii="Tahoma" w:hAnsi="Tahoma" w:cs="Tahoma"/>
          <w:i/>
        </w:rPr>
      </w:pPr>
      <w:r w:rsidRPr="005F2A06">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2B474C13" w14:textId="77777777" w:rsidR="00D64C62" w:rsidRPr="005F2A06" w:rsidRDefault="00D64C62" w:rsidP="00D64C62">
      <w:pPr>
        <w:pStyle w:val="NormalnyWeb"/>
        <w:spacing w:before="0" w:beforeAutospacing="0" w:after="0" w:afterAutospacing="0"/>
        <w:ind w:left="426"/>
        <w:rPr>
          <w:rFonts w:ascii="Tahoma" w:hAnsi="Tahoma" w:cs="Tahoma"/>
          <w:i/>
          <w:sz w:val="20"/>
          <w:szCs w:val="20"/>
        </w:rPr>
      </w:pPr>
      <w:r w:rsidRPr="005F2A06">
        <w:rPr>
          <w:rFonts w:ascii="Tahoma" w:hAnsi="Tahoma" w:cs="Tahoma"/>
          <w:i/>
          <w:color w:val="000000"/>
          <w:sz w:val="20"/>
          <w:szCs w:val="20"/>
        </w:rPr>
        <w:t>Przy czym za:</w:t>
      </w:r>
    </w:p>
    <w:p w14:paraId="693E4DC4" w14:textId="77777777" w:rsidR="00D64C62" w:rsidRPr="005F2A06" w:rsidRDefault="00D64C62" w:rsidP="00D64C62">
      <w:pPr>
        <w:pStyle w:val="NormalnyWeb"/>
        <w:spacing w:before="0" w:beforeAutospacing="0" w:after="0" w:afterAutospacing="0"/>
        <w:ind w:left="426"/>
        <w:rPr>
          <w:rFonts w:ascii="Tahoma" w:hAnsi="Tahoma" w:cs="Tahoma"/>
          <w:i/>
          <w:sz w:val="20"/>
          <w:szCs w:val="20"/>
        </w:rPr>
      </w:pPr>
      <w:r w:rsidRPr="005F2A06">
        <w:rPr>
          <w:rFonts w:ascii="Tahoma" w:hAnsi="Tahoma" w:cs="Tahoma"/>
          <w:i/>
          <w:color w:val="000000"/>
          <w:sz w:val="20"/>
          <w:szCs w:val="20"/>
        </w:rPr>
        <w:t xml:space="preserve">- </w:t>
      </w:r>
      <w:r w:rsidRPr="005F2A06">
        <w:rPr>
          <w:rStyle w:val="Pogrubienie"/>
          <w:rFonts w:ascii="Tahoma" w:hAnsi="Tahoma" w:cs="Tahoma"/>
          <w:color w:val="000000"/>
          <w:sz w:val="20"/>
        </w:rPr>
        <w:t>dane elektroniczne</w:t>
      </w:r>
      <w:r w:rsidRPr="005F2A06">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63A4261" w14:textId="77777777" w:rsidR="00D64C62" w:rsidRDefault="00D64C62" w:rsidP="00D64C62">
      <w:pPr>
        <w:pStyle w:val="NormalnyWeb"/>
        <w:spacing w:before="0" w:beforeAutospacing="0" w:after="0" w:afterAutospacing="0"/>
        <w:ind w:left="426"/>
        <w:rPr>
          <w:rFonts w:ascii="Tahoma" w:hAnsi="Tahoma" w:cs="Tahoma"/>
          <w:i/>
          <w:color w:val="000000"/>
          <w:sz w:val="20"/>
          <w:szCs w:val="20"/>
        </w:rPr>
      </w:pPr>
      <w:r w:rsidRPr="005F2A06">
        <w:rPr>
          <w:rFonts w:ascii="Tahoma" w:hAnsi="Tahoma" w:cs="Tahoma"/>
          <w:i/>
          <w:color w:val="000000"/>
          <w:sz w:val="20"/>
          <w:szCs w:val="20"/>
        </w:rPr>
        <w:t xml:space="preserve">- </w:t>
      </w:r>
      <w:r w:rsidRPr="005F2A06">
        <w:rPr>
          <w:rStyle w:val="Pogrubienie"/>
          <w:rFonts w:ascii="Tahoma" w:hAnsi="Tahoma" w:cs="Tahoma"/>
          <w:color w:val="000000"/>
          <w:sz w:val="20"/>
        </w:rPr>
        <w:t>wirus komputerowy</w:t>
      </w:r>
      <w:r w:rsidRPr="005F2A06">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54114579" w14:textId="77777777" w:rsidR="005F2A06" w:rsidRDefault="005F2A06" w:rsidP="00D64C62">
      <w:pPr>
        <w:pStyle w:val="NormalnyWeb"/>
        <w:spacing w:before="0" w:beforeAutospacing="0" w:after="0" w:afterAutospacing="0"/>
        <w:ind w:left="426"/>
        <w:rPr>
          <w:rFonts w:ascii="Tahoma" w:hAnsi="Tahoma" w:cs="Tahoma"/>
          <w:i/>
          <w:color w:val="000000"/>
          <w:sz w:val="20"/>
          <w:szCs w:val="20"/>
        </w:rPr>
      </w:pPr>
    </w:p>
    <w:p w14:paraId="35A322AD" w14:textId="77777777" w:rsidR="005F2A06" w:rsidRPr="005F2A06" w:rsidRDefault="005F2A06" w:rsidP="00D64C62">
      <w:pPr>
        <w:pStyle w:val="NormalnyWeb"/>
        <w:spacing w:before="0" w:beforeAutospacing="0" w:after="0" w:afterAutospacing="0"/>
        <w:ind w:left="426"/>
        <w:rPr>
          <w:rFonts w:ascii="Tahoma" w:hAnsi="Tahoma" w:cs="Tahoma"/>
          <w:i/>
          <w:sz w:val="20"/>
          <w:szCs w:val="20"/>
        </w:rPr>
      </w:pPr>
    </w:p>
    <w:p w14:paraId="4E761A04" w14:textId="77777777" w:rsidR="006F373F" w:rsidRPr="005F2A06" w:rsidRDefault="006F373F" w:rsidP="006F373F">
      <w:pPr>
        <w:pStyle w:val="Nagwek3"/>
        <w:ind w:left="0"/>
        <w:rPr>
          <w:rFonts w:ascii="Tahoma" w:hAnsi="Tahoma" w:cs="Tahoma"/>
          <w:sz w:val="20"/>
        </w:rPr>
      </w:pPr>
      <w:r w:rsidRPr="005F2A06">
        <w:rPr>
          <w:rFonts w:ascii="Tahoma" w:hAnsi="Tahoma" w:cs="Tahoma"/>
          <w:sz w:val="20"/>
        </w:rPr>
        <w:t>C. UBEZPIECZENIE MASZYN I URZĄDZEŃ OD USZKODZEŃ OD WSZYSTKICH RYZYK</w:t>
      </w:r>
    </w:p>
    <w:p w14:paraId="23D0FD1F" w14:textId="77777777" w:rsidR="006F373F" w:rsidRPr="005F2A06" w:rsidRDefault="006F373F" w:rsidP="006F373F">
      <w:pPr>
        <w:jc w:val="both"/>
        <w:rPr>
          <w:rFonts w:ascii="Tahoma" w:hAnsi="Tahoma" w:cs="Tahoma"/>
        </w:rPr>
      </w:pPr>
    </w:p>
    <w:p w14:paraId="238B56CB" w14:textId="77777777" w:rsidR="006F373F" w:rsidRPr="005F2A06" w:rsidRDefault="006F373F" w:rsidP="006F373F">
      <w:pPr>
        <w:tabs>
          <w:tab w:val="left" w:pos="1134"/>
        </w:tabs>
        <w:ind w:left="1134" w:hanging="1134"/>
        <w:jc w:val="both"/>
        <w:rPr>
          <w:rFonts w:ascii="Tahoma" w:hAnsi="Tahoma" w:cs="Tahoma"/>
        </w:rPr>
      </w:pPr>
      <w:r w:rsidRPr="005F2A06">
        <w:rPr>
          <w:rFonts w:ascii="Tahoma" w:hAnsi="Tahoma" w:cs="Tahoma"/>
          <w:b/>
        </w:rPr>
        <w:t xml:space="preserve">UWAGA: </w:t>
      </w:r>
      <w:r w:rsidRPr="005F2A06">
        <w:rPr>
          <w:rFonts w:ascii="Tahoma" w:hAnsi="Tahoma" w:cs="Tahoma"/>
          <w:b/>
        </w:rPr>
        <w:tab/>
      </w:r>
      <w:r w:rsidRPr="005F2A06">
        <w:rPr>
          <w:rFonts w:ascii="Tahoma" w:hAnsi="Tahoma" w:cs="Tahoma"/>
        </w:rPr>
        <w:t>Franszyza integralna: 300 zł; brak franszyz redukcyjnych i udziałów własnych.</w:t>
      </w:r>
    </w:p>
    <w:p w14:paraId="338D7CFE" w14:textId="77777777" w:rsidR="006F373F" w:rsidRPr="005F2A06" w:rsidRDefault="006F373F" w:rsidP="006F373F">
      <w:pPr>
        <w:tabs>
          <w:tab w:val="left" w:pos="1134"/>
        </w:tabs>
        <w:ind w:left="1134" w:hanging="1134"/>
        <w:jc w:val="both"/>
        <w:rPr>
          <w:rFonts w:ascii="Tahoma" w:hAnsi="Tahoma" w:cs="Tahoma"/>
        </w:rPr>
      </w:pPr>
    </w:p>
    <w:p w14:paraId="5600EE8B" w14:textId="77777777" w:rsidR="006F373F" w:rsidRPr="00ED68DB" w:rsidRDefault="006F373F" w:rsidP="006F373F">
      <w:pPr>
        <w:jc w:val="both"/>
        <w:rPr>
          <w:rFonts w:ascii="Tahoma" w:hAnsi="Tahoma" w:cs="Tahoma"/>
        </w:rPr>
      </w:pPr>
      <w:r w:rsidRPr="005F2A06">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7CCC3544" w14:textId="77777777" w:rsidR="006F373F" w:rsidRPr="00ED68DB" w:rsidRDefault="006F373F" w:rsidP="006F373F">
      <w:pPr>
        <w:jc w:val="both"/>
        <w:rPr>
          <w:rFonts w:ascii="Tahoma" w:hAnsi="Tahoma" w:cs="Tahoma"/>
          <w:u w:val="single"/>
        </w:rPr>
      </w:pPr>
    </w:p>
    <w:p w14:paraId="41246BB0" w14:textId="77777777" w:rsidR="006F373F" w:rsidRPr="00ED68DB" w:rsidRDefault="006F373F" w:rsidP="006F373F">
      <w:pPr>
        <w:jc w:val="both"/>
        <w:rPr>
          <w:rFonts w:ascii="Tahoma" w:hAnsi="Tahoma" w:cs="Tahoma"/>
        </w:rPr>
      </w:pPr>
      <w:r w:rsidRPr="00ED68DB">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2D440DB0" w14:textId="77777777" w:rsidR="006F373F" w:rsidRPr="00ED68DB" w:rsidRDefault="006F373F" w:rsidP="006F373F">
      <w:pPr>
        <w:jc w:val="both"/>
        <w:rPr>
          <w:rFonts w:ascii="Tahoma" w:hAnsi="Tahoma" w:cs="Tahoma"/>
        </w:rPr>
      </w:pPr>
      <w:r w:rsidRPr="00ED68DB">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26CDEF1B" w14:textId="77777777" w:rsidR="006F373F" w:rsidRPr="00ED68DB" w:rsidRDefault="006F373F" w:rsidP="006F373F">
      <w:pPr>
        <w:jc w:val="both"/>
        <w:rPr>
          <w:rFonts w:ascii="Tahoma" w:hAnsi="Tahoma" w:cs="Tahoma"/>
        </w:rPr>
      </w:pPr>
    </w:p>
    <w:p w14:paraId="455AB44D" w14:textId="77777777" w:rsidR="006F373F" w:rsidRPr="00ED68DB" w:rsidRDefault="006F373F" w:rsidP="006F373F">
      <w:pPr>
        <w:jc w:val="both"/>
        <w:rPr>
          <w:rFonts w:ascii="Tahoma" w:hAnsi="Tahoma" w:cs="Tahoma"/>
        </w:rPr>
      </w:pPr>
      <w:r w:rsidRPr="00ED68DB">
        <w:rPr>
          <w:rFonts w:ascii="Tahoma" w:hAnsi="Tahoma" w:cs="Tahoma"/>
        </w:rPr>
        <w:t>Zakres ubezpieczenia winien obejmować co najmniej następujące ryzyka i koszty:</w:t>
      </w:r>
    </w:p>
    <w:p w14:paraId="43C3D17A" w14:textId="77777777" w:rsidR="004A7591" w:rsidRPr="005F2A06" w:rsidRDefault="006F373F" w:rsidP="004A7591">
      <w:pPr>
        <w:jc w:val="both"/>
        <w:rPr>
          <w:rFonts w:ascii="Tahoma" w:hAnsi="Tahoma" w:cs="Tahoma"/>
          <w:iCs/>
        </w:rPr>
      </w:pPr>
      <w:r w:rsidRPr="00ED68DB">
        <w:rPr>
          <w:rFonts w:ascii="Tahoma" w:hAnsi="Tahoma" w:cs="Tahoma"/>
        </w:rPr>
        <w:t xml:space="preserve">wszelkie szkody materialne (fizyczne) polegające na utracie przedmiotu ubezpieczenia, jego uszkodzeniu lub zniszczeniu wskutek nieprzewidzianej i niezależnej od </w:t>
      </w:r>
      <w:r w:rsidRPr="005F2A06">
        <w:rPr>
          <w:rFonts w:ascii="Tahoma" w:hAnsi="Tahoma" w:cs="Tahoma"/>
        </w:rPr>
        <w:t xml:space="preserve">ubezpieczającego </w:t>
      </w:r>
      <w:proofErr w:type="spellStart"/>
      <w:r w:rsidRPr="005F2A06">
        <w:rPr>
          <w:rFonts w:ascii="Tahoma" w:hAnsi="Tahoma" w:cs="Tahoma"/>
        </w:rPr>
        <w:t>przyczyny</w:t>
      </w:r>
      <w:r w:rsidR="004A7591" w:rsidRPr="005F2A06">
        <w:rPr>
          <w:rFonts w:ascii="Tahoma" w:hAnsi="Tahoma" w:cs="Tahoma"/>
        </w:rPr>
        <w:t>.Postanowienia</w:t>
      </w:r>
      <w:proofErr w:type="spellEnd"/>
      <w:r w:rsidR="004A7591" w:rsidRPr="005F2A06">
        <w:rPr>
          <w:rFonts w:ascii="Tahoma" w:hAnsi="Tahoma" w:cs="Tahoma"/>
        </w:rPr>
        <w:t xml:space="preserve"> </w:t>
      </w:r>
      <w:r w:rsidR="004A7591" w:rsidRPr="005F2A06">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4A48178D" w14:textId="77777777" w:rsidR="004A7591" w:rsidRPr="005F2A06" w:rsidRDefault="004A7591" w:rsidP="004A7591">
      <w:pPr>
        <w:jc w:val="both"/>
        <w:rPr>
          <w:rFonts w:ascii="Tahoma" w:hAnsi="Tahoma" w:cs="Tahoma"/>
          <w:iCs/>
        </w:rPr>
      </w:pPr>
    </w:p>
    <w:p w14:paraId="4ABC5B15" w14:textId="77777777" w:rsidR="006F373F" w:rsidRPr="00ED68DB" w:rsidRDefault="006F373F" w:rsidP="006F373F">
      <w:pPr>
        <w:jc w:val="both"/>
        <w:rPr>
          <w:rFonts w:ascii="Tahoma" w:hAnsi="Tahoma" w:cs="Tahoma"/>
        </w:rPr>
      </w:pPr>
      <w:r w:rsidRPr="005F2A06">
        <w:rPr>
          <w:rFonts w:ascii="Tahoma" w:hAnsi="Tahoma" w:cs="Tahoma"/>
        </w:rPr>
        <w:t>Ubezpieczenie powinno obejmować w szczególności szkody spowodowane</w:t>
      </w:r>
      <w:r w:rsidRPr="00ED68DB">
        <w:rPr>
          <w:rFonts w:ascii="Tahoma" w:hAnsi="Tahoma" w:cs="Tahoma"/>
        </w:rPr>
        <w:t xml:space="preserve"> przez:</w:t>
      </w:r>
    </w:p>
    <w:p w14:paraId="36FF0CD2" w14:textId="77777777" w:rsidR="006F373F" w:rsidRPr="00ED68DB" w:rsidRDefault="006F373F" w:rsidP="006F373F">
      <w:pPr>
        <w:jc w:val="both"/>
        <w:rPr>
          <w:rFonts w:ascii="Tahoma" w:hAnsi="Tahoma" w:cs="Tahoma"/>
        </w:rPr>
      </w:pPr>
      <w:r w:rsidRPr="00ED68DB">
        <w:rPr>
          <w:rFonts w:ascii="Tahoma" w:hAnsi="Tahoma" w:cs="Tahoma"/>
        </w:rPr>
        <w:t>- ukryte błędy projektowe lub ukryte błędy konstrukcyjne,</w:t>
      </w:r>
    </w:p>
    <w:p w14:paraId="719BA61C" w14:textId="77777777" w:rsidR="006F373F" w:rsidRPr="00ED68DB" w:rsidRDefault="006F373F" w:rsidP="006F373F">
      <w:pPr>
        <w:jc w:val="both"/>
        <w:rPr>
          <w:rFonts w:ascii="Tahoma" w:hAnsi="Tahoma" w:cs="Tahoma"/>
        </w:rPr>
      </w:pPr>
      <w:r w:rsidRPr="00ED68DB">
        <w:rPr>
          <w:rFonts w:ascii="Tahoma" w:hAnsi="Tahoma" w:cs="Tahoma"/>
        </w:rPr>
        <w:t>- ukryte wady materiałowe,</w:t>
      </w:r>
    </w:p>
    <w:p w14:paraId="7B40677F" w14:textId="77777777" w:rsidR="006F373F" w:rsidRPr="00ED68DB" w:rsidRDefault="006F373F" w:rsidP="006F373F">
      <w:pPr>
        <w:jc w:val="both"/>
        <w:rPr>
          <w:rFonts w:ascii="Tahoma" w:hAnsi="Tahoma" w:cs="Tahoma"/>
        </w:rPr>
      </w:pPr>
      <w:r w:rsidRPr="00ED68DB">
        <w:rPr>
          <w:rFonts w:ascii="Tahoma" w:hAnsi="Tahoma" w:cs="Tahoma"/>
        </w:rPr>
        <w:t>- ukryte wady fabryczne, z wyłączeniem uszkodzeń, za które odpowiada producent lub dostawca w tytułu rękojmi bądź gwarancji,</w:t>
      </w:r>
    </w:p>
    <w:p w14:paraId="70CF5F8E" w14:textId="77777777" w:rsidR="006F373F" w:rsidRPr="00ED68DB" w:rsidRDefault="006F373F" w:rsidP="006F373F">
      <w:pPr>
        <w:jc w:val="both"/>
        <w:rPr>
          <w:rFonts w:ascii="Tahoma" w:hAnsi="Tahoma" w:cs="Tahoma"/>
        </w:rPr>
      </w:pPr>
      <w:r w:rsidRPr="00ED68DB">
        <w:rPr>
          <w:rFonts w:ascii="Tahoma" w:hAnsi="Tahoma" w:cs="Tahoma"/>
        </w:rPr>
        <w:t>- niewłaściwą obsługę,</w:t>
      </w:r>
    </w:p>
    <w:p w14:paraId="5E91C47E" w14:textId="77777777" w:rsidR="006F373F" w:rsidRPr="00ED68DB" w:rsidRDefault="006F373F" w:rsidP="006F373F">
      <w:pPr>
        <w:jc w:val="both"/>
        <w:rPr>
          <w:rFonts w:ascii="Tahoma" w:hAnsi="Tahoma" w:cs="Tahoma"/>
        </w:rPr>
      </w:pPr>
      <w:r w:rsidRPr="00ED68DB">
        <w:rPr>
          <w:rFonts w:ascii="Tahoma" w:hAnsi="Tahoma" w:cs="Tahoma"/>
        </w:rPr>
        <w:t>- dewastację,</w:t>
      </w:r>
    </w:p>
    <w:p w14:paraId="192C03FF" w14:textId="77777777" w:rsidR="006F373F" w:rsidRPr="00ED68DB" w:rsidRDefault="006F373F" w:rsidP="006F373F">
      <w:pPr>
        <w:jc w:val="both"/>
        <w:rPr>
          <w:rFonts w:ascii="Tahoma" w:hAnsi="Tahoma" w:cs="Tahoma"/>
        </w:rPr>
      </w:pPr>
      <w:r w:rsidRPr="00ED68DB">
        <w:rPr>
          <w:rFonts w:ascii="Tahoma" w:hAnsi="Tahoma" w:cs="Tahoma"/>
        </w:rPr>
        <w:t>- działanie sił odśrodkowych,</w:t>
      </w:r>
    </w:p>
    <w:p w14:paraId="48A20888" w14:textId="77777777" w:rsidR="006F373F" w:rsidRPr="00ED68DB" w:rsidRDefault="006F373F" w:rsidP="006F373F">
      <w:pPr>
        <w:jc w:val="both"/>
        <w:rPr>
          <w:rFonts w:ascii="Tahoma" w:hAnsi="Tahoma" w:cs="Tahoma"/>
        </w:rPr>
      </w:pPr>
      <w:r w:rsidRPr="00ED68DB">
        <w:rPr>
          <w:rFonts w:ascii="Tahoma" w:hAnsi="Tahoma" w:cs="Tahoma"/>
        </w:rPr>
        <w:t xml:space="preserve">- niedziałanie lub wadliwe działanie urządzeń sygnalizacyjnych, </w:t>
      </w:r>
      <w:proofErr w:type="spellStart"/>
      <w:r w:rsidRPr="00ED68DB">
        <w:rPr>
          <w:rFonts w:ascii="Tahoma" w:hAnsi="Tahoma" w:cs="Tahoma"/>
        </w:rPr>
        <w:t>kontrolno</w:t>
      </w:r>
      <w:proofErr w:type="spellEnd"/>
      <w:r w:rsidRPr="00ED68DB">
        <w:rPr>
          <w:rFonts w:ascii="Tahoma" w:hAnsi="Tahoma" w:cs="Tahoma"/>
        </w:rPr>
        <w:t xml:space="preserve"> - pomiarowych lub zabezpieczających,</w:t>
      </w:r>
    </w:p>
    <w:p w14:paraId="0B2E1A68" w14:textId="77777777" w:rsidR="006F373F" w:rsidRPr="00ED68DB" w:rsidRDefault="006F373F" w:rsidP="006F373F">
      <w:pPr>
        <w:jc w:val="both"/>
        <w:rPr>
          <w:rFonts w:ascii="Tahoma" w:hAnsi="Tahoma" w:cs="Tahoma"/>
        </w:rPr>
      </w:pPr>
      <w:r w:rsidRPr="00ED68DB">
        <w:rPr>
          <w:rFonts w:ascii="Tahoma" w:hAnsi="Tahoma" w:cs="Tahoma"/>
        </w:rPr>
        <w:t>- niedobór wody w kotłach,</w:t>
      </w:r>
    </w:p>
    <w:p w14:paraId="02B7C8D3" w14:textId="77777777" w:rsidR="006F373F" w:rsidRPr="00ED68DB" w:rsidRDefault="006F373F" w:rsidP="006F373F">
      <w:pPr>
        <w:jc w:val="both"/>
        <w:rPr>
          <w:rFonts w:ascii="Tahoma" w:hAnsi="Tahoma" w:cs="Tahoma"/>
        </w:rPr>
      </w:pPr>
      <w:r w:rsidRPr="00ED68DB">
        <w:rPr>
          <w:rFonts w:ascii="Tahoma" w:hAnsi="Tahoma" w:cs="Tahoma"/>
        </w:rPr>
        <w:t>- nadmierne ciśnienie lub temperaturę wewnątrz maszyny (urządzenia), implozję,</w:t>
      </w:r>
    </w:p>
    <w:p w14:paraId="5F9FED3D" w14:textId="77777777" w:rsidR="006F373F" w:rsidRPr="00ED68DB" w:rsidRDefault="006F373F" w:rsidP="006F373F">
      <w:pPr>
        <w:jc w:val="both"/>
        <w:rPr>
          <w:rFonts w:ascii="Tahoma" w:hAnsi="Tahoma" w:cs="Tahoma"/>
        </w:rPr>
      </w:pPr>
      <w:r w:rsidRPr="00ED68DB">
        <w:rPr>
          <w:rFonts w:ascii="Tahoma" w:hAnsi="Tahoma" w:cs="Tahoma"/>
        </w:rPr>
        <w:t>- zwarcie, przepięcie, przetężenie, uszkodzenie izolacji i inne przyczyny elektryczne</w:t>
      </w:r>
    </w:p>
    <w:p w14:paraId="155D2BE9" w14:textId="77777777" w:rsidR="006F373F" w:rsidRPr="00ED68DB" w:rsidRDefault="006F373F" w:rsidP="006F373F">
      <w:pPr>
        <w:jc w:val="both"/>
        <w:rPr>
          <w:rFonts w:ascii="Tahoma" w:hAnsi="Tahoma" w:cs="Tahoma"/>
        </w:rPr>
      </w:pPr>
      <w:r w:rsidRPr="00ED68DB">
        <w:rPr>
          <w:rFonts w:ascii="Tahoma" w:hAnsi="Tahoma" w:cs="Tahoma"/>
        </w:rPr>
        <w:t>- poluzowanie się części,</w:t>
      </w:r>
    </w:p>
    <w:p w14:paraId="326A3F98" w14:textId="77777777" w:rsidR="006F373F" w:rsidRPr="00ED68DB" w:rsidRDefault="006F373F" w:rsidP="006F373F">
      <w:pPr>
        <w:jc w:val="both"/>
        <w:rPr>
          <w:rFonts w:ascii="Tahoma" w:hAnsi="Tahoma" w:cs="Tahoma"/>
        </w:rPr>
      </w:pPr>
      <w:r w:rsidRPr="00ED68DB">
        <w:rPr>
          <w:rFonts w:ascii="Tahoma" w:hAnsi="Tahoma" w:cs="Tahoma"/>
        </w:rPr>
        <w:t>- dostanie się ciała obcego,</w:t>
      </w:r>
    </w:p>
    <w:p w14:paraId="31167BAB" w14:textId="77777777" w:rsidR="006F373F" w:rsidRPr="00ED68DB" w:rsidRDefault="006F373F" w:rsidP="006F373F">
      <w:pPr>
        <w:jc w:val="both"/>
        <w:rPr>
          <w:rFonts w:ascii="Tahoma" w:hAnsi="Tahoma" w:cs="Tahoma"/>
        </w:rPr>
      </w:pPr>
      <w:r w:rsidRPr="00ED68DB">
        <w:rPr>
          <w:rFonts w:ascii="Tahoma" w:hAnsi="Tahoma" w:cs="Tahoma"/>
        </w:rPr>
        <w:t>- wzrost albo spadek napięcia bądź natężenia prądu, zanik jednej lub kilku faz</w:t>
      </w:r>
    </w:p>
    <w:p w14:paraId="4693139B" w14:textId="77777777" w:rsidR="006F373F" w:rsidRPr="00ED68DB" w:rsidRDefault="006F373F" w:rsidP="006F373F">
      <w:pPr>
        <w:jc w:val="both"/>
        <w:rPr>
          <w:rFonts w:ascii="Tahoma" w:hAnsi="Tahoma" w:cs="Tahoma"/>
        </w:rPr>
      </w:pPr>
      <w:r w:rsidRPr="00ED68DB">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1363FBE6" w14:textId="77777777" w:rsidR="006F373F" w:rsidRPr="00ED68DB" w:rsidRDefault="006F373F" w:rsidP="006F373F">
      <w:pPr>
        <w:jc w:val="both"/>
        <w:rPr>
          <w:rFonts w:ascii="Tahoma" w:hAnsi="Tahoma" w:cs="Tahoma"/>
        </w:rPr>
      </w:pPr>
    </w:p>
    <w:p w14:paraId="7DC3712E" w14:textId="77777777" w:rsidR="006F373F" w:rsidRPr="00ED68DB" w:rsidRDefault="006F373F" w:rsidP="006F373F">
      <w:pPr>
        <w:jc w:val="both"/>
        <w:rPr>
          <w:rFonts w:ascii="Tahoma" w:hAnsi="Tahoma" w:cs="Tahoma"/>
        </w:rPr>
      </w:pPr>
      <w:r w:rsidRPr="00ED68DB">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4DD9EE9E" w14:textId="77777777" w:rsidR="006F373F" w:rsidRPr="00ED68DB" w:rsidRDefault="006F373F" w:rsidP="006F373F">
      <w:pPr>
        <w:jc w:val="both"/>
        <w:rPr>
          <w:rFonts w:ascii="Tahoma" w:hAnsi="Tahoma" w:cs="Tahoma"/>
        </w:rPr>
      </w:pPr>
    </w:p>
    <w:p w14:paraId="3CA3F572" w14:textId="77777777" w:rsidR="008C1A77" w:rsidRPr="00ED68DB" w:rsidRDefault="008C1A77" w:rsidP="008C1A77">
      <w:pPr>
        <w:jc w:val="both"/>
        <w:rPr>
          <w:rFonts w:ascii="Tahoma" w:hAnsi="Tahoma" w:cs="Tahoma"/>
        </w:rPr>
      </w:pPr>
      <w:r w:rsidRPr="00ED68DB">
        <w:rPr>
          <w:rFonts w:ascii="Tahoma" w:hAnsi="Tahoma" w:cs="Tahoma"/>
        </w:rPr>
        <w:t xml:space="preserve">Rodzaj wartości: wartość odtworzeniowa/wartość rzeczywista </w:t>
      </w:r>
    </w:p>
    <w:p w14:paraId="790BEC47" w14:textId="77777777" w:rsidR="008C1A77" w:rsidRPr="00ED68DB" w:rsidRDefault="008C1A77" w:rsidP="008C1A77">
      <w:pPr>
        <w:jc w:val="both"/>
        <w:rPr>
          <w:rFonts w:ascii="Tahoma" w:hAnsi="Tahoma" w:cs="Tahoma"/>
          <w:u w:val="single"/>
        </w:rPr>
      </w:pPr>
      <w:r w:rsidRPr="00ED68DB">
        <w:rPr>
          <w:rFonts w:ascii="Tahoma" w:hAnsi="Tahoma" w:cs="Tahoma"/>
          <w:u w:val="single"/>
        </w:rPr>
        <w:t xml:space="preserve">Likwidacja szkód: </w:t>
      </w:r>
    </w:p>
    <w:p w14:paraId="59746623" w14:textId="77777777" w:rsidR="008C1A77" w:rsidRPr="00ED68DB" w:rsidRDefault="008C1A77" w:rsidP="00EE74D7">
      <w:pPr>
        <w:numPr>
          <w:ilvl w:val="0"/>
          <w:numId w:val="76"/>
        </w:numPr>
        <w:tabs>
          <w:tab w:val="num" w:pos="928"/>
        </w:tabs>
        <w:suppressAutoHyphens/>
        <w:jc w:val="both"/>
        <w:rPr>
          <w:rFonts w:ascii="Tahoma" w:hAnsi="Tahoma" w:cs="Tahoma"/>
        </w:rPr>
      </w:pPr>
      <w:r w:rsidRPr="00ED68DB">
        <w:rPr>
          <w:rFonts w:ascii="Tahoma" w:hAnsi="Tahoma" w:cs="Tahoma"/>
        </w:rPr>
        <w:t xml:space="preserve">w przypadku szkody całkowitej </w:t>
      </w:r>
    </w:p>
    <w:p w14:paraId="617F40C7" w14:textId="77777777" w:rsidR="008C1A77" w:rsidRPr="00ED68DB" w:rsidRDefault="008C1A77" w:rsidP="008C1A77">
      <w:pPr>
        <w:ind w:left="928"/>
        <w:jc w:val="both"/>
        <w:rPr>
          <w:rFonts w:ascii="Tahoma" w:hAnsi="Tahoma" w:cs="Tahoma"/>
        </w:rPr>
      </w:pPr>
      <w:r w:rsidRPr="00ED68DB">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69E4F9FE" w14:textId="77777777" w:rsidR="008C1A77" w:rsidRPr="00ED68DB" w:rsidRDefault="008C1A77" w:rsidP="008C1A77">
      <w:pPr>
        <w:ind w:left="928"/>
        <w:jc w:val="both"/>
        <w:rPr>
          <w:rFonts w:ascii="Tahoma" w:hAnsi="Tahoma" w:cs="Tahoma"/>
        </w:rPr>
      </w:pPr>
      <w:r w:rsidRPr="00ED68DB">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10576E1A" w14:textId="77777777" w:rsidR="008C1A77" w:rsidRPr="00ED68DB" w:rsidRDefault="008C1A77" w:rsidP="00EE74D7">
      <w:pPr>
        <w:numPr>
          <w:ilvl w:val="0"/>
          <w:numId w:val="76"/>
        </w:numPr>
        <w:tabs>
          <w:tab w:val="clear" w:pos="1146"/>
          <w:tab w:val="num" w:pos="928"/>
        </w:tabs>
        <w:suppressAutoHyphens/>
        <w:ind w:left="928"/>
        <w:jc w:val="both"/>
        <w:rPr>
          <w:rFonts w:ascii="Tahoma" w:hAnsi="Tahoma" w:cs="Tahoma"/>
        </w:rPr>
      </w:pPr>
      <w:r w:rsidRPr="00ED68DB">
        <w:rPr>
          <w:rFonts w:ascii="Tahoma" w:hAnsi="Tahoma" w:cs="Tahoma"/>
        </w:rPr>
        <w:t xml:space="preserve">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w:t>
      </w:r>
      <w:r w:rsidRPr="00ED68DB">
        <w:rPr>
          <w:rFonts w:ascii="Tahoma" w:hAnsi="Tahoma" w:cs="Tahoma"/>
        </w:rPr>
        <w:lastRenderedPageBreak/>
        <w:t>maszyny, to szkodę traktuje się jako całkowitą i likwidacja następuje według zasady przedstawionej w pkt a;</w:t>
      </w:r>
    </w:p>
    <w:p w14:paraId="05279359" w14:textId="77777777" w:rsidR="008C1A77" w:rsidRPr="00ED68DB" w:rsidRDefault="008C1A77" w:rsidP="00EE74D7">
      <w:pPr>
        <w:numPr>
          <w:ilvl w:val="0"/>
          <w:numId w:val="76"/>
        </w:numPr>
        <w:tabs>
          <w:tab w:val="clear" w:pos="1146"/>
          <w:tab w:val="num" w:pos="928"/>
        </w:tabs>
        <w:suppressAutoHyphens/>
        <w:ind w:left="928"/>
        <w:jc w:val="both"/>
        <w:rPr>
          <w:rFonts w:ascii="Tahoma" w:hAnsi="Tahoma" w:cs="Tahoma"/>
        </w:rPr>
      </w:pPr>
      <w:r w:rsidRPr="00ED68DB">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5A4C5DC6" w14:textId="77777777" w:rsidR="006F373F" w:rsidRPr="00ED68DB" w:rsidRDefault="006F373F" w:rsidP="006F373F">
      <w:pPr>
        <w:rPr>
          <w:rFonts w:ascii="Tahoma" w:hAnsi="Tahoma" w:cs="Tahoma"/>
        </w:rPr>
      </w:pPr>
    </w:p>
    <w:p w14:paraId="3EB667B8" w14:textId="77777777" w:rsidR="006F373F" w:rsidRPr="00ED68DB" w:rsidRDefault="006F373F" w:rsidP="006F373F">
      <w:pPr>
        <w:rPr>
          <w:rFonts w:ascii="Tahoma" w:hAnsi="Tahoma" w:cs="Tahoma"/>
          <w:u w:val="single"/>
        </w:rPr>
      </w:pPr>
      <w:r w:rsidRPr="00ED68DB">
        <w:rPr>
          <w:rFonts w:ascii="Tahoma" w:hAnsi="Tahoma" w:cs="Tahoma"/>
        </w:rPr>
        <w:t xml:space="preserve">Wykaz  maszyn i urządzeń w załączniku nr </w:t>
      </w:r>
      <w:r w:rsidR="003D25D3" w:rsidRPr="003D25D3">
        <w:rPr>
          <w:rFonts w:ascii="Tahoma" w:hAnsi="Tahoma" w:cs="Tahoma"/>
        </w:rPr>
        <w:t>6 w tabeli nr 6</w:t>
      </w:r>
    </w:p>
    <w:p w14:paraId="76B5E22B" w14:textId="77777777" w:rsidR="006F373F" w:rsidRDefault="006F373F" w:rsidP="006F373F">
      <w:pPr>
        <w:ind w:left="426"/>
        <w:jc w:val="both"/>
        <w:rPr>
          <w:rFonts w:ascii="Tahoma" w:hAnsi="Tahoma" w:cs="Tahoma"/>
          <w:b/>
          <w:i/>
        </w:rPr>
      </w:pPr>
    </w:p>
    <w:p w14:paraId="3AB29424" w14:textId="77777777" w:rsidR="00CC5C83" w:rsidRDefault="00CC5C83" w:rsidP="006F373F">
      <w:pPr>
        <w:ind w:left="426"/>
        <w:jc w:val="both"/>
        <w:rPr>
          <w:rFonts w:ascii="Tahoma" w:hAnsi="Tahoma" w:cs="Tahoma"/>
          <w:b/>
          <w:i/>
        </w:rPr>
      </w:pPr>
    </w:p>
    <w:p w14:paraId="6FEA011E" w14:textId="77777777" w:rsidR="008C1A77" w:rsidRDefault="008C1A77" w:rsidP="006F373F">
      <w:pPr>
        <w:ind w:left="426"/>
        <w:jc w:val="both"/>
        <w:rPr>
          <w:rFonts w:ascii="Tahoma" w:hAnsi="Tahoma" w:cs="Tahoma"/>
          <w:b/>
          <w:i/>
        </w:rPr>
      </w:pPr>
    </w:p>
    <w:p w14:paraId="7F39C625" w14:textId="77777777" w:rsidR="004A7591" w:rsidRPr="00533F89" w:rsidRDefault="004A7591" w:rsidP="004A7591">
      <w:pPr>
        <w:rPr>
          <w:rFonts w:ascii="Tahoma" w:hAnsi="Tahoma" w:cs="Tahoma"/>
          <w:b/>
          <w:u w:val="single"/>
        </w:rPr>
      </w:pPr>
      <w:r w:rsidRPr="00533F89">
        <w:rPr>
          <w:rFonts w:ascii="Tahoma" w:hAnsi="Tahoma" w:cs="Tahoma"/>
          <w:b/>
          <w:u w:val="single"/>
        </w:rPr>
        <w:t xml:space="preserve">Część II Zamówienia </w:t>
      </w:r>
    </w:p>
    <w:p w14:paraId="66736928" w14:textId="77777777" w:rsidR="004A7591" w:rsidRDefault="004A7591" w:rsidP="004A7591">
      <w:pPr>
        <w:tabs>
          <w:tab w:val="left" w:pos="5245"/>
        </w:tabs>
        <w:rPr>
          <w:rFonts w:ascii="Tahoma" w:hAnsi="Tahoma" w:cs="Tahoma"/>
          <w:b/>
        </w:rPr>
      </w:pPr>
    </w:p>
    <w:p w14:paraId="74961D23" w14:textId="77777777" w:rsidR="004A7591" w:rsidRDefault="004A7591" w:rsidP="004A7591">
      <w:pPr>
        <w:tabs>
          <w:tab w:val="left" w:pos="5245"/>
        </w:tabs>
        <w:rPr>
          <w:rFonts w:ascii="Tahoma" w:hAnsi="Tahoma" w:cs="Tahoma"/>
          <w:b/>
        </w:rPr>
      </w:pPr>
      <w:r w:rsidRPr="000A03D3">
        <w:rPr>
          <w:rFonts w:ascii="Tahoma" w:hAnsi="Tahoma" w:cs="Tahoma"/>
          <w:b/>
        </w:rPr>
        <w:t xml:space="preserve">Okres ubezpieczenia: </w:t>
      </w:r>
      <w:r w:rsidR="005F2A06">
        <w:rPr>
          <w:rFonts w:ascii="Tahoma" w:hAnsi="Tahoma" w:cs="Tahoma"/>
          <w:b/>
        </w:rPr>
        <w:t>01.01.2019 r. – 31.12.2021</w:t>
      </w:r>
      <w:r w:rsidR="00ED68DB">
        <w:rPr>
          <w:rFonts w:ascii="Tahoma" w:hAnsi="Tahoma" w:cs="Tahoma"/>
          <w:b/>
        </w:rPr>
        <w:t xml:space="preserve"> r.</w:t>
      </w:r>
      <w:r w:rsidRPr="000A03D3">
        <w:rPr>
          <w:rFonts w:ascii="Tahoma" w:hAnsi="Tahoma" w:cs="Tahoma"/>
          <w:b/>
        </w:rPr>
        <w:t xml:space="preserve">, maksymalnie okres ubezpieczenia zakończy się </w:t>
      </w:r>
      <w:r w:rsidR="005F2A06">
        <w:rPr>
          <w:rFonts w:ascii="Tahoma" w:hAnsi="Tahoma" w:cs="Tahoma"/>
          <w:b/>
        </w:rPr>
        <w:t>30.12.2022</w:t>
      </w:r>
      <w:r w:rsidRPr="000A03D3">
        <w:rPr>
          <w:rFonts w:ascii="Tahoma" w:hAnsi="Tahoma" w:cs="Tahoma"/>
          <w:b/>
        </w:rPr>
        <w:t xml:space="preserve"> roku.</w:t>
      </w:r>
    </w:p>
    <w:p w14:paraId="3DE8C05A" w14:textId="77777777" w:rsidR="004A7591" w:rsidRDefault="004A7591" w:rsidP="004A7591">
      <w:pPr>
        <w:ind w:left="426"/>
        <w:jc w:val="both"/>
        <w:rPr>
          <w:rFonts w:ascii="Tahoma" w:hAnsi="Tahoma" w:cs="Tahoma"/>
          <w:b/>
          <w:i/>
        </w:rPr>
      </w:pPr>
    </w:p>
    <w:p w14:paraId="25280142" w14:textId="77777777" w:rsidR="004A7591" w:rsidRPr="00F576F1" w:rsidRDefault="004A7591" w:rsidP="004A7591">
      <w:pPr>
        <w:pStyle w:val="Nagwek3"/>
        <w:ind w:left="0"/>
        <w:rPr>
          <w:rFonts w:ascii="Tahoma" w:hAnsi="Tahoma" w:cs="Tahoma"/>
          <w:sz w:val="20"/>
        </w:rPr>
      </w:pPr>
      <w:r w:rsidRPr="00F576F1">
        <w:rPr>
          <w:rFonts w:ascii="Tahoma" w:hAnsi="Tahoma" w:cs="Tahoma"/>
          <w:sz w:val="20"/>
        </w:rPr>
        <w:t>UBEZPIECZENIA KOMUNIKACYJNE:</w:t>
      </w:r>
    </w:p>
    <w:p w14:paraId="0AC4FC2C" w14:textId="77777777" w:rsidR="004A7591" w:rsidRPr="00F576F1" w:rsidRDefault="004A7591" w:rsidP="004A7591">
      <w:pPr>
        <w:ind w:left="1276" w:hanging="916"/>
        <w:rPr>
          <w:rFonts w:ascii="Tahoma" w:hAnsi="Tahoma" w:cs="Tahoma"/>
        </w:rPr>
      </w:pPr>
      <w:r w:rsidRPr="00F576F1">
        <w:rPr>
          <w:rFonts w:ascii="Tahoma" w:hAnsi="Tahoma" w:cs="Tahoma"/>
          <w:b/>
          <w:bCs/>
        </w:rPr>
        <w:t> </w:t>
      </w:r>
    </w:p>
    <w:p w14:paraId="420AEA7E" w14:textId="77777777" w:rsidR="004A7591" w:rsidRPr="00F576F1" w:rsidRDefault="004A7591" w:rsidP="004A7591">
      <w:pPr>
        <w:ind w:left="1276" w:hanging="916"/>
        <w:rPr>
          <w:rFonts w:ascii="Tahoma" w:hAnsi="Tahoma" w:cs="Tahoma"/>
        </w:rPr>
      </w:pPr>
      <w:proofErr w:type="spellStart"/>
      <w:r w:rsidRPr="00F576F1">
        <w:rPr>
          <w:rFonts w:ascii="Tahoma" w:hAnsi="Tahoma" w:cs="Tahoma"/>
          <w:b/>
          <w:bCs/>
        </w:rPr>
        <w:t>UWAGA:</w:t>
      </w:r>
      <w:r w:rsidRPr="00F576F1">
        <w:rPr>
          <w:rFonts w:ascii="Tahoma" w:hAnsi="Tahoma" w:cs="Tahoma"/>
          <w:u w:val="single"/>
        </w:rPr>
        <w:t>Ubezpieczeniem</w:t>
      </w:r>
      <w:proofErr w:type="spellEnd"/>
      <w:r w:rsidRPr="00F576F1">
        <w:rPr>
          <w:rFonts w:ascii="Tahoma" w:hAnsi="Tahoma" w:cs="Tahoma"/>
          <w:u w:val="single"/>
        </w:rPr>
        <w:t xml:space="preserve">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37D2BAB1" w14:textId="77777777" w:rsidR="004A7591" w:rsidRPr="00ED68DB" w:rsidRDefault="004A7591" w:rsidP="004A7591">
      <w:pPr>
        <w:ind w:left="1276" w:hanging="916"/>
        <w:rPr>
          <w:rFonts w:ascii="Tahoma" w:hAnsi="Tahoma" w:cs="Tahoma"/>
        </w:rPr>
      </w:pPr>
      <w:r w:rsidRPr="00ED68DB">
        <w:rPr>
          <w:rFonts w:ascii="Tahoma" w:hAnsi="Tahoma" w:cs="Tahoma"/>
          <w:b/>
        </w:rPr>
        <w:t> UWAGA:</w:t>
      </w:r>
      <w:r w:rsidRPr="00ED68DB">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14:paraId="2A50E6C1" w14:textId="77777777" w:rsidR="004A7591" w:rsidRPr="00F576F1" w:rsidRDefault="004A7591" w:rsidP="004A7591">
      <w:pPr>
        <w:ind w:left="1276" w:hanging="916"/>
        <w:rPr>
          <w:rFonts w:ascii="Tahoma" w:hAnsi="Tahoma" w:cs="Tahoma"/>
        </w:rPr>
      </w:pPr>
      <w:r w:rsidRPr="00F576F1">
        <w:rPr>
          <w:rFonts w:ascii="Tahoma" w:hAnsi="Tahoma" w:cs="Tahoma"/>
          <w:i/>
          <w:iCs/>
        </w:rPr>
        <w:t> </w:t>
      </w:r>
    </w:p>
    <w:p w14:paraId="7CB13467" w14:textId="77777777" w:rsidR="004A7591" w:rsidRDefault="004A7591" w:rsidP="004A7591">
      <w:pPr>
        <w:pStyle w:val="Nagwek3"/>
        <w:ind w:left="66"/>
        <w:rPr>
          <w:rFonts w:ascii="Tahoma" w:hAnsi="Tahoma" w:cs="Tahoma"/>
          <w:sz w:val="20"/>
        </w:rPr>
      </w:pPr>
    </w:p>
    <w:p w14:paraId="35345FC2"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354A778F" w14:textId="77777777" w:rsidR="004A7591" w:rsidRPr="00F576F1" w:rsidRDefault="004A7591" w:rsidP="004A7591">
      <w:pPr>
        <w:jc w:val="both"/>
        <w:rPr>
          <w:rFonts w:ascii="Tahoma" w:hAnsi="Tahoma" w:cs="Tahoma"/>
        </w:rPr>
      </w:pPr>
      <w:r w:rsidRPr="00F576F1">
        <w:rPr>
          <w:rFonts w:ascii="Tahoma" w:hAnsi="Tahoma" w:cs="Tahoma"/>
        </w:rPr>
        <w:t> </w:t>
      </w:r>
    </w:p>
    <w:p w14:paraId="04D979E0" w14:textId="77777777" w:rsidR="004A7591" w:rsidRPr="00ED68DB" w:rsidRDefault="004A7591" w:rsidP="004A7591">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końca okresu ubezpieczenia obowiązujących polis zgodnie z zapisami Ustawy z dnia </w:t>
      </w:r>
      <w:r w:rsidRPr="00ED68DB">
        <w:rPr>
          <w:rFonts w:ascii="Tahoma" w:hAnsi="Tahoma" w:cs="Tahoma"/>
        </w:rPr>
        <w:t>22 maja 2003 r. o ubezpieczeniach obowiązkowych, Ubezpieczeniowym Funduszu Gwarancyjnym i Polskim Biurze Ubezpieczycieli Komunikacyjnych (Dz.U. z 2018 r. poz. 473).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6254072" w14:textId="77777777" w:rsidR="004A7591" w:rsidRPr="00ED68DB" w:rsidRDefault="004A7591" w:rsidP="004A7591">
      <w:pPr>
        <w:jc w:val="both"/>
        <w:rPr>
          <w:rFonts w:ascii="Tahoma" w:hAnsi="Tahoma" w:cs="Tahoma"/>
        </w:rPr>
      </w:pPr>
    </w:p>
    <w:p w14:paraId="7E26267C" w14:textId="77777777" w:rsidR="004A7591" w:rsidRPr="00ED68DB" w:rsidRDefault="004A7591" w:rsidP="004A7591">
      <w:pPr>
        <w:ind w:left="567"/>
        <w:jc w:val="both"/>
        <w:rPr>
          <w:rFonts w:ascii="Tahoma" w:hAnsi="Tahoma" w:cs="Tahoma"/>
          <w:color w:val="003366"/>
        </w:rPr>
      </w:pPr>
      <w:r w:rsidRPr="00ED68DB">
        <w:rPr>
          <w:rFonts w:ascii="Tahoma" w:hAnsi="Tahoma" w:cs="Tahoma"/>
          <w:b/>
          <w:bCs/>
        </w:rPr>
        <w:t>Zakres ubezpieczenia:</w:t>
      </w:r>
      <w:r w:rsidRPr="00ED68DB">
        <w:rPr>
          <w:rFonts w:ascii="Tahoma" w:hAnsi="Tahoma" w:cs="Tahoma"/>
        </w:rPr>
        <w:t xml:space="preserve"> zgodnie z Ustawą z dnia 22 maja 2003 r. o ubezpieczeniach obowiązkowych, Ubezpieczeniowym Funduszu Gwarancyjnym i Polskim Biurze Ubezpieczycieli Komunikacyjnych (Dz.U. </w:t>
      </w:r>
      <w:r w:rsidRPr="00ED68DB">
        <w:rPr>
          <w:rFonts w:ascii="Tahoma" w:hAnsi="Tahoma" w:cs="Tahoma"/>
        </w:rPr>
        <w:br/>
        <w:t>z 2018 r. poz. 473)</w:t>
      </w:r>
    </w:p>
    <w:p w14:paraId="189F516B" w14:textId="77777777" w:rsidR="004A7591" w:rsidRPr="00E652B6" w:rsidRDefault="004A7591" w:rsidP="004A7591">
      <w:pPr>
        <w:ind w:left="567"/>
        <w:jc w:val="both"/>
        <w:rPr>
          <w:rFonts w:ascii="Tahoma" w:hAnsi="Tahoma" w:cs="Tahoma"/>
          <w:color w:val="000000"/>
        </w:rPr>
      </w:pPr>
      <w:r w:rsidRPr="00ED68DB">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33033EC7" w14:textId="77777777" w:rsidR="004A7591" w:rsidRPr="00F576F1" w:rsidRDefault="004A7591" w:rsidP="004A7591">
      <w:pPr>
        <w:ind w:left="567"/>
        <w:jc w:val="both"/>
        <w:rPr>
          <w:rFonts w:ascii="Tahoma" w:hAnsi="Tahoma" w:cs="Tahoma"/>
        </w:rPr>
      </w:pPr>
    </w:p>
    <w:p w14:paraId="1E8C2805" w14:textId="77777777" w:rsidR="004A7591" w:rsidRPr="00F576F1" w:rsidRDefault="004A7591" w:rsidP="004A7591">
      <w:pPr>
        <w:ind w:left="567"/>
        <w:jc w:val="both"/>
        <w:rPr>
          <w:rFonts w:ascii="Tahoma" w:hAnsi="Tahoma" w:cs="Tahoma"/>
        </w:rPr>
      </w:pPr>
      <w:r w:rsidRPr="00F576F1">
        <w:rPr>
          <w:rFonts w:ascii="Tahoma" w:hAnsi="Tahoma" w:cs="Tahoma"/>
        </w:rPr>
        <w:t> </w:t>
      </w:r>
    </w:p>
    <w:p w14:paraId="01E8057D" w14:textId="77777777" w:rsidR="004A7591" w:rsidRPr="000E38CE" w:rsidRDefault="004A7591" w:rsidP="004A7591">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3D272C55" w14:textId="77777777" w:rsidR="004A7591" w:rsidRDefault="004A7591" w:rsidP="004A7591">
      <w:pPr>
        <w:ind w:left="567"/>
        <w:jc w:val="both"/>
      </w:pPr>
      <w:r w:rsidRPr="00F576F1">
        <w:t> </w:t>
      </w:r>
    </w:p>
    <w:p w14:paraId="22DC7AE5" w14:textId="77777777" w:rsidR="004A7591" w:rsidRDefault="004A7591" w:rsidP="004A7591">
      <w:pPr>
        <w:ind w:left="567"/>
        <w:jc w:val="both"/>
      </w:pPr>
    </w:p>
    <w:p w14:paraId="7F636EA4" w14:textId="77777777" w:rsidR="004A7591" w:rsidRPr="00E63703" w:rsidRDefault="004A7591" w:rsidP="004A7591">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24988669" w14:textId="77777777" w:rsidR="004A7591" w:rsidRPr="00F576F1" w:rsidRDefault="004A7591" w:rsidP="004A7591">
      <w:pPr>
        <w:ind w:left="491"/>
        <w:jc w:val="both"/>
        <w:rPr>
          <w:rFonts w:ascii="Tahoma" w:hAnsi="Tahoma" w:cs="Tahoma"/>
        </w:rPr>
      </w:pPr>
      <w:r w:rsidRPr="00F576F1">
        <w:rPr>
          <w:rFonts w:ascii="Tahoma" w:hAnsi="Tahoma" w:cs="Tahoma"/>
        </w:rPr>
        <w:t> </w:t>
      </w:r>
    </w:p>
    <w:p w14:paraId="0A69354D" w14:textId="77777777" w:rsidR="004A7591" w:rsidRDefault="004A7591" w:rsidP="004A7591">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012E8592" w14:textId="77777777" w:rsidR="004A7591" w:rsidRPr="00F576F1" w:rsidRDefault="004A7591" w:rsidP="004A7591">
      <w:pPr>
        <w:ind w:left="567"/>
        <w:jc w:val="both"/>
        <w:rPr>
          <w:rFonts w:ascii="Tahoma" w:hAnsi="Tahoma" w:cs="Tahoma"/>
        </w:rPr>
      </w:pPr>
      <w:r w:rsidRPr="00F576F1">
        <w:rPr>
          <w:rFonts w:ascii="Tahoma" w:hAnsi="Tahoma" w:cs="Tahoma"/>
        </w:rPr>
        <w:t> </w:t>
      </w:r>
    </w:p>
    <w:p w14:paraId="70C6E729" w14:textId="77777777" w:rsidR="004A7591" w:rsidRDefault="004A7591" w:rsidP="004A7591">
      <w:pPr>
        <w:ind w:left="567"/>
        <w:jc w:val="both"/>
        <w:rPr>
          <w:rFonts w:ascii="Tahoma" w:hAnsi="Tahoma" w:cs="Tahoma"/>
          <w:b/>
          <w:bCs/>
        </w:rPr>
      </w:pPr>
    </w:p>
    <w:p w14:paraId="199F07C9" w14:textId="77777777" w:rsidR="004A7591" w:rsidRPr="00F576F1" w:rsidRDefault="004A7591" w:rsidP="004A7591">
      <w:pPr>
        <w:ind w:left="567"/>
        <w:jc w:val="both"/>
        <w:rPr>
          <w:rFonts w:ascii="Tahoma" w:hAnsi="Tahoma" w:cs="Tahoma"/>
        </w:rPr>
      </w:pPr>
      <w:r w:rsidRPr="00F576F1">
        <w:rPr>
          <w:rFonts w:ascii="Tahoma" w:hAnsi="Tahoma" w:cs="Tahoma"/>
          <w:b/>
          <w:bCs/>
        </w:rPr>
        <w:lastRenderedPageBreak/>
        <w:t xml:space="preserve">Zakres ubezpieczenia </w:t>
      </w:r>
    </w:p>
    <w:p w14:paraId="04FA5AA7" w14:textId="77777777" w:rsidR="004A7591" w:rsidRPr="00471D05" w:rsidRDefault="004A7591" w:rsidP="004A7591">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37467BA"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3BC00BE" w14:textId="77777777" w:rsidR="004A7591" w:rsidRPr="00471D05" w:rsidRDefault="004A7591" w:rsidP="004A7591">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E755F61"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47D8C482"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1F798E0" w14:textId="77777777" w:rsidR="004A7591" w:rsidRPr="00471D05" w:rsidRDefault="004A7591" w:rsidP="004A7591">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72B0A78F" w14:textId="77777777" w:rsidR="004A7591" w:rsidRPr="000A03D3" w:rsidRDefault="004A7591" w:rsidP="004A7591">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7E18FF26"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20014BB8"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6CC28F82"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7F085ADE"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7E930588" w14:textId="77777777" w:rsidR="004A7591" w:rsidRPr="000A03D3" w:rsidRDefault="004A7591" w:rsidP="004A7591">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69484198" w14:textId="77777777" w:rsidR="004A7591" w:rsidRPr="0085764E"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1409428E" w14:textId="77777777" w:rsidR="004A7591" w:rsidRDefault="004A7591" w:rsidP="004A7591">
      <w:pPr>
        <w:ind w:left="709" w:hanging="1"/>
        <w:jc w:val="both"/>
        <w:rPr>
          <w:rFonts w:ascii="Tahoma" w:hAnsi="Tahoma" w:cs="Tahoma"/>
          <w:u w:val="single"/>
        </w:rPr>
      </w:pPr>
    </w:p>
    <w:p w14:paraId="424B0F5D" w14:textId="77777777" w:rsidR="004A7591" w:rsidRPr="00471D05" w:rsidRDefault="004A7591" w:rsidP="004A7591">
      <w:pPr>
        <w:ind w:left="709" w:hanging="1"/>
        <w:jc w:val="both"/>
        <w:rPr>
          <w:rFonts w:ascii="Tahoma" w:hAnsi="Tahoma" w:cs="Tahoma"/>
          <w:u w:val="single"/>
        </w:rPr>
      </w:pPr>
      <w:r w:rsidRPr="00471D05">
        <w:rPr>
          <w:rFonts w:ascii="Tahoma" w:hAnsi="Tahoma" w:cs="Tahoma"/>
          <w:u w:val="single"/>
        </w:rPr>
        <w:t>Zakres ubezpieczenia obejmuje również:</w:t>
      </w:r>
    </w:p>
    <w:p w14:paraId="54992B17" w14:textId="77777777" w:rsidR="004A7591" w:rsidRPr="00471D05" w:rsidRDefault="004A7591" w:rsidP="004A7591">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1316F610" w14:textId="77777777" w:rsidR="004A7591" w:rsidRPr="00346EAE"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72EA7C15" w14:textId="77777777" w:rsidR="004A7591" w:rsidRPr="00DB3533" w:rsidRDefault="004A7591" w:rsidP="004A7591">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28A71B48" w14:textId="77777777" w:rsidR="004A7591" w:rsidRDefault="004A7591" w:rsidP="004A7591">
      <w:pPr>
        <w:ind w:left="709" w:hanging="283"/>
        <w:jc w:val="both"/>
        <w:rPr>
          <w:rFonts w:ascii="Tahoma" w:hAnsi="Tahoma" w:cs="Tahoma"/>
        </w:rPr>
      </w:pPr>
    </w:p>
    <w:p w14:paraId="2DCE5121" w14:textId="77777777" w:rsidR="004A7591" w:rsidRPr="007E5B7E" w:rsidRDefault="004A7591" w:rsidP="004A7591">
      <w:pPr>
        <w:ind w:left="709" w:hanging="1"/>
        <w:jc w:val="both"/>
        <w:rPr>
          <w:rFonts w:ascii="Tahoma" w:hAnsi="Tahoma" w:cs="Tahoma"/>
          <w:u w:val="single"/>
        </w:rPr>
      </w:pPr>
      <w:r w:rsidRPr="00471D05">
        <w:rPr>
          <w:rFonts w:ascii="Tahoma" w:hAnsi="Tahoma" w:cs="Tahoma"/>
          <w:u w:val="single"/>
        </w:rPr>
        <w:t>Dodatkowe postanowienia:</w:t>
      </w:r>
    </w:p>
    <w:p w14:paraId="5F0B2CC3" w14:textId="77777777" w:rsidR="004A7591" w:rsidRPr="00A13A7B" w:rsidRDefault="004A7591" w:rsidP="004A7591">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4AC12382" w14:textId="77777777" w:rsidR="004A7591" w:rsidRPr="00346EAE" w:rsidRDefault="004A7591" w:rsidP="004A7591">
      <w:pPr>
        <w:ind w:left="709" w:hanging="283"/>
        <w:jc w:val="both"/>
        <w:rPr>
          <w:rFonts w:ascii="Tahoma" w:hAnsi="Tahoma" w:cs="Tahoma"/>
          <w:color w:val="FF0000"/>
        </w:rPr>
      </w:pPr>
      <w:r w:rsidRPr="00A13A7B">
        <w:rPr>
          <w:rFonts w:ascii="Tahoma" w:hAnsi="Tahoma" w:cs="Tahoma"/>
        </w:rPr>
        <w:t xml:space="preserve">- </w:t>
      </w:r>
      <w:r w:rsidRPr="00ED68DB">
        <w:rPr>
          <w:rFonts w:ascii="Tahoma" w:hAnsi="Tahoma" w:cs="Tahoma"/>
        </w:rPr>
        <w:t xml:space="preserve">w ubezpieczeniu pojazdów, których wiek nie przekracza 24 miesięcy ma zastosowanie tzw. </w:t>
      </w:r>
      <w:r w:rsidRPr="00ED68DB">
        <w:rPr>
          <w:rFonts w:ascii="Tahoma" w:hAnsi="Tahoma" w:cs="Tahoma"/>
          <w:b/>
        </w:rPr>
        <w:t>gwarantowana suma ubezpieczenia</w:t>
      </w:r>
      <w:r w:rsidRPr="00ED68DB">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E7C16ED" w14:textId="77777777" w:rsidR="004A7591" w:rsidRDefault="004A7591" w:rsidP="004A7591">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za szkodę całkowitą uważa się szkodę polegającą na utracie pojazdu lub uszkodzeniu pojazdu w takim stopniu, że koszt jego naprawy przekracza 70% wartości rynkowej pojazdu z dnia zaistnienia szkody, przy</w:t>
      </w:r>
      <w:r w:rsidRPr="000A03D3">
        <w:rPr>
          <w:rFonts w:ascii="Tahoma" w:hAnsi="Tahoma" w:cs="Tahoma"/>
        </w:rPr>
        <w:t xml:space="preserve"> czym koszt naprawy pojazdu ustala się w oparciu o ceny rynkowe</w:t>
      </w:r>
      <w:r>
        <w:rPr>
          <w:rFonts w:ascii="Tahoma" w:hAnsi="Tahoma" w:cs="Tahoma"/>
        </w:rPr>
        <w:t>;</w:t>
      </w:r>
    </w:p>
    <w:p w14:paraId="29888719" w14:textId="77777777" w:rsidR="004A7591" w:rsidRPr="000A03D3" w:rsidRDefault="004A7591" w:rsidP="004A7591">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75B38D71" w14:textId="77777777" w:rsidR="004A7591" w:rsidRPr="00ED4B30"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04460D35" w14:textId="77777777" w:rsidR="004A7591" w:rsidRPr="008E3451" w:rsidRDefault="004A7591" w:rsidP="004A7591">
      <w:pPr>
        <w:ind w:left="709" w:hanging="283"/>
        <w:jc w:val="both"/>
        <w:rPr>
          <w:rFonts w:ascii="Tahoma" w:hAnsi="Tahoma" w:cs="Tahoma"/>
        </w:rPr>
      </w:pPr>
      <w:r>
        <w:rPr>
          <w:rFonts w:ascii="Tahoma" w:hAnsi="Tahoma" w:cs="Tahoma"/>
        </w:rPr>
        <w:lastRenderedPageBreak/>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E756620" w14:textId="77777777" w:rsidR="004A7591" w:rsidRPr="001143BB" w:rsidRDefault="004A7591" w:rsidP="004A7591">
      <w:pPr>
        <w:ind w:left="709" w:hanging="283"/>
        <w:jc w:val="both"/>
        <w:rPr>
          <w:rFonts w:ascii="Tahoma" w:hAnsi="Tahoma" w:cs="Tahoma"/>
          <w:u w:val="single"/>
        </w:rPr>
      </w:pPr>
    </w:p>
    <w:p w14:paraId="48DB921F" w14:textId="77777777" w:rsidR="004A7591" w:rsidRPr="005F2A06" w:rsidRDefault="004A7591" w:rsidP="004A7591">
      <w:pPr>
        <w:ind w:left="709"/>
        <w:jc w:val="both"/>
        <w:rPr>
          <w:rFonts w:ascii="Tahoma" w:hAnsi="Tahoma" w:cs="Tahoma"/>
          <w:u w:val="single"/>
        </w:rPr>
      </w:pPr>
      <w:r w:rsidRPr="005F2A06">
        <w:rPr>
          <w:rFonts w:ascii="Tahoma" w:hAnsi="Tahoma" w:cs="Tahoma"/>
          <w:u w:val="single"/>
        </w:rPr>
        <w:t>Zakres terytorialny ubezpieczenia autocasco:</w:t>
      </w:r>
    </w:p>
    <w:p w14:paraId="2A818774" w14:textId="77777777" w:rsidR="004A7591" w:rsidRPr="005F2A06" w:rsidRDefault="004A7591" w:rsidP="004A7591">
      <w:pPr>
        <w:ind w:left="709"/>
        <w:jc w:val="both"/>
        <w:rPr>
          <w:rFonts w:ascii="Tahoma" w:hAnsi="Tahoma" w:cs="Tahoma"/>
        </w:rPr>
      </w:pPr>
      <w:r w:rsidRPr="005F2A06">
        <w:rPr>
          <w:rFonts w:ascii="Tahoma" w:hAnsi="Tahoma" w:cs="Tahoma"/>
        </w:rPr>
        <w:t>RP i Europa z wyłączeniem szkód kradzieżowych powstałych na terytorium Rosji, Białorusi, Ukrainy i Mołdawii.</w:t>
      </w:r>
    </w:p>
    <w:p w14:paraId="46363EF6" w14:textId="77777777" w:rsidR="004A7591" w:rsidRPr="005F2A06" w:rsidRDefault="004A7591" w:rsidP="004A7591">
      <w:pPr>
        <w:ind w:left="709" w:hanging="283"/>
        <w:jc w:val="both"/>
        <w:rPr>
          <w:rFonts w:ascii="Tahoma" w:hAnsi="Tahoma" w:cs="Tahoma"/>
          <w:color w:val="FF0000"/>
        </w:rPr>
      </w:pPr>
    </w:p>
    <w:p w14:paraId="2A1A4AB2" w14:textId="77777777" w:rsidR="004A7591" w:rsidRPr="005F2A06" w:rsidRDefault="004A7591" w:rsidP="004A7591">
      <w:pPr>
        <w:ind w:left="709"/>
        <w:jc w:val="both"/>
        <w:rPr>
          <w:rFonts w:ascii="Tahoma" w:hAnsi="Tahoma" w:cs="Tahoma"/>
        </w:rPr>
      </w:pPr>
      <w:r w:rsidRPr="005F2A06">
        <w:rPr>
          <w:rFonts w:ascii="Tahoma" w:hAnsi="Tahoma" w:cs="Tahoma"/>
          <w:b/>
        </w:rPr>
        <w:t>S</w:t>
      </w:r>
      <w:r w:rsidRPr="005F2A06">
        <w:rPr>
          <w:rFonts w:ascii="Tahoma" w:hAnsi="Tahoma" w:cs="Tahoma"/>
          <w:b/>
          <w:bCs/>
        </w:rPr>
        <w:t xml:space="preserve">uma ubezpieczenia </w:t>
      </w:r>
    </w:p>
    <w:p w14:paraId="4DB054A6" w14:textId="77777777" w:rsidR="004A7591" w:rsidRPr="005F2A06" w:rsidRDefault="004A7591" w:rsidP="004A7591">
      <w:pPr>
        <w:ind w:left="709" w:hanging="283"/>
        <w:jc w:val="both"/>
        <w:rPr>
          <w:rFonts w:ascii="Tahoma" w:hAnsi="Tahoma" w:cs="Tahoma"/>
          <w:b/>
        </w:rPr>
      </w:pPr>
      <w:r w:rsidRPr="005F2A06">
        <w:rPr>
          <w:rFonts w:ascii="Tahoma" w:hAnsi="Tahoma" w:cs="Tahoma"/>
        </w:rPr>
        <w:t>-</w:t>
      </w:r>
      <w:r w:rsidRPr="005F2A06">
        <w:rPr>
          <w:rFonts w:ascii="Tahoma" w:hAnsi="Tahoma" w:cs="Tahoma"/>
        </w:rPr>
        <w:tab/>
        <w:t xml:space="preserve">uwzględnia kwotę podatku VAT oraz wartość wyposażenia dodatkowego, </w:t>
      </w:r>
    </w:p>
    <w:p w14:paraId="00AC30D0" w14:textId="77777777" w:rsidR="004A7591" w:rsidRPr="00B42B47" w:rsidRDefault="004A7591" w:rsidP="004A7591">
      <w:pPr>
        <w:ind w:left="709" w:hanging="283"/>
        <w:jc w:val="both"/>
        <w:rPr>
          <w:rFonts w:ascii="Tahoma" w:hAnsi="Tahoma" w:cs="Tahoma"/>
        </w:rPr>
      </w:pPr>
      <w:r w:rsidRPr="005F2A06">
        <w:rPr>
          <w:rFonts w:ascii="Tahoma" w:hAnsi="Tahoma" w:cs="Tahoma"/>
        </w:rPr>
        <w:t>-    ustalana jest indywidualnie dla każdego pojazdu na podstawie wartości rynkowej przed rozpoczęciem okresu ubezpieczenia (wyceny dokonuje</w:t>
      </w:r>
      <w:r w:rsidRPr="00B42B47">
        <w:rPr>
          <w:rFonts w:ascii="Tahoma" w:hAnsi="Tahoma" w:cs="Tahoma"/>
        </w:rPr>
        <w:t xml:space="preserve"> Broker na podstawie komputerowego systemu wyceny pojazdów Info-Ekspert lub indywidualnej wyceny pojazdu) lub faktury zakupu dla pojazdów fabrycznie nowych lub sprowadzonych z zagranicy,</w:t>
      </w:r>
    </w:p>
    <w:p w14:paraId="68D93A22" w14:textId="77777777" w:rsidR="004A7591" w:rsidRPr="00C46F6D" w:rsidRDefault="004A7591" w:rsidP="004A7591">
      <w:pPr>
        <w:ind w:left="709" w:hanging="283"/>
        <w:jc w:val="both"/>
        <w:rPr>
          <w:rFonts w:ascii="Tahoma" w:hAnsi="Tahoma" w:cs="Tahoma"/>
          <w:b/>
        </w:rPr>
      </w:pPr>
      <w:r w:rsidRPr="00B42B47">
        <w:rPr>
          <w:rFonts w:ascii="Tahoma" w:hAnsi="Tahoma" w:cs="Tahoma"/>
        </w:rPr>
        <w:t>-</w:t>
      </w:r>
      <w:r w:rsidRPr="00B42B47">
        <w:rPr>
          <w:rFonts w:ascii="Tahoma" w:hAnsi="Tahoma" w:cs="Tahoma"/>
        </w:rPr>
        <w:tab/>
      </w:r>
      <w:r w:rsidRPr="00ED68DB">
        <w:rPr>
          <w:rFonts w:ascii="Tahoma" w:hAnsi="Tahoma" w:cs="Tahoma"/>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70980863" w14:textId="77777777" w:rsidR="004A7591" w:rsidRDefault="004A7591" w:rsidP="004A7591">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1386A1B3" w14:textId="77777777" w:rsidR="004A7591" w:rsidRDefault="004A7591" w:rsidP="004A7591">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EF5FA83" w14:textId="77777777" w:rsidR="004A7591" w:rsidRDefault="004A7591" w:rsidP="004A7591">
      <w:pPr>
        <w:ind w:left="709" w:hanging="283"/>
        <w:jc w:val="both"/>
        <w:rPr>
          <w:rFonts w:ascii="Tahoma" w:hAnsi="Tahoma" w:cs="Tahoma"/>
        </w:rPr>
      </w:pPr>
      <w:r>
        <w:rPr>
          <w:rFonts w:ascii="Tahoma" w:hAnsi="Tahoma" w:cs="Tahoma"/>
        </w:rPr>
        <w:t>-    franszyza zniesiona/wykupiona</w:t>
      </w:r>
    </w:p>
    <w:p w14:paraId="2D984D0E" w14:textId="77777777" w:rsidR="004A7591" w:rsidRDefault="004A7591" w:rsidP="004A7591">
      <w:pPr>
        <w:ind w:left="709" w:hanging="283"/>
        <w:jc w:val="both"/>
        <w:rPr>
          <w:rFonts w:ascii="Tahoma" w:hAnsi="Tahoma" w:cs="Tahoma"/>
        </w:rPr>
      </w:pPr>
      <w:r>
        <w:rPr>
          <w:rFonts w:ascii="Tahoma" w:hAnsi="Tahoma" w:cs="Tahoma"/>
        </w:rPr>
        <w:t>-    amortyzacja części – zniesiona/wykupiona</w:t>
      </w:r>
    </w:p>
    <w:p w14:paraId="46D0E748" w14:textId="77777777" w:rsidR="004A7591" w:rsidRDefault="004A7591" w:rsidP="004A7591">
      <w:pPr>
        <w:ind w:left="426"/>
        <w:jc w:val="both"/>
        <w:rPr>
          <w:rFonts w:ascii="Tahoma" w:hAnsi="Tahoma" w:cs="Tahoma"/>
        </w:rPr>
      </w:pPr>
      <w:r w:rsidRPr="001070F9">
        <w:rPr>
          <w:rFonts w:ascii="Tahoma" w:hAnsi="Tahoma" w:cs="Tahoma"/>
        </w:rPr>
        <w:t> </w:t>
      </w:r>
    </w:p>
    <w:p w14:paraId="57457CC9" w14:textId="77777777" w:rsidR="004A7591" w:rsidRPr="001070F9" w:rsidRDefault="004A7591" w:rsidP="004A7591">
      <w:pPr>
        <w:ind w:left="709"/>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1FD11DBD" w14:textId="77777777" w:rsidR="004A7591" w:rsidRPr="00ED4B30" w:rsidRDefault="004A7591" w:rsidP="004A7591">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346E92A9"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10FD1D50"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595A3737"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750518D0" w14:textId="77777777" w:rsidR="004A7591" w:rsidRPr="001070F9" w:rsidRDefault="004A7591" w:rsidP="004A7591">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5F95C99D" w14:textId="77777777" w:rsidR="004A7591" w:rsidRPr="001070F9" w:rsidRDefault="004A7591" w:rsidP="004A7591">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1064752A" w14:textId="77777777" w:rsidR="004A7591" w:rsidRPr="00DB3533" w:rsidRDefault="004A7591" w:rsidP="004A7591">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78EF79A9" w14:textId="77777777" w:rsidR="004A7591" w:rsidRPr="00DB3533" w:rsidRDefault="004A7591" w:rsidP="004A7591">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t>
      </w:r>
      <w:proofErr w:type="spellStart"/>
      <w:r w:rsidRPr="00DB3533">
        <w:rPr>
          <w:rFonts w:ascii="Tahoma" w:hAnsi="Tahoma" w:cs="Tahoma"/>
        </w:rPr>
        <w:t>wpływuprędkość</w:t>
      </w:r>
      <w:proofErr w:type="spellEnd"/>
      <w:r w:rsidRPr="00DB3533">
        <w:rPr>
          <w:rFonts w:ascii="Tahoma" w:hAnsi="Tahoma" w:cs="Tahoma"/>
        </w:rPr>
        <w:t xml:space="preserve"> z jaką poruszał się dany pojazd w chwili zaistnienia szkody lub niedostosowanie się przez kierującego pojazdem do i</w:t>
      </w:r>
      <w:r>
        <w:rPr>
          <w:rFonts w:ascii="Tahoma" w:hAnsi="Tahoma" w:cs="Tahoma"/>
        </w:rPr>
        <w:t>nnych przepisów ruchu drogowego.</w:t>
      </w:r>
    </w:p>
    <w:p w14:paraId="161B4B72" w14:textId="77777777" w:rsidR="004A7591" w:rsidRDefault="004A7591" w:rsidP="004A7591">
      <w:pPr>
        <w:pStyle w:val="Nagwek3"/>
        <w:ind w:left="66"/>
        <w:rPr>
          <w:rFonts w:ascii="Tahoma" w:hAnsi="Tahoma" w:cs="Tahoma"/>
          <w:sz w:val="20"/>
        </w:rPr>
      </w:pPr>
    </w:p>
    <w:p w14:paraId="302A226A"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5B7719B8" w14:textId="77777777" w:rsidR="004A7591" w:rsidRPr="00F576F1" w:rsidRDefault="004A7591" w:rsidP="004A7591">
      <w:pPr>
        <w:ind w:left="491"/>
        <w:jc w:val="both"/>
        <w:rPr>
          <w:rFonts w:ascii="Tahoma" w:hAnsi="Tahoma" w:cs="Tahoma"/>
        </w:rPr>
      </w:pPr>
      <w:r w:rsidRPr="00F576F1">
        <w:rPr>
          <w:rFonts w:ascii="Tahoma" w:hAnsi="Tahoma" w:cs="Tahoma"/>
        </w:rPr>
        <w:t> </w:t>
      </w:r>
    </w:p>
    <w:p w14:paraId="03228030" w14:textId="77777777" w:rsidR="004A7591" w:rsidRPr="00F576F1" w:rsidRDefault="004A7591" w:rsidP="004A7591">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 xml:space="preserve">od dnia zakupu/rejestracji </w:t>
      </w:r>
      <w:proofErr w:type="spellStart"/>
      <w:r w:rsidRPr="001C40FF">
        <w:rPr>
          <w:rFonts w:ascii="Tahoma" w:hAnsi="Tahoma" w:cs="Tahoma"/>
        </w:rPr>
        <w:t>pojazdów</w:t>
      </w:r>
      <w:r w:rsidRPr="00C73CAF">
        <w:rPr>
          <w:rFonts w:ascii="Tahoma" w:hAnsi="Tahoma" w:cs="Tahoma"/>
        </w:rPr>
        <w:t>i</w:t>
      </w:r>
      <w:proofErr w:type="spellEnd"/>
      <w:r w:rsidRPr="00C73CAF">
        <w:rPr>
          <w:rFonts w:ascii="Tahoma" w:hAnsi="Tahoma" w:cs="Tahoma"/>
        </w:rPr>
        <w:t xml:space="preserve"> jest</w:t>
      </w:r>
      <w:r w:rsidRPr="00F576F1">
        <w:rPr>
          <w:rFonts w:ascii="Tahoma" w:hAnsi="Tahoma" w:cs="Tahoma"/>
        </w:rPr>
        <w:t xml:space="preserve"> zgodny z okresem ubezpieczenia Auto Casco lub OC </w:t>
      </w:r>
      <w:r>
        <w:rPr>
          <w:rFonts w:ascii="Tahoma" w:hAnsi="Tahoma" w:cs="Tahoma"/>
        </w:rPr>
        <w:t>posiadaczy pojazdów mechanicznych.</w:t>
      </w:r>
    </w:p>
    <w:p w14:paraId="5D9C6AD5" w14:textId="77777777" w:rsidR="004A7591" w:rsidRPr="00F576F1" w:rsidRDefault="004A7591" w:rsidP="004A7591">
      <w:pPr>
        <w:ind w:left="709"/>
        <w:jc w:val="both"/>
        <w:rPr>
          <w:rFonts w:ascii="Tahoma" w:hAnsi="Tahoma" w:cs="Tahoma"/>
        </w:rPr>
      </w:pPr>
      <w:r w:rsidRPr="00F576F1">
        <w:rPr>
          <w:rFonts w:ascii="Tahoma" w:hAnsi="Tahoma" w:cs="Tahoma"/>
        </w:rPr>
        <w:t> </w:t>
      </w:r>
    </w:p>
    <w:p w14:paraId="54BB4C77" w14:textId="77777777" w:rsidR="004A7591" w:rsidRPr="00F576F1" w:rsidRDefault="004A7591" w:rsidP="004A7591">
      <w:pPr>
        <w:ind w:left="709"/>
        <w:jc w:val="both"/>
        <w:rPr>
          <w:rFonts w:ascii="Tahoma" w:hAnsi="Tahoma" w:cs="Tahoma"/>
        </w:rPr>
      </w:pPr>
      <w:r w:rsidRPr="00F576F1">
        <w:rPr>
          <w:rFonts w:ascii="Tahoma" w:hAnsi="Tahoma" w:cs="Tahoma"/>
          <w:b/>
          <w:bCs/>
        </w:rPr>
        <w:t xml:space="preserve">Zakres ubezpieczenia </w:t>
      </w:r>
    </w:p>
    <w:p w14:paraId="30714EF8" w14:textId="77777777" w:rsidR="004A7591" w:rsidRPr="00F576F1" w:rsidRDefault="004A7591" w:rsidP="004A7591">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05EF3C7D" w14:textId="77777777" w:rsidR="004A7591" w:rsidRPr="00F576F1" w:rsidRDefault="004A7591" w:rsidP="004A7591">
      <w:pPr>
        <w:ind w:left="709"/>
        <w:jc w:val="both"/>
        <w:rPr>
          <w:rFonts w:ascii="Tahoma" w:hAnsi="Tahoma" w:cs="Tahoma"/>
        </w:rPr>
      </w:pPr>
      <w:r w:rsidRPr="00F576F1">
        <w:rPr>
          <w:rFonts w:ascii="Tahoma" w:hAnsi="Tahoma" w:cs="Tahoma"/>
        </w:rPr>
        <w:t> </w:t>
      </w:r>
    </w:p>
    <w:p w14:paraId="45F04A52" w14:textId="77777777" w:rsidR="004A7591" w:rsidRPr="00471D05" w:rsidRDefault="004A7591" w:rsidP="004A7591">
      <w:pPr>
        <w:ind w:left="709"/>
        <w:jc w:val="both"/>
        <w:rPr>
          <w:rFonts w:ascii="Tahoma" w:hAnsi="Tahoma" w:cs="Tahoma"/>
        </w:rPr>
      </w:pPr>
      <w:r w:rsidRPr="00471D05">
        <w:rPr>
          <w:rFonts w:ascii="Tahoma" w:hAnsi="Tahoma" w:cs="Tahoma"/>
          <w:b/>
          <w:bCs/>
        </w:rPr>
        <w:lastRenderedPageBreak/>
        <w:t xml:space="preserve">Suma ubezpieczenia - </w:t>
      </w:r>
      <w:r w:rsidRPr="00471D05">
        <w:rPr>
          <w:rFonts w:ascii="Tahoma" w:hAnsi="Tahoma" w:cs="Tahoma"/>
        </w:rPr>
        <w:t>10 000 zł (na osobę - 100 % uszczerbku na zdrowiu i śmierć)</w:t>
      </w:r>
    </w:p>
    <w:p w14:paraId="2E600D7F" w14:textId="77777777" w:rsidR="004A7591" w:rsidRPr="00471D05" w:rsidRDefault="004A7591" w:rsidP="004A7591">
      <w:pPr>
        <w:rPr>
          <w:rFonts w:ascii="Tahoma" w:hAnsi="Tahoma" w:cs="Tahoma"/>
          <w:b/>
          <w:bCs/>
        </w:rPr>
      </w:pPr>
      <w:r w:rsidRPr="00471D05">
        <w:rPr>
          <w:rFonts w:ascii="Tahoma" w:hAnsi="Tahoma" w:cs="Tahoma"/>
          <w:b/>
          <w:bCs/>
        </w:rPr>
        <w:t> </w:t>
      </w:r>
    </w:p>
    <w:p w14:paraId="35F29595" w14:textId="77777777" w:rsidR="004A7591" w:rsidRPr="00C95F7C" w:rsidRDefault="004A7591" w:rsidP="004A7591">
      <w:pPr>
        <w:ind w:firstLine="708"/>
        <w:rPr>
          <w:rFonts w:ascii="Tahoma" w:hAnsi="Tahoma" w:cs="Tahoma"/>
          <w:b/>
          <w:bCs/>
        </w:rPr>
      </w:pPr>
      <w:r w:rsidRPr="00471D05">
        <w:rPr>
          <w:rFonts w:ascii="Tahoma" w:hAnsi="Tahoma" w:cs="Tahoma"/>
        </w:rPr>
        <w:t>Zakres terytorialny ubezpieczenia NNW – RP i Europa</w:t>
      </w:r>
    </w:p>
    <w:p w14:paraId="366143CE" w14:textId="77777777" w:rsidR="004A7591" w:rsidRPr="00E63703" w:rsidRDefault="004A7591" w:rsidP="004A7591">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4C730509" w14:textId="77777777" w:rsidR="004A7591" w:rsidRPr="008738A0" w:rsidRDefault="004A7591" w:rsidP="004A7591">
      <w:pPr>
        <w:rPr>
          <w:rFonts w:ascii="Tahoma" w:hAnsi="Tahoma" w:cs="Tahoma"/>
        </w:rPr>
      </w:pPr>
    </w:p>
    <w:p w14:paraId="739503E2" w14:textId="77777777" w:rsidR="004A7591" w:rsidRPr="008738A0" w:rsidRDefault="004A7591" w:rsidP="004A7591">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36C2D83C" w14:textId="77777777" w:rsidR="004A7591" w:rsidRDefault="004A7591" w:rsidP="004A7591">
      <w:pPr>
        <w:ind w:left="709"/>
        <w:jc w:val="both"/>
        <w:rPr>
          <w:rFonts w:ascii="Tahoma" w:hAnsi="Tahoma" w:cs="Tahoma"/>
          <w:b/>
          <w:bCs/>
        </w:rPr>
      </w:pPr>
    </w:p>
    <w:p w14:paraId="6BEE3542" w14:textId="77777777" w:rsidR="004A7591" w:rsidRPr="002A4EC1" w:rsidRDefault="004A7591" w:rsidP="004A7591">
      <w:pPr>
        <w:ind w:left="709"/>
        <w:jc w:val="both"/>
        <w:rPr>
          <w:rFonts w:ascii="Tahoma" w:hAnsi="Tahoma" w:cs="Tahoma"/>
          <w:b/>
          <w:bCs/>
        </w:rPr>
      </w:pPr>
      <w:r w:rsidRPr="002A4EC1">
        <w:rPr>
          <w:rFonts w:ascii="Tahoma" w:hAnsi="Tahoma" w:cs="Tahoma"/>
          <w:b/>
          <w:bCs/>
        </w:rPr>
        <w:t xml:space="preserve">Zakres ubezpieczenia </w:t>
      </w:r>
    </w:p>
    <w:p w14:paraId="2C7E1F69" w14:textId="77777777" w:rsidR="004A7591" w:rsidRPr="005F2A06" w:rsidRDefault="004A7591" w:rsidP="004A7591">
      <w:pPr>
        <w:ind w:left="709"/>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w:t>
      </w:r>
      <w:r w:rsidRPr="005F2A06">
        <w:rPr>
          <w:rFonts w:ascii="Tahoma" w:hAnsi="Tahoma" w:cs="Tahoma"/>
        </w:rPr>
        <w:t xml:space="preserve">powyżej którego przysługuje świadczenie </w:t>
      </w:r>
      <w:proofErr w:type="spellStart"/>
      <w:r w:rsidRPr="005F2A06">
        <w:rPr>
          <w:rFonts w:ascii="Tahoma" w:hAnsi="Tahoma" w:cs="Tahoma"/>
        </w:rPr>
        <w:t>assistance</w:t>
      </w:r>
      <w:proofErr w:type="spellEnd"/>
      <w:r w:rsidRPr="005F2A06">
        <w:rPr>
          <w:rFonts w:ascii="Tahoma" w:hAnsi="Tahoma" w:cs="Tahoma"/>
        </w:rPr>
        <w:t>), polegającą m.in. na zorganizowaniu i pokryciu koszów:</w:t>
      </w:r>
    </w:p>
    <w:p w14:paraId="7D87D17D" w14:textId="77777777" w:rsidR="004A7591" w:rsidRPr="005F2A06" w:rsidRDefault="004A7591" w:rsidP="004A7591">
      <w:pPr>
        <w:ind w:left="709"/>
        <w:jc w:val="both"/>
        <w:rPr>
          <w:rFonts w:ascii="Tahoma" w:hAnsi="Tahoma" w:cs="Tahoma"/>
        </w:rPr>
      </w:pPr>
      <w:r w:rsidRPr="005F2A06">
        <w:rPr>
          <w:rFonts w:ascii="Tahoma" w:hAnsi="Tahoma" w:cs="Tahoma"/>
        </w:rPr>
        <w:t xml:space="preserve">- naprawy na miejscu zdarzenia (bez kosztu zakupu części), </w:t>
      </w:r>
    </w:p>
    <w:p w14:paraId="5E7C9A26" w14:textId="77777777" w:rsidR="004A7591" w:rsidRPr="005F2A06" w:rsidRDefault="004A7591" w:rsidP="004A7591">
      <w:pPr>
        <w:ind w:left="709"/>
        <w:jc w:val="both"/>
        <w:rPr>
          <w:rFonts w:ascii="Tahoma" w:hAnsi="Tahoma" w:cs="Tahoma"/>
        </w:rPr>
      </w:pPr>
      <w:r w:rsidRPr="005F2A06">
        <w:rPr>
          <w:rFonts w:ascii="Tahoma" w:hAnsi="Tahoma" w:cs="Tahoma"/>
        </w:rPr>
        <w:t xml:space="preserve">- dostarczeniu paliwa (bez kosztu zakupu paliwa), </w:t>
      </w:r>
    </w:p>
    <w:p w14:paraId="6D3299D0" w14:textId="77777777" w:rsidR="004A7591" w:rsidRPr="005F2A06" w:rsidRDefault="004A7591" w:rsidP="004A7591">
      <w:pPr>
        <w:ind w:left="709"/>
        <w:jc w:val="both"/>
        <w:rPr>
          <w:rFonts w:ascii="Tahoma" w:hAnsi="Tahoma" w:cs="Tahoma"/>
        </w:rPr>
      </w:pPr>
      <w:r w:rsidRPr="005F2A06">
        <w:rPr>
          <w:rFonts w:ascii="Tahoma" w:hAnsi="Tahoma" w:cs="Tahoma"/>
        </w:rPr>
        <w:t>- pokryciu kosztów holowania do miejsca wskazanego przez ubezpieczonego (limit kilometrów – minimum 100 km od miejsca wypadku, awarii na terytorium RP),</w:t>
      </w:r>
    </w:p>
    <w:p w14:paraId="4943C3FD" w14:textId="77777777" w:rsidR="004A7591" w:rsidRPr="005F2A06" w:rsidRDefault="004A7591" w:rsidP="004A7591">
      <w:pPr>
        <w:ind w:left="709"/>
        <w:jc w:val="both"/>
        <w:rPr>
          <w:rFonts w:ascii="Tahoma" w:hAnsi="Tahoma" w:cs="Tahoma"/>
        </w:rPr>
      </w:pPr>
      <w:r w:rsidRPr="005F2A06">
        <w:rPr>
          <w:rFonts w:ascii="Tahoma" w:hAnsi="Tahoma" w:cs="Tahoma"/>
        </w:rPr>
        <w:t xml:space="preserve">- pokrycia kosztów kontynuowania podróży, </w:t>
      </w:r>
    </w:p>
    <w:p w14:paraId="47C28B77" w14:textId="77777777" w:rsidR="004A7591" w:rsidRPr="00ED68DB" w:rsidRDefault="004A7591" w:rsidP="004A7591">
      <w:pPr>
        <w:ind w:left="709"/>
        <w:jc w:val="both"/>
        <w:rPr>
          <w:rFonts w:ascii="Tahoma" w:hAnsi="Tahoma" w:cs="Tahoma"/>
        </w:rPr>
      </w:pPr>
      <w:r w:rsidRPr="005F2A06">
        <w:rPr>
          <w:rFonts w:ascii="Tahoma" w:hAnsi="Tahoma" w:cs="Tahoma"/>
        </w:rPr>
        <w:t>- wynajmu samochodu zastępczego w przypadku wypadku pojazdu, awarii pojazdu lub kradzieży pojazdu na okres minimum 3 dni.</w:t>
      </w:r>
      <w:r w:rsidRPr="00ED68DB">
        <w:rPr>
          <w:rFonts w:ascii="Tahoma" w:hAnsi="Tahoma" w:cs="Tahoma"/>
        </w:rPr>
        <w:t xml:space="preserve"> </w:t>
      </w:r>
    </w:p>
    <w:p w14:paraId="0D6D23CF" w14:textId="77777777" w:rsidR="004A7591" w:rsidRPr="00ED68DB" w:rsidRDefault="004A7591" w:rsidP="004A7591">
      <w:pPr>
        <w:ind w:left="709"/>
        <w:jc w:val="both"/>
        <w:rPr>
          <w:rFonts w:ascii="Tahoma" w:hAnsi="Tahoma" w:cs="Tahoma"/>
        </w:rPr>
      </w:pPr>
      <w:r w:rsidRPr="00ED68DB">
        <w:rPr>
          <w:rFonts w:ascii="Tahoma" w:hAnsi="Tahoma" w:cs="Tahoma"/>
        </w:rPr>
        <w:t>Ubezpieczenie dotyczy pojazdów osobowych, dostawczych i ciężarowych o dopuszczalnej masie całkowitej do 3,5 t, wskazanych w załączniku z wykazem pojazdów do ubezpieczenia w tym wariancie.</w:t>
      </w:r>
    </w:p>
    <w:p w14:paraId="2F036BEE" w14:textId="77777777" w:rsidR="004A7591" w:rsidRDefault="004A7591" w:rsidP="005F2A06">
      <w:pPr>
        <w:ind w:left="709"/>
        <w:jc w:val="both"/>
        <w:rPr>
          <w:rFonts w:ascii="Tahoma" w:hAnsi="Tahoma" w:cs="Tahoma"/>
        </w:rPr>
      </w:pPr>
      <w:r w:rsidRPr="00ED68DB">
        <w:rPr>
          <w:rFonts w:ascii="Tahoma" w:hAnsi="Tahoma" w:cs="Tahoma"/>
        </w:rPr>
        <w:t>Minimalny zakres terytorialny - RP.</w:t>
      </w:r>
    </w:p>
    <w:p w14:paraId="315057FD" w14:textId="77777777" w:rsidR="004A7591" w:rsidRDefault="004A7591" w:rsidP="004A7591">
      <w:pPr>
        <w:ind w:left="709"/>
        <w:jc w:val="both"/>
        <w:rPr>
          <w:rFonts w:ascii="Tahoma" w:hAnsi="Tahoma" w:cs="Tahoma"/>
        </w:rPr>
      </w:pPr>
    </w:p>
    <w:p w14:paraId="724C462C" w14:textId="77777777" w:rsidR="004A7591" w:rsidRDefault="004A7591" w:rsidP="004A7591">
      <w:pPr>
        <w:ind w:left="709"/>
        <w:jc w:val="both"/>
        <w:rPr>
          <w:rFonts w:ascii="Tahoma" w:hAnsi="Tahoma" w:cs="Tahoma"/>
        </w:rPr>
      </w:pPr>
    </w:p>
    <w:p w14:paraId="732CE7D7" w14:textId="77777777" w:rsidR="004A7591" w:rsidRDefault="004A7591" w:rsidP="00ED68DB">
      <w:pPr>
        <w:jc w:val="both"/>
        <w:rPr>
          <w:rFonts w:ascii="Tahoma" w:hAnsi="Tahoma" w:cs="Tahoma"/>
        </w:rPr>
      </w:pPr>
    </w:p>
    <w:p w14:paraId="1CC705A3" w14:textId="77777777" w:rsidR="004A7591" w:rsidRPr="00ED68DB" w:rsidRDefault="004A7591" w:rsidP="004A7591">
      <w:pPr>
        <w:rPr>
          <w:rFonts w:ascii="Tahoma" w:hAnsi="Tahoma" w:cs="Tahoma"/>
          <w:b/>
          <w:u w:val="single"/>
        </w:rPr>
      </w:pPr>
      <w:r w:rsidRPr="00ED68DB">
        <w:rPr>
          <w:rFonts w:ascii="Tahoma" w:hAnsi="Tahoma" w:cs="Tahoma"/>
          <w:b/>
          <w:u w:val="single"/>
        </w:rPr>
        <w:t xml:space="preserve">Część III Zamówienia </w:t>
      </w:r>
    </w:p>
    <w:p w14:paraId="1A3012A9" w14:textId="77777777" w:rsidR="004A7591" w:rsidRDefault="004A7591" w:rsidP="004A7591">
      <w:pPr>
        <w:ind w:left="709"/>
        <w:jc w:val="both"/>
        <w:rPr>
          <w:rFonts w:ascii="Tahoma" w:hAnsi="Tahoma" w:cs="Tahoma"/>
        </w:rPr>
      </w:pPr>
    </w:p>
    <w:p w14:paraId="4148AC12" w14:textId="77777777" w:rsidR="004A7591" w:rsidRDefault="004A7591" w:rsidP="004A7591">
      <w:pPr>
        <w:tabs>
          <w:tab w:val="left" w:pos="2835"/>
        </w:tabs>
        <w:jc w:val="both"/>
        <w:rPr>
          <w:rFonts w:ascii="Tahoma" w:hAnsi="Tahoma" w:cs="Tahoma"/>
          <w:b/>
          <w:sz w:val="22"/>
          <w:szCs w:val="22"/>
        </w:rPr>
      </w:pPr>
      <w:r w:rsidRPr="004A7591">
        <w:rPr>
          <w:rFonts w:ascii="Tahoma" w:hAnsi="Tahoma" w:cs="Tahoma"/>
          <w:b/>
          <w:sz w:val="22"/>
          <w:szCs w:val="22"/>
        </w:rPr>
        <w:t xml:space="preserve">Łączny okres ubezpieczenia: </w:t>
      </w:r>
      <w:r w:rsidRPr="004A7591">
        <w:rPr>
          <w:rFonts w:ascii="Tahoma" w:hAnsi="Tahoma" w:cs="Tahoma"/>
          <w:b/>
          <w:sz w:val="22"/>
          <w:szCs w:val="22"/>
        </w:rPr>
        <w:tab/>
        <w:t xml:space="preserve">od </w:t>
      </w:r>
      <w:r w:rsidR="00ED68DB">
        <w:rPr>
          <w:rFonts w:ascii="Tahoma" w:hAnsi="Tahoma" w:cs="Tahoma"/>
          <w:b/>
          <w:sz w:val="22"/>
          <w:szCs w:val="22"/>
        </w:rPr>
        <w:t>01.01.2019 r.</w:t>
      </w:r>
      <w:r w:rsidRPr="004A7591">
        <w:rPr>
          <w:rFonts w:ascii="Tahoma" w:hAnsi="Tahoma" w:cs="Tahoma"/>
          <w:b/>
          <w:sz w:val="22"/>
          <w:szCs w:val="22"/>
        </w:rPr>
        <w:t xml:space="preserve"> do </w:t>
      </w:r>
      <w:r w:rsidR="005F2A06">
        <w:rPr>
          <w:rFonts w:ascii="Tahoma" w:hAnsi="Tahoma" w:cs="Tahoma"/>
          <w:b/>
          <w:sz w:val="22"/>
          <w:szCs w:val="22"/>
        </w:rPr>
        <w:t>31.12.2021</w:t>
      </w:r>
      <w:r w:rsidR="00ED68DB">
        <w:rPr>
          <w:rFonts w:ascii="Tahoma" w:hAnsi="Tahoma" w:cs="Tahoma"/>
          <w:b/>
          <w:sz w:val="22"/>
          <w:szCs w:val="22"/>
        </w:rPr>
        <w:t xml:space="preserve"> r.</w:t>
      </w:r>
    </w:p>
    <w:p w14:paraId="1BFDFDBE" w14:textId="77777777" w:rsidR="004A7591" w:rsidRDefault="004A7591" w:rsidP="004A7591">
      <w:pPr>
        <w:ind w:left="709"/>
        <w:jc w:val="both"/>
        <w:rPr>
          <w:rFonts w:ascii="Tahoma" w:hAnsi="Tahoma" w:cs="Tahoma"/>
        </w:rPr>
      </w:pPr>
    </w:p>
    <w:p w14:paraId="79FC1545" w14:textId="77777777" w:rsidR="004A7591" w:rsidRDefault="004A7591" w:rsidP="004A7591">
      <w:pPr>
        <w:ind w:left="709"/>
        <w:jc w:val="both"/>
        <w:rPr>
          <w:rFonts w:ascii="Tahoma" w:hAnsi="Tahoma" w:cs="Tahoma"/>
        </w:rPr>
      </w:pPr>
    </w:p>
    <w:p w14:paraId="56C9018F" w14:textId="77777777" w:rsidR="004A7591" w:rsidRPr="00ED68DB" w:rsidRDefault="004A7591" w:rsidP="004A7591">
      <w:pPr>
        <w:pStyle w:val="Nagwek3"/>
        <w:ind w:left="0"/>
        <w:jc w:val="both"/>
        <w:rPr>
          <w:rFonts w:ascii="Tahoma" w:hAnsi="Tahoma" w:cs="Tahoma"/>
          <w:sz w:val="20"/>
        </w:rPr>
      </w:pPr>
      <w:r w:rsidRPr="00ED68DB">
        <w:rPr>
          <w:rFonts w:ascii="Tahoma" w:hAnsi="Tahoma" w:cs="Tahoma"/>
          <w:sz w:val="20"/>
        </w:rPr>
        <w:t xml:space="preserve">UBEZPIECZENIE NNW CZŁONKÓW OCHOTNICZEJ STRAŻY POŻARNEJ </w:t>
      </w:r>
    </w:p>
    <w:p w14:paraId="784DB0C6" w14:textId="77777777" w:rsidR="004A7591" w:rsidRPr="00ED68DB" w:rsidRDefault="004A7591" w:rsidP="004A7591">
      <w:pPr>
        <w:ind w:firstLine="426"/>
        <w:jc w:val="both"/>
        <w:rPr>
          <w:rFonts w:ascii="Tahoma" w:hAnsi="Tahoma" w:cs="Tahoma"/>
          <w:b/>
        </w:rPr>
      </w:pPr>
    </w:p>
    <w:p w14:paraId="5783965D" w14:textId="77777777" w:rsidR="004A7591" w:rsidRPr="005F2A06" w:rsidRDefault="004A7591" w:rsidP="004A7591">
      <w:pPr>
        <w:ind w:left="284"/>
        <w:jc w:val="both"/>
        <w:rPr>
          <w:rFonts w:ascii="Tahoma" w:hAnsi="Tahoma" w:cs="Tahoma"/>
        </w:rPr>
      </w:pPr>
      <w:r w:rsidRPr="005F2A06">
        <w:rPr>
          <w:rFonts w:ascii="Tahoma" w:hAnsi="Tahoma" w:cs="Tahoma"/>
          <w:u w:val="single"/>
        </w:rPr>
        <w:t>I. Zakres ubezpieczenia:</w:t>
      </w:r>
      <w:r w:rsidRPr="005F2A06">
        <w:rPr>
          <w:rFonts w:ascii="Tahoma" w:hAnsi="Tahoma" w:cs="Tahoma"/>
        </w:rPr>
        <w:t xml:space="preserve"> zgodnie z wymogami Ustawy z dnia 24 sierpnia 1991 r. o ochronie przeciwpożarowej (Dz. U. z 2018 r., poz. 620)</w:t>
      </w:r>
    </w:p>
    <w:p w14:paraId="6E2C4021" w14:textId="77777777" w:rsidR="004A7591" w:rsidRPr="005F2A06" w:rsidRDefault="004A7591" w:rsidP="004A7591">
      <w:pPr>
        <w:ind w:left="284"/>
        <w:jc w:val="both"/>
        <w:rPr>
          <w:rFonts w:ascii="Tahoma" w:hAnsi="Tahoma" w:cs="Tahoma"/>
        </w:rPr>
      </w:pPr>
    </w:p>
    <w:p w14:paraId="32A523BB" w14:textId="77777777" w:rsidR="004A7591" w:rsidRPr="00ED68DB" w:rsidRDefault="004A7591" w:rsidP="004A7591">
      <w:pPr>
        <w:ind w:left="284"/>
        <w:jc w:val="both"/>
        <w:rPr>
          <w:rFonts w:ascii="Tahoma" w:hAnsi="Tahoma" w:cs="Tahoma"/>
        </w:rPr>
      </w:pPr>
      <w:r w:rsidRPr="005F2A06">
        <w:rPr>
          <w:rFonts w:ascii="Tahoma" w:hAnsi="Tahoma" w:cs="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04588C96" w14:textId="77777777" w:rsidR="004A7591" w:rsidRPr="00ED68DB" w:rsidRDefault="004A7591" w:rsidP="004A7591">
      <w:pPr>
        <w:jc w:val="both"/>
        <w:rPr>
          <w:rFonts w:ascii="Tahoma" w:hAnsi="Tahoma" w:cs="Tahoma"/>
        </w:rPr>
      </w:pPr>
    </w:p>
    <w:p w14:paraId="54160D30" w14:textId="77777777" w:rsidR="004A7591" w:rsidRPr="00ED68DB" w:rsidRDefault="004A7591" w:rsidP="004A7591">
      <w:pPr>
        <w:ind w:firstLine="284"/>
        <w:jc w:val="both"/>
        <w:rPr>
          <w:rFonts w:ascii="Tahoma" w:hAnsi="Tahoma" w:cs="Tahoma"/>
        </w:rPr>
      </w:pPr>
      <w:r w:rsidRPr="00ED68DB">
        <w:rPr>
          <w:rFonts w:ascii="Tahoma" w:hAnsi="Tahoma" w:cs="Tahoma"/>
        </w:rPr>
        <w:t>Rodzaje odszkodowań (świadczeń):</w:t>
      </w:r>
    </w:p>
    <w:p w14:paraId="6D04DB34" w14:textId="77777777" w:rsidR="004A7591" w:rsidRPr="00ED68DB" w:rsidRDefault="004A7591" w:rsidP="004A7591">
      <w:pPr>
        <w:widowControl w:val="0"/>
        <w:spacing w:before="60"/>
        <w:ind w:left="360"/>
        <w:jc w:val="both"/>
        <w:rPr>
          <w:rFonts w:ascii="Tahoma" w:hAnsi="Tahoma" w:cs="Tahoma"/>
        </w:rPr>
      </w:pPr>
      <w:r w:rsidRPr="00ED68DB">
        <w:rPr>
          <w:rFonts w:ascii="Tahoma" w:hAnsi="Tahoma" w:cs="Tahoma"/>
        </w:rPr>
        <w:t>- jednorazowe odszkodowanie w razie doznania trwałego (stałego) lub długotrwałego uszczerbku na zdrowiu;</w:t>
      </w:r>
    </w:p>
    <w:p w14:paraId="6E5A41E3" w14:textId="77777777" w:rsidR="004A7591" w:rsidRPr="00ED68DB" w:rsidRDefault="004A7591" w:rsidP="004A7591">
      <w:pPr>
        <w:spacing w:before="60"/>
        <w:ind w:left="360"/>
        <w:jc w:val="both"/>
        <w:rPr>
          <w:rFonts w:ascii="Tahoma" w:hAnsi="Tahoma" w:cs="Tahoma"/>
        </w:rPr>
      </w:pPr>
      <w:r w:rsidRPr="00ED68DB">
        <w:rPr>
          <w:rFonts w:ascii="Tahoma" w:hAnsi="Tahoma" w:cs="Tahoma"/>
        </w:rPr>
        <w:t>- jednorazowe odszkodowanie z tytułu śmierci ubezpieczonego;</w:t>
      </w:r>
    </w:p>
    <w:p w14:paraId="179EA62A" w14:textId="77777777" w:rsidR="004A7591" w:rsidRPr="00ED68DB" w:rsidRDefault="004A7591" w:rsidP="004A7591">
      <w:pPr>
        <w:spacing w:before="60"/>
        <w:ind w:left="360"/>
        <w:jc w:val="both"/>
        <w:rPr>
          <w:rFonts w:ascii="Tahoma" w:hAnsi="Tahoma" w:cs="Tahoma"/>
        </w:rPr>
      </w:pPr>
      <w:r w:rsidRPr="00ED68DB">
        <w:rPr>
          <w:rFonts w:ascii="Tahoma" w:hAnsi="Tahoma" w:cs="Tahoma"/>
        </w:rPr>
        <w:t>- rekompensata za każdy dzień niezdolności do pracy w wysokości 1/30 minimalnego wynagrodzenia za pracę, o której mowa w Ustawie z dnia 15 maja 2015 r. o zmianie ustawy o ochronie przeciwpożarowej (Dz.U. z 2015 r., poz. 867).</w:t>
      </w:r>
    </w:p>
    <w:p w14:paraId="3C59671C" w14:textId="77777777" w:rsidR="004A7591" w:rsidRPr="00ED68DB" w:rsidRDefault="004A7591" w:rsidP="004A7591">
      <w:pPr>
        <w:ind w:firstLine="709"/>
        <w:jc w:val="both"/>
        <w:rPr>
          <w:rFonts w:ascii="Tahoma" w:hAnsi="Tahoma" w:cs="Tahoma"/>
        </w:rPr>
      </w:pPr>
    </w:p>
    <w:p w14:paraId="4CD56C72" w14:textId="77777777" w:rsidR="004A7591" w:rsidRPr="00D70653" w:rsidRDefault="004A7591" w:rsidP="004A7591">
      <w:pPr>
        <w:tabs>
          <w:tab w:val="left" w:pos="3544"/>
          <w:tab w:val="left" w:pos="3828"/>
        </w:tabs>
        <w:ind w:left="284"/>
        <w:jc w:val="both"/>
        <w:rPr>
          <w:rFonts w:ascii="Tahoma" w:hAnsi="Tahoma" w:cs="Tahoma"/>
        </w:rPr>
      </w:pPr>
      <w:r w:rsidRPr="00D70653">
        <w:rPr>
          <w:rFonts w:ascii="Tahoma" w:hAnsi="Tahoma" w:cs="Tahoma"/>
        </w:rPr>
        <w:t xml:space="preserve">Wysokość jednorazowych odszkodowań zgodnie z przepisami Ustawy z dnia 30 października 2002 r. </w:t>
      </w:r>
      <w:r w:rsidRPr="00D70653">
        <w:rPr>
          <w:rFonts w:ascii="Tahoma" w:hAnsi="Tahoma" w:cs="Tahoma"/>
        </w:rPr>
        <w:br/>
        <w:t>o ubezpieczeniu społecznym z tytułu wypadków przy pracy i chorób zawodowych (Dz. U. z 2018 r., poz. 1376)</w:t>
      </w:r>
    </w:p>
    <w:p w14:paraId="32AE31FF" w14:textId="77777777" w:rsidR="004A7591" w:rsidRPr="00D70653" w:rsidRDefault="004A7591" w:rsidP="004A7591">
      <w:pPr>
        <w:pStyle w:val="Nagwek2"/>
        <w:ind w:left="426"/>
        <w:rPr>
          <w:rFonts w:ascii="Tahoma" w:hAnsi="Tahoma" w:cs="Tahoma"/>
          <w:sz w:val="20"/>
        </w:rPr>
      </w:pPr>
      <w:r w:rsidRPr="00D70653">
        <w:rPr>
          <w:rFonts w:ascii="Tahoma" w:hAnsi="Tahoma" w:cs="Tahoma"/>
          <w:b w:val="0"/>
          <w:sz w:val="20"/>
        </w:rPr>
        <w:t>Ilość osób objęta tym wariantem ubezpieczenia:</w:t>
      </w:r>
      <w:r w:rsidRPr="00D70653">
        <w:rPr>
          <w:rFonts w:ascii="Tahoma" w:hAnsi="Tahoma" w:cs="Tahoma"/>
          <w:b w:val="0"/>
          <w:sz w:val="20"/>
        </w:rPr>
        <w:tab/>
      </w:r>
      <w:r w:rsidR="00D70653" w:rsidRPr="00D70653">
        <w:rPr>
          <w:rFonts w:ascii="Tahoma" w:hAnsi="Tahoma" w:cs="Tahoma"/>
          <w:sz w:val="20"/>
        </w:rPr>
        <w:t>53 osoby</w:t>
      </w:r>
    </w:p>
    <w:p w14:paraId="5FC0E2A5" w14:textId="77777777" w:rsidR="004A7591" w:rsidRPr="00D70653" w:rsidRDefault="004A7591" w:rsidP="004A7591">
      <w:pPr>
        <w:ind w:firstLine="426"/>
        <w:rPr>
          <w:rFonts w:ascii="Tahoma" w:hAnsi="Tahoma" w:cs="Tahoma"/>
        </w:rPr>
      </w:pPr>
      <w:r w:rsidRPr="00D70653">
        <w:rPr>
          <w:rFonts w:ascii="Tahoma" w:hAnsi="Tahoma" w:cs="Tahoma"/>
        </w:rPr>
        <w:t>Uwaga: brak franszyz i udziałów własnych</w:t>
      </w:r>
    </w:p>
    <w:p w14:paraId="05C3BA13" w14:textId="77777777" w:rsidR="004A7591" w:rsidRPr="00D70653" w:rsidRDefault="004A7591" w:rsidP="004A7591">
      <w:pPr>
        <w:rPr>
          <w:rFonts w:ascii="Tahoma" w:hAnsi="Tahoma" w:cs="Tahoma"/>
        </w:rPr>
      </w:pPr>
    </w:p>
    <w:p w14:paraId="40C60E1E" w14:textId="77777777" w:rsidR="004A7591" w:rsidRPr="00D70653" w:rsidRDefault="004A7591" w:rsidP="004A7591">
      <w:pPr>
        <w:ind w:firstLine="426"/>
        <w:jc w:val="both"/>
        <w:rPr>
          <w:rFonts w:ascii="Tahoma" w:hAnsi="Tahoma" w:cs="Tahoma"/>
        </w:rPr>
      </w:pPr>
      <w:r w:rsidRPr="00D70653">
        <w:rPr>
          <w:rFonts w:ascii="Tahoma" w:hAnsi="Tahoma" w:cs="Tahoma"/>
          <w:u w:val="single"/>
        </w:rPr>
        <w:t>II. Zakres ubezpieczenia:</w:t>
      </w:r>
      <w:r w:rsidRPr="00D70653">
        <w:rPr>
          <w:rFonts w:ascii="Tahoma" w:hAnsi="Tahoma" w:cs="Tahoma"/>
        </w:rPr>
        <w:tab/>
        <w:t>świadczenia podstawowe + zawał serca i udar mózgu</w:t>
      </w:r>
    </w:p>
    <w:p w14:paraId="09187CFA" w14:textId="77777777" w:rsidR="004A7591" w:rsidRPr="00D70653" w:rsidRDefault="004A7591" w:rsidP="004A7591">
      <w:pPr>
        <w:ind w:firstLine="708"/>
        <w:jc w:val="both"/>
        <w:rPr>
          <w:rFonts w:ascii="Tahoma" w:hAnsi="Tahoma" w:cs="Tahoma"/>
        </w:rPr>
      </w:pPr>
      <w:r w:rsidRPr="00D70653">
        <w:rPr>
          <w:rFonts w:ascii="Tahoma" w:hAnsi="Tahoma" w:cs="Tahoma"/>
        </w:rPr>
        <w:lastRenderedPageBreak/>
        <w:t>- suma ubezpieczenia:</w:t>
      </w:r>
      <w:r w:rsidRPr="00D70653">
        <w:rPr>
          <w:rFonts w:ascii="Tahoma" w:hAnsi="Tahoma" w:cs="Tahoma"/>
        </w:rPr>
        <w:tab/>
      </w:r>
      <w:r w:rsidRPr="00D70653">
        <w:rPr>
          <w:rFonts w:ascii="Tahoma" w:hAnsi="Tahoma" w:cs="Tahoma"/>
          <w:b/>
        </w:rPr>
        <w:t>10 000,00 zł</w:t>
      </w:r>
      <w:r w:rsidRPr="00D70653">
        <w:rPr>
          <w:rFonts w:ascii="Tahoma" w:hAnsi="Tahoma" w:cs="Tahoma"/>
        </w:rPr>
        <w:t xml:space="preserve"> (na osobę - 100 % uszczerbku na zdrowiu i śmierć)</w:t>
      </w:r>
    </w:p>
    <w:p w14:paraId="0B7F41C3" w14:textId="77777777" w:rsidR="004A7591" w:rsidRPr="00D70653" w:rsidRDefault="004A7591" w:rsidP="004A7591">
      <w:pPr>
        <w:ind w:left="708"/>
        <w:jc w:val="both"/>
        <w:rPr>
          <w:rFonts w:ascii="Tahoma" w:hAnsi="Tahoma" w:cs="Tahoma"/>
        </w:rPr>
      </w:pPr>
      <w:r w:rsidRPr="00D70653">
        <w:rPr>
          <w:rFonts w:ascii="Tahoma" w:hAnsi="Tahoma" w:cs="Tahoma"/>
        </w:rPr>
        <w:t>- czas odpowiedzialności:</w:t>
      </w:r>
      <w:r w:rsidRPr="00D70653">
        <w:rPr>
          <w:rFonts w:ascii="Tahoma" w:hAnsi="Tahoma" w:cs="Tahoma"/>
        </w:rPr>
        <w:tab/>
        <w:t>podczas akcji ratowniczej, ćwiczeń i zawodów strażackich oraz w drodze na/z akcję, ćwiczenia, zawody oraz podczas wykonywania innych zadań statutowych.</w:t>
      </w:r>
    </w:p>
    <w:p w14:paraId="2C0A9F7F" w14:textId="77777777" w:rsidR="004A7591" w:rsidRPr="00D70653" w:rsidRDefault="004A7591" w:rsidP="004A7591">
      <w:pPr>
        <w:ind w:left="709"/>
        <w:jc w:val="both"/>
        <w:rPr>
          <w:rFonts w:ascii="Tahoma" w:hAnsi="Tahoma" w:cs="Tahoma"/>
        </w:rPr>
      </w:pPr>
      <w:r w:rsidRPr="00D70653">
        <w:rPr>
          <w:rFonts w:ascii="Tahoma" w:hAnsi="Tahoma" w:cs="Tahoma"/>
        </w:rPr>
        <w:t>- forma zawarcia ubezpieczenia: bezimienna</w:t>
      </w:r>
    </w:p>
    <w:p w14:paraId="2E9593D2" w14:textId="77777777" w:rsidR="004A7591" w:rsidRPr="00D70653" w:rsidRDefault="004A7591" w:rsidP="004A7591">
      <w:pPr>
        <w:ind w:firstLine="709"/>
        <w:jc w:val="both"/>
        <w:rPr>
          <w:rFonts w:ascii="Tahoma" w:hAnsi="Tahoma" w:cs="Tahoma"/>
        </w:rPr>
      </w:pPr>
      <w:r w:rsidRPr="00D70653">
        <w:rPr>
          <w:rFonts w:ascii="Tahoma" w:hAnsi="Tahoma" w:cs="Tahoma"/>
        </w:rPr>
        <w:t>- ilość jednostek objęta tym wariantem ubezpieczenia:</w:t>
      </w:r>
      <w:r w:rsidRPr="00D70653">
        <w:rPr>
          <w:rFonts w:ascii="Tahoma" w:hAnsi="Tahoma" w:cs="Tahoma"/>
        </w:rPr>
        <w:tab/>
      </w:r>
      <w:r w:rsidR="00ED68DB" w:rsidRPr="00D70653">
        <w:rPr>
          <w:rFonts w:ascii="Tahoma" w:hAnsi="Tahoma" w:cs="Tahoma"/>
        </w:rPr>
        <w:t>3</w:t>
      </w:r>
      <w:r w:rsidRPr="00D70653">
        <w:rPr>
          <w:rFonts w:ascii="Tahoma" w:hAnsi="Tahoma" w:cs="Tahoma"/>
        </w:rPr>
        <w:t xml:space="preserve"> jednostek OSP </w:t>
      </w:r>
    </w:p>
    <w:p w14:paraId="3B549A1C" w14:textId="77777777" w:rsidR="004A7591" w:rsidRPr="00ED68DB" w:rsidRDefault="004A7591" w:rsidP="004A7591">
      <w:pPr>
        <w:ind w:left="5672"/>
        <w:jc w:val="both"/>
        <w:rPr>
          <w:rFonts w:ascii="Tahoma" w:hAnsi="Tahoma" w:cs="Tahoma"/>
        </w:rPr>
      </w:pPr>
      <w:r w:rsidRPr="00D70653">
        <w:rPr>
          <w:rFonts w:ascii="Tahoma" w:hAnsi="Tahoma" w:cs="Tahoma"/>
        </w:rPr>
        <w:t xml:space="preserve">(ogółem: </w:t>
      </w:r>
      <w:r w:rsidR="00D70653" w:rsidRPr="00D70653">
        <w:rPr>
          <w:rFonts w:ascii="Tahoma" w:hAnsi="Tahoma" w:cs="Tahoma"/>
        </w:rPr>
        <w:t>53 osoby</w:t>
      </w:r>
      <w:r w:rsidRPr="00D70653">
        <w:rPr>
          <w:rFonts w:ascii="Tahoma" w:hAnsi="Tahoma" w:cs="Tahoma"/>
        </w:rPr>
        <w:t>).</w:t>
      </w:r>
    </w:p>
    <w:p w14:paraId="37A8EE34" w14:textId="77777777" w:rsidR="004A7591" w:rsidRPr="00ED68DB" w:rsidRDefault="004A7591" w:rsidP="004A7591">
      <w:pPr>
        <w:rPr>
          <w:rFonts w:ascii="Tahoma" w:hAnsi="Tahoma" w:cs="Tahoma"/>
          <w:u w:val="single"/>
        </w:rPr>
      </w:pPr>
      <w:r w:rsidRPr="00ED68DB">
        <w:rPr>
          <w:rFonts w:ascii="Tahoma" w:hAnsi="Tahoma" w:cs="Tahoma"/>
          <w:u w:val="single"/>
        </w:rPr>
        <w:t>Świadczenia podstawowe obejmują:</w:t>
      </w:r>
    </w:p>
    <w:p w14:paraId="66C7060C" w14:textId="77777777" w:rsidR="004A7591" w:rsidRPr="00ED68DB" w:rsidRDefault="004A7591" w:rsidP="00EE74D7">
      <w:pPr>
        <w:numPr>
          <w:ilvl w:val="0"/>
          <w:numId w:val="33"/>
        </w:numPr>
        <w:jc w:val="both"/>
        <w:rPr>
          <w:rFonts w:ascii="Tahoma" w:hAnsi="Tahoma" w:cs="Tahoma"/>
        </w:rPr>
      </w:pPr>
      <w:r w:rsidRPr="00ED68DB">
        <w:rPr>
          <w:rFonts w:ascii="Tahoma" w:hAnsi="Tahoma" w:cs="Tahoma"/>
        </w:rPr>
        <w:t>świadczenie w tytułu śmierci ubezpieczonego w następstwie nieszczęśliwego wypadku albo zdarzenia objętego umową (100% sumy ubezpieczenia),</w:t>
      </w:r>
    </w:p>
    <w:p w14:paraId="7C3FED4C" w14:textId="77777777" w:rsidR="004A7591" w:rsidRPr="00ED68DB" w:rsidRDefault="004A7591" w:rsidP="00EE74D7">
      <w:pPr>
        <w:numPr>
          <w:ilvl w:val="0"/>
          <w:numId w:val="33"/>
        </w:numPr>
        <w:jc w:val="both"/>
        <w:rPr>
          <w:rFonts w:ascii="Tahoma" w:hAnsi="Tahoma" w:cs="Tahoma"/>
        </w:rPr>
      </w:pPr>
      <w:r w:rsidRPr="00ED68DB">
        <w:rPr>
          <w:rFonts w:ascii="Tahoma" w:hAnsi="Tahoma" w:cs="Tahoma"/>
        </w:rPr>
        <w:t>świadczenie z tytułu całkowitego trwałego uszczerbku na zdrowiu w następstwie nieszczęśliwego wypadku albo zdarzenia objętego umową (100% sumy ubezpieczenia),</w:t>
      </w:r>
    </w:p>
    <w:p w14:paraId="3B7F6EE0" w14:textId="77777777" w:rsidR="004A7591" w:rsidRPr="00ED68DB" w:rsidRDefault="004A7591" w:rsidP="00EE74D7">
      <w:pPr>
        <w:numPr>
          <w:ilvl w:val="0"/>
          <w:numId w:val="33"/>
        </w:numPr>
        <w:jc w:val="both"/>
        <w:rPr>
          <w:rFonts w:ascii="Tahoma" w:hAnsi="Tahoma" w:cs="Tahoma"/>
        </w:rPr>
      </w:pPr>
      <w:r w:rsidRPr="00ED68DB">
        <w:rPr>
          <w:rFonts w:ascii="Tahoma" w:hAnsi="Tahoma" w:cs="Tahoma"/>
        </w:rPr>
        <w:t>świadczenie z tytułu częściowego trwałego uszczerbku na zdrowiu w następstwie nieszczęśliwego wypadku albo zdarzenia objętego umową (% uszczerbku na zdrowiu = % sumy ubezpieczenia),</w:t>
      </w:r>
    </w:p>
    <w:p w14:paraId="22CD615E" w14:textId="77777777" w:rsidR="004A7591" w:rsidRPr="00ED68DB" w:rsidRDefault="004A7591" w:rsidP="00EE74D7">
      <w:pPr>
        <w:numPr>
          <w:ilvl w:val="0"/>
          <w:numId w:val="33"/>
        </w:numPr>
        <w:jc w:val="both"/>
        <w:rPr>
          <w:rFonts w:ascii="Tahoma" w:hAnsi="Tahoma" w:cs="Tahoma"/>
        </w:rPr>
      </w:pPr>
      <w:r w:rsidRPr="00ED68DB">
        <w:rPr>
          <w:rFonts w:ascii="Tahoma" w:hAnsi="Tahoma" w:cs="Tahoma"/>
        </w:rPr>
        <w:t xml:space="preserve">świadczenie z tytułu trwałego uszczerbku na zdrowiu w następstwie oparzenia lub odmrożenia (do 20% sumy ubezpieczenia), </w:t>
      </w:r>
    </w:p>
    <w:p w14:paraId="3C1D0C65" w14:textId="77777777" w:rsidR="004A7591" w:rsidRPr="00ED68DB" w:rsidRDefault="004A7591" w:rsidP="00EE74D7">
      <w:pPr>
        <w:numPr>
          <w:ilvl w:val="0"/>
          <w:numId w:val="33"/>
        </w:numPr>
        <w:jc w:val="both"/>
        <w:rPr>
          <w:rFonts w:ascii="Tahoma" w:hAnsi="Tahoma" w:cs="Tahoma"/>
        </w:rPr>
      </w:pPr>
      <w:r w:rsidRPr="00ED68DB">
        <w:rPr>
          <w:rFonts w:ascii="Tahoma" w:hAnsi="Tahoma" w:cs="Tahoma"/>
        </w:rPr>
        <w:t>zwrot kosztów nabycia przedmiotów ortopedycznych i środków pomocniczych (do 20% sumy ubezpieczenia),</w:t>
      </w:r>
    </w:p>
    <w:p w14:paraId="41714FD7" w14:textId="77777777" w:rsidR="004A7591" w:rsidRPr="00ED68DB" w:rsidRDefault="004A7591" w:rsidP="00EE74D7">
      <w:pPr>
        <w:numPr>
          <w:ilvl w:val="0"/>
          <w:numId w:val="33"/>
        </w:numPr>
        <w:jc w:val="both"/>
        <w:rPr>
          <w:rFonts w:ascii="Tahoma" w:hAnsi="Tahoma" w:cs="Tahoma"/>
        </w:rPr>
      </w:pPr>
      <w:r w:rsidRPr="00ED68DB">
        <w:rPr>
          <w:rFonts w:ascii="Tahoma" w:hAnsi="Tahoma" w:cs="Tahoma"/>
        </w:rPr>
        <w:t>zwrot kosztów przeszkolenia zawodowego inwalidów (do 20% sumy ubezpieczenia),</w:t>
      </w:r>
    </w:p>
    <w:p w14:paraId="3310BA15" w14:textId="77777777" w:rsidR="004A7591" w:rsidRPr="00ED68DB" w:rsidRDefault="004A7591" w:rsidP="00EE74D7">
      <w:pPr>
        <w:numPr>
          <w:ilvl w:val="0"/>
          <w:numId w:val="33"/>
        </w:numPr>
        <w:jc w:val="both"/>
        <w:rPr>
          <w:rFonts w:ascii="Tahoma" w:hAnsi="Tahoma" w:cs="Tahoma"/>
        </w:rPr>
      </w:pPr>
      <w:r w:rsidRPr="00ED68DB">
        <w:rPr>
          <w:rFonts w:ascii="Tahoma" w:hAnsi="Tahoma" w:cs="Tahoma"/>
        </w:rPr>
        <w:t>zwrot kosztów leczenia na terytorium RP (do 20% sumy ubezpieczenia),</w:t>
      </w:r>
    </w:p>
    <w:p w14:paraId="23BF7C57" w14:textId="77777777" w:rsidR="004A7591" w:rsidRPr="00ED68DB" w:rsidRDefault="004A7591" w:rsidP="00EE74D7">
      <w:pPr>
        <w:numPr>
          <w:ilvl w:val="0"/>
          <w:numId w:val="33"/>
        </w:numPr>
        <w:jc w:val="both"/>
        <w:rPr>
          <w:rFonts w:ascii="Tahoma" w:hAnsi="Tahoma" w:cs="Tahoma"/>
        </w:rPr>
      </w:pPr>
      <w:r w:rsidRPr="00ED68DB">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0411DEBD" w14:textId="77777777" w:rsidR="004A7591" w:rsidRPr="00ED68DB" w:rsidRDefault="004A7591" w:rsidP="004A7591">
      <w:pPr>
        <w:ind w:firstLine="426"/>
        <w:rPr>
          <w:rFonts w:ascii="Tahoma" w:hAnsi="Tahoma" w:cs="Tahoma"/>
          <w:b/>
        </w:rPr>
      </w:pPr>
    </w:p>
    <w:p w14:paraId="3C9AB6ED" w14:textId="77777777" w:rsidR="004A7591" w:rsidRPr="00ED68DB" w:rsidRDefault="004A7591" w:rsidP="004A7591">
      <w:pPr>
        <w:ind w:firstLine="426"/>
        <w:rPr>
          <w:rFonts w:ascii="Tahoma" w:hAnsi="Tahoma" w:cs="Tahoma"/>
          <w:b/>
        </w:rPr>
      </w:pPr>
      <w:r w:rsidRPr="00ED68DB">
        <w:rPr>
          <w:rFonts w:ascii="Tahoma" w:hAnsi="Tahoma" w:cs="Tahoma"/>
          <w:b/>
        </w:rPr>
        <w:t>Uwaga: brak franszyz i udziałów własnych.</w:t>
      </w:r>
    </w:p>
    <w:p w14:paraId="166879C4" w14:textId="77777777" w:rsidR="004A7591" w:rsidRDefault="004A7591" w:rsidP="004A7591">
      <w:pPr>
        <w:rPr>
          <w:rFonts w:ascii="Tahoma" w:hAnsi="Tahoma" w:cs="Tahoma"/>
          <w:b/>
          <w:i/>
        </w:rPr>
      </w:pPr>
    </w:p>
    <w:p w14:paraId="41141B9C" w14:textId="77777777" w:rsidR="00867455" w:rsidRDefault="00867455" w:rsidP="004A7591"/>
    <w:sectPr w:rsidR="00867455" w:rsidSect="00BD406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63ADD" w14:textId="77777777" w:rsidR="00901EB6" w:rsidRDefault="00901EB6">
      <w:r>
        <w:separator/>
      </w:r>
    </w:p>
  </w:endnote>
  <w:endnote w:type="continuationSeparator" w:id="0">
    <w:p w14:paraId="61DADCC8" w14:textId="77777777" w:rsidR="00901EB6" w:rsidRDefault="0090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E228" w14:textId="77777777" w:rsidR="00901EB6" w:rsidRPr="00C25D22" w:rsidRDefault="00901EB6"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074BEB08" w14:textId="77777777" w:rsidR="00901EB6" w:rsidRPr="00C25D22" w:rsidRDefault="00901EB6" w:rsidP="00BD4069">
    <w:pPr>
      <w:rPr>
        <w:rFonts w:ascii="Arial" w:hAnsi="Arial" w:cs="Arial"/>
        <w:sz w:val="10"/>
        <w:szCs w:val="10"/>
        <w:lang w:val="en-US"/>
      </w:rPr>
    </w:pPr>
    <w:proofErr w:type="spellStart"/>
    <w:r w:rsidRPr="00C25D22">
      <w:rPr>
        <w:rFonts w:ascii="Arial" w:hAnsi="Arial" w:cs="Arial"/>
        <w:sz w:val="10"/>
        <w:szCs w:val="10"/>
        <w:lang w:val="en-US"/>
      </w:rPr>
      <w:t>Nazwafirmy</w:t>
    </w:r>
    <w:proofErr w:type="spellEnd"/>
    <w:r w:rsidRPr="00C25D22">
      <w:rPr>
        <w:rFonts w:ascii="Arial" w:hAnsi="Arial" w:cs="Arial"/>
        <w:sz w:val="10"/>
        <w:szCs w:val="10"/>
        <w:lang w:val="en-US"/>
      </w:rPr>
      <w:t xml:space="preserve">: Maximus Broker Sp. z </w:t>
    </w:r>
    <w:proofErr w:type="spellStart"/>
    <w:r w:rsidRPr="00C25D22">
      <w:rPr>
        <w:rFonts w:ascii="Arial" w:hAnsi="Arial" w:cs="Arial"/>
        <w:sz w:val="10"/>
        <w:szCs w:val="10"/>
        <w:lang w:val="en-US"/>
      </w:rPr>
      <w:t>o.o</w:t>
    </w:r>
    <w:proofErr w:type="spellEnd"/>
    <w:r w:rsidRPr="00C25D22">
      <w:rPr>
        <w:rFonts w:ascii="Arial" w:hAnsi="Arial" w:cs="Arial"/>
        <w:sz w:val="10"/>
        <w:szCs w:val="10"/>
        <w:lang w:val="en-US"/>
      </w:rPr>
      <w:t>.</w:t>
    </w:r>
  </w:p>
  <w:p w14:paraId="068444DC" w14:textId="77777777" w:rsidR="00901EB6" w:rsidRPr="00C25D22" w:rsidRDefault="00901EB6" w:rsidP="00BD4069">
    <w:pPr>
      <w:rPr>
        <w:rFonts w:ascii="Arial" w:hAnsi="Arial" w:cs="Arial"/>
        <w:sz w:val="10"/>
        <w:szCs w:val="10"/>
      </w:rPr>
    </w:pPr>
    <w:r w:rsidRPr="00C25D22">
      <w:rPr>
        <w:rFonts w:ascii="Arial" w:hAnsi="Arial" w:cs="Arial"/>
        <w:sz w:val="10"/>
        <w:szCs w:val="10"/>
      </w:rPr>
      <w:t>Nr dokumentu: F2/PS B5/1</w:t>
    </w:r>
  </w:p>
  <w:p w14:paraId="1B52732E" w14:textId="77777777" w:rsidR="00901EB6" w:rsidRPr="00C25D22" w:rsidRDefault="00901EB6"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45197B96" w14:textId="77777777" w:rsidR="00901EB6" w:rsidRPr="00D90C07" w:rsidRDefault="00901EB6"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22.08.2018</w:t>
    </w:r>
  </w:p>
  <w:p w14:paraId="7DA6F517" w14:textId="77777777" w:rsidR="00901EB6" w:rsidRPr="00482F11" w:rsidRDefault="00901EB6"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8</w:t>
    </w:r>
  </w:p>
  <w:p w14:paraId="09157E20" w14:textId="77777777" w:rsidR="00901EB6" w:rsidRPr="00C25D22" w:rsidRDefault="00901EB6"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Pr>
        <w:rFonts w:ascii="Arial" w:hAnsi="Arial" w:cs="Arial"/>
        <w:noProof/>
        <w:sz w:val="18"/>
        <w:szCs w:val="18"/>
      </w:rPr>
      <w:t>26</w:t>
    </w:r>
    <w:r w:rsidRPr="00C25D22">
      <w:rPr>
        <w:rFonts w:ascii="Arial" w:hAnsi="Arial" w:cs="Arial"/>
        <w:sz w:val="18"/>
        <w:szCs w:val="18"/>
      </w:rPr>
      <w:fldChar w:fldCharType="end"/>
    </w:r>
    <w:r w:rsidRPr="00C25D22">
      <w:rPr>
        <w:rFonts w:ascii="Arial" w:hAnsi="Arial" w:cs="Arial"/>
        <w:sz w:val="18"/>
        <w:szCs w:val="18"/>
      </w:rPr>
      <w:t xml:space="preserve"> z </w:t>
    </w:r>
    <w:r>
      <w:rPr>
        <w:rFonts w:ascii="Arial" w:hAnsi="Arial" w:cs="Arial"/>
        <w:noProof/>
        <w:sz w:val="18"/>
        <w:szCs w:val="18"/>
      </w:rPr>
      <w:fldChar w:fldCharType="begin"/>
    </w:r>
    <w:r>
      <w:rPr>
        <w:rFonts w:ascii="Arial" w:hAnsi="Arial" w:cs="Arial"/>
        <w:noProof/>
        <w:sz w:val="18"/>
        <w:szCs w:val="18"/>
      </w:rPr>
      <w:instrText>NUMPAGES  \* Arabic  \* MERGEFORMAT</w:instrText>
    </w:r>
    <w:r>
      <w:rPr>
        <w:rFonts w:ascii="Arial" w:hAnsi="Arial" w:cs="Arial"/>
        <w:noProof/>
        <w:sz w:val="18"/>
        <w:szCs w:val="18"/>
      </w:rPr>
      <w:fldChar w:fldCharType="separate"/>
    </w:r>
    <w:r w:rsidRPr="00D859A5">
      <w:rPr>
        <w:rFonts w:ascii="Arial" w:hAnsi="Arial" w:cs="Arial"/>
        <w:noProof/>
        <w:sz w:val="18"/>
        <w:szCs w:val="18"/>
      </w:rPr>
      <w:t>78</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2DBD" w14:textId="77777777" w:rsidR="00901EB6" w:rsidRPr="00C25D22" w:rsidRDefault="00901EB6"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09C561FD" w14:textId="77777777" w:rsidR="00901EB6" w:rsidRPr="00C25D22" w:rsidRDefault="00901EB6" w:rsidP="00BD4069">
    <w:pPr>
      <w:rPr>
        <w:rFonts w:ascii="Arial" w:hAnsi="Arial" w:cs="Arial"/>
        <w:sz w:val="10"/>
        <w:szCs w:val="10"/>
      </w:rPr>
    </w:pPr>
    <w:proofErr w:type="spellStart"/>
    <w:r w:rsidRPr="00C25D22">
      <w:rPr>
        <w:rFonts w:ascii="Arial" w:hAnsi="Arial" w:cs="Arial"/>
        <w:sz w:val="10"/>
        <w:szCs w:val="10"/>
        <w:lang w:val="en-US"/>
      </w:rPr>
      <w:t>Nazwafirmy</w:t>
    </w:r>
    <w:proofErr w:type="spellEnd"/>
    <w:r w:rsidRPr="00C25D22">
      <w:rPr>
        <w:rFonts w:ascii="Arial" w:hAnsi="Arial" w:cs="Arial"/>
        <w:sz w:val="10"/>
        <w:szCs w:val="10"/>
        <w:lang w:val="en-US"/>
      </w:rPr>
      <w:t xml:space="preserve">: Maximus Broker Sp. z </w:t>
    </w:r>
    <w:proofErr w:type="spellStart"/>
    <w:r w:rsidRPr="00C25D22">
      <w:rPr>
        <w:rFonts w:ascii="Arial" w:hAnsi="Arial" w:cs="Arial"/>
        <w:sz w:val="10"/>
        <w:szCs w:val="10"/>
        <w:lang w:val="en-US"/>
      </w:rPr>
      <w:t>o.o</w:t>
    </w:r>
    <w:proofErr w:type="spellEnd"/>
    <w:r w:rsidRPr="00C25D22">
      <w:rPr>
        <w:rFonts w:ascii="Arial" w:hAnsi="Arial" w:cs="Arial"/>
        <w:sz w:val="10"/>
        <w:szCs w:val="10"/>
        <w:lang w:val="en-US"/>
      </w:rPr>
      <w:t>.</w:t>
    </w:r>
  </w:p>
  <w:p w14:paraId="744CCE78" w14:textId="77777777" w:rsidR="00901EB6" w:rsidRPr="00C25D22" w:rsidRDefault="00901EB6" w:rsidP="00BD4069">
    <w:pPr>
      <w:rPr>
        <w:rFonts w:ascii="Arial" w:hAnsi="Arial" w:cs="Arial"/>
        <w:sz w:val="10"/>
        <w:szCs w:val="10"/>
      </w:rPr>
    </w:pPr>
    <w:r w:rsidRPr="00C25D22">
      <w:rPr>
        <w:rFonts w:ascii="Arial" w:hAnsi="Arial" w:cs="Arial"/>
        <w:sz w:val="10"/>
        <w:szCs w:val="10"/>
      </w:rPr>
      <w:t>Nr dokumentu: F2/PS B5/1</w:t>
    </w:r>
  </w:p>
  <w:p w14:paraId="4199CE33" w14:textId="77777777" w:rsidR="00901EB6" w:rsidRPr="00C25D22" w:rsidRDefault="00901EB6"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44885710" w14:textId="77777777" w:rsidR="00901EB6" w:rsidRPr="00C25D22" w:rsidRDefault="00901EB6" w:rsidP="00BD4069">
    <w:pPr>
      <w:rPr>
        <w:rFonts w:ascii="Arial" w:hAnsi="Arial" w:cs="Arial"/>
        <w:sz w:val="10"/>
        <w:szCs w:val="10"/>
      </w:rPr>
    </w:pPr>
    <w:r w:rsidRPr="00C25D22">
      <w:rPr>
        <w:rFonts w:ascii="Arial" w:hAnsi="Arial" w:cs="Arial"/>
        <w:sz w:val="10"/>
        <w:szCs w:val="10"/>
      </w:rPr>
      <w:t>Data obowiązywania: 10.02.2014</w:t>
    </w:r>
  </w:p>
  <w:p w14:paraId="3D80E72A" w14:textId="77777777" w:rsidR="00901EB6" w:rsidRPr="00C25D22" w:rsidRDefault="00901EB6"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2941" w14:textId="77777777" w:rsidR="00901EB6" w:rsidRDefault="00901EB6">
      <w:r>
        <w:separator/>
      </w:r>
    </w:p>
  </w:footnote>
  <w:footnote w:type="continuationSeparator" w:id="0">
    <w:p w14:paraId="094F21DE" w14:textId="77777777" w:rsidR="00901EB6" w:rsidRDefault="0090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FFFE" w14:textId="77777777" w:rsidR="00901EB6" w:rsidRDefault="00901EB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6CA2B2" w14:textId="77777777" w:rsidR="00901EB6" w:rsidRDefault="00901E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DC3B" w14:textId="4CBB43CB" w:rsidR="00901EB6" w:rsidRDefault="00901EB6">
    <w:pPr>
      <w:pStyle w:val="Nagwek"/>
    </w:pPr>
    <w:r>
      <w:t xml:space="preserve">ZP.271.25.2018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50515C"/>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5"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9" w15:restartNumberingAfterBreak="0">
    <w:nsid w:val="165438C7"/>
    <w:multiLevelType w:val="hybridMultilevel"/>
    <w:tmpl w:val="0F26667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1"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9EB0F07"/>
    <w:multiLevelType w:val="hybridMultilevel"/>
    <w:tmpl w:val="8996E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8"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9"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C618C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15:restartNumberingAfterBreak="0">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6"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8" w15:restartNumberingAfterBreak="0">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1"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3"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4"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944F15"/>
    <w:multiLevelType w:val="hybridMultilevel"/>
    <w:tmpl w:val="1C347A26"/>
    <w:lvl w:ilvl="0" w:tplc="CF243242">
      <w:start w:val="1"/>
      <w:numFmt w:val="lowerLetter"/>
      <w:lvlText w:val="%1."/>
      <w:lvlJc w:val="left"/>
      <w:pPr>
        <w:tabs>
          <w:tab w:val="num" w:pos="1440"/>
        </w:tabs>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022140"/>
    <w:multiLevelType w:val="hybridMultilevel"/>
    <w:tmpl w:val="D3505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7" w15:restartNumberingAfterBreak="0">
    <w:nsid w:val="71284A24"/>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0"/>
  </w:num>
  <w:num w:numId="2">
    <w:abstractNumId w:val="78"/>
  </w:num>
  <w:num w:numId="3">
    <w:abstractNumId w:val="73"/>
  </w:num>
  <w:num w:numId="4">
    <w:abstractNumId w:val="33"/>
  </w:num>
  <w:num w:numId="5">
    <w:abstractNumId w:val="54"/>
  </w:num>
  <w:num w:numId="6">
    <w:abstractNumId w:val="14"/>
  </w:num>
  <w:num w:numId="7">
    <w:abstractNumId w:val="45"/>
  </w:num>
  <w:num w:numId="8">
    <w:abstractNumId w:val="34"/>
  </w:num>
  <w:num w:numId="9">
    <w:abstractNumId w:val="47"/>
  </w:num>
  <w:num w:numId="10">
    <w:abstractNumId w:val="41"/>
  </w:num>
  <w:num w:numId="11">
    <w:abstractNumId w:val="58"/>
  </w:num>
  <w:num w:numId="12">
    <w:abstractNumId w:val="53"/>
  </w:num>
  <w:num w:numId="13">
    <w:abstractNumId w:val="10"/>
  </w:num>
  <w:num w:numId="14">
    <w:abstractNumId w:val="26"/>
  </w:num>
  <w:num w:numId="15">
    <w:abstractNumId w:val="88"/>
  </w:num>
  <w:num w:numId="16">
    <w:abstractNumId w:val="13"/>
  </w:num>
  <w:num w:numId="17">
    <w:abstractNumId w:val="5"/>
  </w:num>
  <w:num w:numId="18">
    <w:abstractNumId w:val="6"/>
  </w:num>
  <w:num w:numId="19">
    <w:abstractNumId w:val="2"/>
  </w:num>
  <w:num w:numId="20">
    <w:abstractNumId w:val="1"/>
  </w:num>
  <w:num w:numId="21">
    <w:abstractNumId w:val="71"/>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61"/>
  </w:num>
  <w:num w:numId="25">
    <w:abstractNumId w:val="68"/>
  </w:num>
  <w:num w:numId="26">
    <w:abstractNumId w:val="21"/>
  </w:num>
  <w:num w:numId="27">
    <w:abstractNumId w:val="64"/>
  </w:num>
  <w:num w:numId="28">
    <w:abstractNumId w:val="75"/>
  </w:num>
  <w:num w:numId="29">
    <w:abstractNumId w:val="3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2"/>
  </w:num>
  <w:num w:numId="33">
    <w:abstractNumId w:val="72"/>
  </w:num>
  <w:num w:numId="34">
    <w:abstractNumId w:val="63"/>
  </w:num>
  <w:num w:numId="35">
    <w:abstractNumId w:val="42"/>
  </w:num>
  <w:num w:numId="36">
    <w:abstractNumId w:val="67"/>
  </w:num>
  <w:num w:numId="37">
    <w:abstractNumId w:val="49"/>
  </w:num>
  <w:num w:numId="38">
    <w:abstractNumId w:val="89"/>
  </w:num>
  <w:num w:numId="39">
    <w:abstractNumId w:val="69"/>
  </w:num>
  <w:num w:numId="40">
    <w:abstractNumId w:val="55"/>
  </w:num>
  <w:num w:numId="41">
    <w:abstractNumId w:val="35"/>
  </w:num>
  <w:num w:numId="42">
    <w:abstractNumId w:val="11"/>
  </w:num>
  <w:num w:numId="43">
    <w:abstractNumId w:val="25"/>
  </w:num>
  <w:num w:numId="44">
    <w:abstractNumId w:val="80"/>
  </w:num>
  <w:num w:numId="45">
    <w:abstractNumId w:val="74"/>
  </w:num>
  <w:num w:numId="46">
    <w:abstractNumId w:val="60"/>
  </w:num>
  <w:num w:numId="47">
    <w:abstractNumId w:val="36"/>
  </w:num>
  <w:num w:numId="48">
    <w:abstractNumId w:val="82"/>
  </w:num>
  <w:num w:numId="49">
    <w:abstractNumId w:val="29"/>
  </w:num>
  <w:num w:numId="50">
    <w:abstractNumId w:val="48"/>
  </w:num>
  <w:num w:numId="51">
    <w:abstractNumId w:val="22"/>
  </w:num>
  <w:num w:numId="52">
    <w:abstractNumId w:val="16"/>
  </w:num>
  <w:num w:numId="53">
    <w:abstractNumId w:val="20"/>
  </w:num>
  <w:num w:numId="54">
    <w:abstractNumId w:val="87"/>
  </w:num>
  <w:num w:numId="55">
    <w:abstractNumId w:val="57"/>
  </w:num>
  <w:num w:numId="56">
    <w:abstractNumId w:val="24"/>
  </w:num>
  <w:num w:numId="57">
    <w:abstractNumId w:val="51"/>
  </w:num>
  <w:num w:numId="58">
    <w:abstractNumId w:val="66"/>
  </w:num>
  <w:num w:numId="59">
    <w:abstractNumId w:val="27"/>
  </w:num>
  <w:num w:numId="60">
    <w:abstractNumId w:val="86"/>
  </w:num>
  <w:num w:numId="61">
    <w:abstractNumId w:val="76"/>
  </w:num>
  <w:num w:numId="62">
    <w:abstractNumId w:val="46"/>
  </w:num>
  <w:num w:numId="63">
    <w:abstractNumId w:val="70"/>
  </w:num>
  <w:num w:numId="64">
    <w:abstractNumId w:val="8"/>
  </w:num>
  <w:num w:numId="65">
    <w:abstractNumId w:val="38"/>
  </w:num>
  <w:num w:numId="66">
    <w:abstractNumId w:val="79"/>
  </w:num>
  <w:num w:numId="67">
    <w:abstractNumId w:val="28"/>
  </w:num>
  <w:num w:numId="68">
    <w:abstractNumId w:val="30"/>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 w:numId="71">
    <w:abstractNumId w:val="90"/>
  </w:num>
  <w:num w:numId="72">
    <w:abstractNumId w:val="50"/>
  </w:num>
  <w:num w:numId="73">
    <w:abstractNumId w:val="18"/>
  </w:num>
  <w:num w:numId="74">
    <w:abstractNumId w:val="0"/>
  </w:num>
  <w:num w:numId="75">
    <w:abstractNumId w:val="7"/>
  </w:num>
  <w:num w:numId="76">
    <w:abstractNumId w:val="65"/>
  </w:num>
  <w:num w:numId="77">
    <w:abstractNumId w:val="52"/>
  </w:num>
  <w:num w:numId="78">
    <w:abstractNumId w:val="59"/>
  </w:num>
  <w:num w:numId="79">
    <w:abstractNumId w:val="31"/>
  </w:num>
  <w:num w:numId="80">
    <w:abstractNumId w:val="44"/>
  </w:num>
  <w:num w:numId="81">
    <w:abstractNumId w:val="23"/>
  </w:num>
  <w:num w:numId="82">
    <w:abstractNumId w:val="85"/>
  </w:num>
  <w:num w:numId="83">
    <w:abstractNumId w:val="84"/>
  </w:num>
  <w:num w:numId="84">
    <w:abstractNumId w:val="19"/>
  </w:num>
  <w:num w:numId="85">
    <w:abstractNumId w:val="62"/>
  </w:num>
  <w:num w:numId="86">
    <w:abstractNumId w:val="56"/>
  </w:num>
  <w:num w:numId="87">
    <w:abstractNumId w:val="9"/>
  </w:num>
  <w:num w:numId="88">
    <w:abstractNumId w:val="77"/>
  </w:num>
  <w:num w:numId="89">
    <w:abstractNumId w:val="37"/>
  </w:num>
  <w:num w:numId="90">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3F"/>
    <w:rsid w:val="00015A3F"/>
    <w:rsid w:val="000246C7"/>
    <w:rsid w:val="00027C4E"/>
    <w:rsid w:val="000346DF"/>
    <w:rsid w:val="0006399B"/>
    <w:rsid w:val="00085584"/>
    <w:rsid w:val="000862BE"/>
    <w:rsid w:val="000D6050"/>
    <w:rsid w:val="00115156"/>
    <w:rsid w:val="0011675F"/>
    <w:rsid w:val="00133724"/>
    <w:rsid w:val="00135B4E"/>
    <w:rsid w:val="001433DA"/>
    <w:rsid w:val="00152744"/>
    <w:rsid w:val="0015601D"/>
    <w:rsid w:val="00165C5D"/>
    <w:rsid w:val="00170125"/>
    <w:rsid w:val="001A66F0"/>
    <w:rsid w:val="001C4929"/>
    <w:rsid w:val="001D2B7A"/>
    <w:rsid w:val="001E70A6"/>
    <w:rsid w:val="00204B6D"/>
    <w:rsid w:val="00207185"/>
    <w:rsid w:val="00235779"/>
    <w:rsid w:val="00251CAA"/>
    <w:rsid w:val="002C4197"/>
    <w:rsid w:val="002E3852"/>
    <w:rsid w:val="00323BA0"/>
    <w:rsid w:val="003367B0"/>
    <w:rsid w:val="00353EAF"/>
    <w:rsid w:val="00357E71"/>
    <w:rsid w:val="00357EDC"/>
    <w:rsid w:val="00375F01"/>
    <w:rsid w:val="003C6C48"/>
    <w:rsid w:val="003D1084"/>
    <w:rsid w:val="003D25D3"/>
    <w:rsid w:val="004033E7"/>
    <w:rsid w:val="00414103"/>
    <w:rsid w:val="00417F92"/>
    <w:rsid w:val="00432D54"/>
    <w:rsid w:val="00443525"/>
    <w:rsid w:val="004500CE"/>
    <w:rsid w:val="00453E6F"/>
    <w:rsid w:val="004623AC"/>
    <w:rsid w:val="00467B27"/>
    <w:rsid w:val="004A7591"/>
    <w:rsid w:val="004C1A82"/>
    <w:rsid w:val="004F0F6D"/>
    <w:rsid w:val="00515DF5"/>
    <w:rsid w:val="00516826"/>
    <w:rsid w:val="00533F89"/>
    <w:rsid w:val="005346D5"/>
    <w:rsid w:val="00547FC3"/>
    <w:rsid w:val="005A5B4B"/>
    <w:rsid w:val="005A6585"/>
    <w:rsid w:val="005C366B"/>
    <w:rsid w:val="005F2A06"/>
    <w:rsid w:val="005F67A0"/>
    <w:rsid w:val="00604505"/>
    <w:rsid w:val="00631857"/>
    <w:rsid w:val="0063677F"/>
    <w:rsid w:val="00637C87"/>
    <w:rsid w:val="006472B7"/>
    <w:rsid w:val="00653249"/>
    <w:rsid w:val="00661EBE"/>
    <w:rsid w:val="0067584D"/>
    <w:rsid w:val="00675B23"/>
    <w:rsid w:val="00687B5A"/>
    <w:rsid w:val="006B511F"/>
    <w:rsid w:val="006F373F"/>
    <w:rsid w:val="007661EE"/>
    <w:rsid w:val="00792716"/>
    <w:rsid w:val="007E23A8"/>
    <w:rsid w:val="007E3527"/>
    <w:rsid w:val="00814605"/>
    <w:rsid w:val="00844817"/>
    <w:rsid w:val="00852259"/>
    <w:rsid w:val="00866A89"/>
    <w:rsid w:val="00867455"/>
    <w:rsid w:val="00887773"/>
    <w:rsid w:val="008A0041"/>
    <w:rsid w:val="008B5540"/>
    <w:rsid w:val="008B6CB0"/>
    <w:rsid w:val="008C1A77"/>
    <w:rsid w:val="008C487E"/>
    <w:rsid w:val="008F3CAE"/>
    <w:rsid w:val="008F3D03"/>
    <w:rsid w:val="00901EB6"/>
    <w:rsid w:val="00902CF9"/>
    <w:rsid w:val="00930BFA"/>
    <w:rsid w:val="00933C9E"/>
    <w:rsid w:val="00962E4F"/>
    <w:rsid w:val="0096306A"/>
    <w:rsid w:val="009809E1"/>
    <w:rsid w:val="009A783D"/>
    <w:rsid w:val="009C1656"/>
    <w:rsid w:val="009C60AD"/>
    <w:rsid w:val="009D4E10"/>
    <w:rsid w:val="009D6F7F"/>
    <w:rsid w:val="009D7BA1"/>
    <w:rsid w:val="009E5608"/>
    <w:rsid w:val="00A163A4"/>
    <w:rsid w:val="00A24B6B"/>
    <w:rsid w:val="00A47DD2"/>
    <w:rsid w:val="00A53324"/>
    <w:rsid w:val="00A95198"/>
    <w:rsid w:val="00AB5124"/>
    <w:rsid w:val="00AC568C"/>
    <w:rsid w:val="00AD70E9"/>
    <w:rsid w:val="00AE194F"/>
    <w:rsid w:val="00AF5CE7"/>
    <w:rsid w:val="00B00C54"/>
    <w:rsid w:val="00B73EB0"/>
    <w:rsid w:val="00B75235"/>
    <w:rsid w:val="00B8002D"/>
    <w:rsid w:val="00B80D13"/>
    <w:rsid w:val="00BC0542"/>
    <w:rsid w:val="00BC6A55"/>
    <w:rsid w:val="00BD4069"/>
    <w:rsid w:val="00BE527E"/>
    <w:rsid w:val="00BE60DA"/>
    <w:rsid w:val="00BF02F7"/>
    <w:rsid w:val="00BF4B77"/>
    <w:rsid w:val="00C0024B"/>
    <w:rsid w:val="00C039E4"/>
    <w:rsid w:val="00C159E1"/>
    <w:rsid w:val="00C22DBC"/>
    <w:rsid w:val="00C24A70"/>
    <w:rsid w:val="00C4141C"/>
    <w:rsid w:val="00CA1FAB"/>
    <w:rsid w:val="00CB3226"/>
    <w:rsid w:val="00CB467A"/>
    <w:rsid w:val="00CC5C83"/>
    <w:rsid w:val="00CE3513"/>
    <w:rsid w:val="00CF72BC"/>
    <w:rsid w:val="00D1518A"/>
    <w:rsid w:val="00D348E2"/>
    <w:rsid w:val="00D37752"/>
    <w:rsid w:val="00D64C62"/>
    <w:rsid w:val="00D70653"/>
    <w:rsid w:val="00D720AD"/>
    <w:rsid w:val="00D7647D"/>
    <w:rsid w:val="00D859A5"/>
    <w:rsid w:val="00D86749"/>
    <w:rsid w:val="00D91414"/>
    <w:rsid w:val="00D97B78"/>
    <w:rsid w:val="00DB3D38"/>
    <w:rsid w:val="00DE130B"/>
    <w:rsid w:val="00DE35D1"/>
    <w:rsid w:val="00DF74D0"/>
    <w:rsid w:val="00E04D06"/>
    <w:rsid w:val="00E16CE9"/>
    <w:rsid w:val="00E31E33"/>
    <w:rsid w:val="00E46D7B"/>
    <w:rsid w:val="00E7259C"/>
    <w:rsid w:val="00E748E8"/>
    <w:rsid w:val="00E9659F"/>
    <w:rsid w:val="00EC714E"/>
    <w:rsid w:val="00ED5D38"/>
    <w:rsid w:val="00ED68DB"/>
    <w:rsid w:val="00EE4FB1"/>
    <w:rsid w:val="00EE74D7"/>
    <w:rsid w:val="00F03A5C"/>
    <w:rsid w:val="00F247B6"/>
    <w:rsid w:val="00F43979"/>
    <w:rsid w:val="00F555E7"/>
    <w:rsid w:val="00F57D9D"/>
    <w:rsid w:val="00F61D10"/>
    <w:rsid w:val="00F62090"/>
    <w:rsid w:val="00F70EE8"/>
    <w:rsid w:val="00F749EC"/>
    <w:rsid w:val="00F91F5B"/>
    <w:rsid w:val="00F928CD"/>
    <w:rsid w:val="00FB175C"/>
    <w:rsid w:val="00FB76CC"/>
    <w:rsid w:val="00FD24EC"/>
    <w:rsid w:val="00FE53D7"/>
    <w:rsid w:val="00FF3B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AAFD"/>
  <w15:docId w15:val="{A6BC43E7-8EA9-4CB9-AA03-3DDD6D46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74"/>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642">
      <w:bodyDiv w:val="1"/>
      <w:marLeft w:val="0"/>
      <w:marRight w:val="0"/>
      <w:marTop w:val="0"/>
      <w:marBottom w:val="0"/>
      <w:divBdr>
        <w:top w:val="none" w:sz="0" w:space="0" w:color="auto"/>
        <w:left w:val="none" w:sz="0" w:space="0" w:color="auto"/>
        <w:bottom w:val="none" w:sz="0" w:space="0" w:color="auto"/>
        <w:right w:val="none" w:sz="0" w:space="0" w:color="auto"/>
      </w:divBdr>
    </w:div>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388384983">
      <w:bodyDiv w:val="1"/>
      <w:marLeft w:val="0"/>
      <w:marRight w:val="0"/>
      <w:marTop w:val="0"/>
      <w:marBottom w:val="0"/>
      <w:divBdr>
        <w:top w:val="none" w:sz="0" w:space="0" w:color="auto"/>
        <w:left w:val="none" w:sz="0" w:space="0" w:color="auto"/>
        <w:bottom w:val="none" w:sz="0" w:space="0" w:color="auto"/>
        <w:right w:val="none" w:sz="0" w:space="0" w:color="auto"/>
      </w:divBdr>
    </w:div>
    <w:div w:id="575093848">
      <w:bodyDiv w:val="1"/>
      <w:marLeft w:val="0"/>
      <w:marRight w:val="0"/>
      <w:marTop w:val="0"/>
      <w:marBottom w:val="0"/>
      <w:divBdr>
        <w:top w:val="none" w:sz="0" w:space="0" w:color="auto"/>
        <w:left w:val="none" w:sz="0" w:space="0" w:color="auto"/>
        <w:bottom w:val="none" w:sz="0" w:space="0" w:color="auto"/>
        <w:right w:val="none" w:sz="0" w:space="0" w:color="auto"/>
      </w:divBdr>
    </w:div>
    <w:div w:id="823281061">
      <w:bodyDiv w:val="1"/>
      <w:marLeft w:val="0"/>
      <w:marRight w:val="0"/>
      <w:marTop w:val="0"/>
      <w:marBottom w:val="0"/>
      <w:divBdr>
        <w:top w:val="none" w:sz="0" w:space="0" w:color="auto"/>
        <w:left w:val="none" w:sz="0" w:space="0" w:color="auto"/>
        <w:bottom w:val="none" w:sz="0" w:space="0" w:color="auto"/>
        <w:right w:val="none" w:sz="0" w:space="0" w:color="auto"/>
      </w:divBdr>
    </w:div>
    <w:div w:id="1456099116">
      <w:bodyDiv w:val="1"/>
      <w:marLeft w:val="0"/>
      <w:marRight w:val="0"/>
      <w:marTop w:val="0"/>
      <w:marBottom w:val="0"/>
      <w:divBdr>
        <w:top w:val="none" w:sz="0" w:space="0" w:color="auto"/>
        <w:left w:val="none" w:sz="0" w:space="0" w:color="auto"/>
        <w:bottom w:val="none" w:sz="0" w:space="0" w:color="auto"/>
        <w:right w:val="none" w:sz="0" w:space="0" w:color="auto"/>
      </w:divBdr>
    </w:div>
    <w:div w:id="1640919424">
      <w:bodyDiv w:val="1"/>
      <w:marLeft w:val="0"/>
      <w:marRight w:val="0"/>
      <w:marTop w:val="0"/>
      <w:marBottom w:val="0"/>
      <w:divBdr>
        <w:top w:val="none" w:sz="0" w:space="0" w:color="auto"/>
        <w:left w:val="none" w:sz="0" w:space="0" w:color="auto"/>
        <w:bottom w:val="none" w:sz="0" w:space="0" w:color="auto"/>
        <w:right w:val="none" w:sz="0" w:space="0" w:color="auto"/>
      </w:divBdr>
    </w:div>
    <w:div w:id="1762678842">
      <w:bodyDiv w:val="1"/>
      <w:marLeft w:val="0"/>
      <w:marRight w:val="0"/>
      <w:marTop w:val="0"/>
      <w:marBottom w:val="0"/>
      <w:divBdr>
        <w:top w:val="none" w:sz="0" w:space="0" w:color="auto"/>
        <w:left w:val="none" w:sz="0" w:space="0" w:color="auto"/>
        <w:bottom w:val="none" w:sz="0" w:space="0" w:color="auto"/>
        <w:right w:val="none" w:sz="0" w:space="0" w:color="auto"/>
      </w:divBdr>
    </w:div>
    <w:div w:id="18130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Ustawa" TargetMode="External"/><Relationship Id="rId13" Type="http://schemas.openxmlformats.org/officeDocument/2006/relationships/footer" Target="footer2.xml"/><Relationship Id="rId18"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wikipedia.org/wiki/Ustawa"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wikipedia.org/wiki/Ustawa" TargetMode="External"/><Relationship Id="rId10" Type="http://schemas.openxmlformats.org/officeDocument/2006/relationships/header" Target="header1.xml"/><Relationship Id="rId19" Type="http://schemas.openxmlformats.org/officeDocument/2006/relationships/hyperlink" Target="https://pl.wikipedia.org/wiki/Ustawa" TargetMode="External"/><Relationship Id="rId4" Type="http://schemas.openxmlformats.org/officeDocument/2006/relationships/settings" Target="settings.xml"/><Relationship Id="rId9" Type="http://schemas.openxmlformats.org/officeDocument/2006/relationships/hyperlink" Target="mailto:halinow@halinow.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AEF2-4417-4622-8325-2AC06BCC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77</Pages>
  <Words>36618</Words>
  <Characters>219709</Characters>
  <Application>Microsoft Office Word</Application>
  <DocSecurity>0</DocSecurity>
  <Lines>1830</Lines>
  <Paragraphs>511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255816</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jan.turski</dc:creator>
  <cp:lastModifiedBy>Monika Doleżał - Prus</cp:lastModifiedBy>
  <cp:revision>17</cp:revision>
  <cp:lastPrinted>2018-11-05T14:14:00Z</cp:lastPrinted>
  <dcterms:created xsi:type="dcterms:W3CDTF">2018-11-05T12:15:00Z</dcterms:created>
  <dcterms:modified xsi:type="dcterms:W3CDTF">2018-11-09T13:00:00Z</dcterms:modified>
</cp:coreProperties>
</file>