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66A" w:rsidRDefault="00086E1E" w:rsidP="00086E1E">
      <w:pPr>
        <w:tabs>
          <w:tab w:val="left" w:pos="1872"/>
          <w:tab w:val="right" w:pos="8953"/>
        </w:tabs>
        <w:spacing w:after="0" w:line="240" w:lineRule="atLeast"/>
        <w:ind w:left="1872" w:hanging="1546"/>
        <w:jc w:val="center"/>
        <w:rPr>
          <w:rFonts w:ascii="Arial" w:eastAsia="Times New Roman" w:hAnsi="Arial" w:cs="Times New Roman"/>
          <w:b/>
          <w:sz w:val="24"/>
          <w:szCs w:val="24"/>
        </w:rPr>
      </w:pPr>
      <w:r>
        <w:rPr>
          <w:rFonts w:ascii="Arial" w:eastAsia="Times New Roman" w:hAnsi="Arial" w:cs="Times New Roman"/>
          <w:b/>
          <w:sz w:val="24"/>
          <w:szCs w:val="24"/>
        </w:rPr>
        <w:t>Opis przedmiotu zamówienia:</w:t>
      </w:r>
      <w:bookmarkStart w:id="0" w:name="_GoBack"/>
      <w:bookmarkEnd w:id="0"/>
    </w:p>
    <w:p w:rsidR="00086E1E" w:rsidRDefault="00086E1E" w:rsidP="00086E1E">
      <w:pPr>
        <w:tabs>
          <w:tab w:val="left" w:pos="1872"/>
          <w:tab w:val="right" w:pos="8953"/>
        </w:tabs>
        <w:spacing w:after="0" w:line="240" w:lineRule="atLeast"/>
        <w:ind w:left="1872" w:hanging="1546"/>
        <w:jc w:val="center"/>
        <w:rPr>
          <w:rFonts w:ascii="Arial" w:eastAsia="Times New Roman" w:hAnsi="Arial" w:cs="Times New Roman"/>
          <w:b/>
          <w:sz w:val="24"/>
          <w:szCs w:val="24"/>
        </w:rPr>
      </w:pPr>
      <w:r>
        <w:rPr>
          <w:rFonts w:ascii="Arial" w:eastAsia="Times New Roman" w:hAnsi="Arial" w:cs="Times New Roman"/>
          <w:b/>
          <w:sz w:val="24"/>
          <w:szCs w:val="24"/>
        </w:rPr>
        <w:t xml:space="preserve">Wymagania dla lekkiego samochodu ratowniczo-gaśniczego </w:t>
      </w:r>
    </w:p>
    <w:p w:rsidR="00086E1E" w:rsidRPr="00A2266A" w:rsidRDefault="00086E1E" w:rsidP="00086E1E">
      <w:pPr>
        <w:tabs>
          <w:tab w:val="left" w:pos="1872"/>
          <w:tab w:val="right" w:pos="8953"/>
        </w:tabs>
        <w:spacing w:after="0" w:line="240" w:lineRule="atLeast"/>
        <w:ind w:left="1872" w:hanging="1546"/>
        <w:jc w:val="center"/>
        <w:rPr>
          <w:rFonts w:ascii="Times New Roman" w:eastAsia="Times New Roman" w:hAnsi="Times New Roman" w:cs="Times New Roman"/>
          <w:b/>
          <w:sz w:val="24"/>
          <w:szCs w:val="24"/>
        </w:rPr>
      </w:pPr>
      <w:r>
        <w:rPr>
          <w:rFonts w:ascii="Arial" w:eastAsia="Times New Roman" w:hAnsi="Arial" w:cs="Times New Roman"/>
          <w:b/>
          <w:sz w:val="24"/>
          <w:szCs w:val="24"/>
        </w:rPr>
        <w:t>na podwoziu z napędem 4x2 dla OSP DŁUGA KOŚCIELNA gm. HALINÓW, pow. miński</w:t>
      </w:r>
    </w:p>
    <w:p w:rsidR="00A2266A" w:rsidRPr="00A2266A" w:rsidRDefault="00A2266A" w:rsidP="00A2266A">
      <w:pPr>
        <w:spacing w:after="0" w:line="240" w:lineRule="auto"/>
        <w:rPr>
          <w:rFonts w:ascii="Times New Roman" w:eastAsia="Times New Roman" w:hAnsi="Times New Roman" w:cs="Times New Roman"/>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639"/>
        <w:gridCol w:w="6965"/>
        <w:gridCol w:w="6540"/>
      </w:tblGrid>
      <w:tr w:rsidR="00A2266A" w:rsidRPr="00A2266A" w:rsidTr="00466E7F">
        <w:trPr>
          <w:tblHeader/>
        </w:trPr>
        <w:tc>
          <w:tcPr>
            <w:tcW w:w="226" w:type="pct"/>
            <w:tcBorders>
              <w:top w:val="single" w:sz="12" w:space="0" w:color="auto"/>
              <w:left w:val="single" w:sz="12" w:space="0" w:color="auto"/>
              <w:bottom w:val="single" w:sz="12" w:space="0" w:color="auto"/>
              <w:right w:val="single" w:sz="6" w:space="0" w:color="auto"/>
            </w:tcBorders>
            <w:shd w:val="clear" w:color="auto" w:fill="D9D9D9"/>
            <w:vAlign w:val="center"/>
            <w:hideMark/>
          </w:tcPr>
          <w:p w:rsidR="00A2266A" w:rsidRPr="00A2266A" w:rsidRDefault="00A2266A" w:rsidP="00A2266A">
            <w:pPr>
              <w:tabs>
                <w:tab w:val="left" w:pos="48"/>
                <w:tab w:val="left" w:pos="921"/>
                <w:tab w:val="left" w:pos="6513"/>
                <w:tab w:val="left" w:pos="10395"/>
                <w:tab w:val="left" w:pos="14730"/>
              </w:tabs>
              <w:spacing w:after="0" w:line="240" w:lineRule="atLeast"/>
              <w:jc w:val="center"/>
              <w:rPr>
                <w:rFonts w:ascii="Arial" w:eastAsia="Times New Roman" w:hAnsi="Arial" w:cs="Arial"/>
                <w:b/>
                <w:sz w:val="20"/>
                <w:szCs w:val="20"/>
              </w:rPr>
            </w:pPr>
            <w:r w:rsidRPr="00A2266A">
              <w:rPr>
                <w:rFonts w:ascii="Arial" w:eastAsia="Times New Roman" w:hAnsi="Arial" w:cs="Arial"/>
                <w:b/>
                <w:sz w:val="20"/>
                <w:szCs w:val="20"/>
              </w:rPr>
              <w:t>L.p.</w:t>
            </w:r>
          </w:p>
        </w:tc>
        <w:tc>
          <w:tcPr>
            <w:tcW w:w="2462" w:type="pct"/>
            <w:tcBorders>
              <w:top w:val="single" w:sz="12" w:space="0" w:color="auto"/>
              <w:left w:val="single" w:sz="6" w:space="0" w:color="auto"/>
              <w:bottom w:val="single" w:sz="12" w:space="0" w:color="auto"/>
              <w:right w:val="single" w:sz="6" w:space="0" w:color="auto"/>
            </w:tcBorders>
            <w:shd w:val="clear" w:color="auto" w:fill="D9D9D9"/>
            <w:vAlign w:val="center"/>
            <w:hideMark/>
          </w:tcPr>
          <w:p w:rsidR="00A2266A" w:rsidRPr="00A2266A" w:rsidRDefault="00086E1E" w:rsidP="00A2266A">
            <w:pPr>
              <w:tabs>
                <w:tab w:val="left" w:pos="48"/>
                <w:tab w:val="left" w:pos="921"/>
                <w:tab w:val="left" w:pos="6513"/>
                <w:tab w:val="left" w:pos="10395"/>
                <w:tab w:val="left" w:pos="14730"/>
              </w:tabs>
              <w:spacing w:after="0" w:line="240" w:lineRule="atLeast"/>
              <w:jc w:val="center"/>
              <w:rPr>
                <w:rFonts w:ascii="Arial" w:eastAsia="Times New Roman" w:hAnsi="Arial" w:cs="Arial"/>
                <w:b/>
                <w:sz w:val="20"/>
                <w:szCs w:val="20"/>
              </w:rPr>
            </w:pPr>
            <w:r>
              <w:rPr>
                <w:rFonts w:ascii="Arial" w:eastAsia="Times New Roman" w:hAnsi="Arial" w:cs="Arial"/>
                <w:b/>
                <w:sz w:val="20"/>
                <w:szCs w:val="20"/>
              </w:rPr>
              <w:t>WYMAGANIA MINIMALNE ZAMAWIAJĄCEGO</w:t>
            </w:r>
          </w:p>
        </w:tc>
        <w:tc>
          <w:tcPr>
            <w:tcW w:w="2312" w:type="pct"/>
            <w:tcBorders>
              <w:top w:val="single" w:sz="12" w:space="0" w:color="auto"/>
              <w:left w:val="single" w:sz="6" w:space="0" w:color="auto"/>
              <w:bottom w:val="single" w:sz="12" w:space="0" w:color="auto"/>
              <w:right w:val="single" w:sz="12" w:space="0" w:color="auto"/>
            </w:tcBorders>
            <w:shd w:val="clear" w:color="auto" w:fill="D9D9D9"/>
            <w:vAlign w:val="center"/>
            <w:hideMark/>
          </w:tcPr>
          <w:p w:rsidR="00086E1E" w:rsidRDefault="00086E1E" w:rsidP="00A2266A">
            <w:pPr>
              <w:tabs>
                <w:tab w:val="left" w:pos="48"/>
                <w:tab w:val="left" w:pos="921"/>
                <w:tab w:val="left" w:pos="6513"/>
                <w:tab w:val="left" w:pos="10395"/>
                <w:tab w:val="left" w:pos="14730"/>
              </w:tabs>
              <w:spacing w:after="0" w:line="240" w:lineRule="atLeast"/>
              <w:jc w:val="center"/>
              <w:rPr>
                <w:rFonts w:ascii="Arial" w:eastAsia="Times New Roman" w:hAnsi="Arial" w:cs="Arial"/>
                <w:b/>
                <w:sz w:val="20"/>
                <w:szCs w:val="20"/>
              </w:rPr>
            </w:pPr>
            <w:r>
              <w:rPr>
                <w:rFonts w:ascii="Arial" w:eastAsia="Times New Roman" w:hAnsi="Arial" w:cs="Arial"/>
                <w:b/>
                <w:sz w:val="20"/>
                <w:szCs w:val="20"/>
              </w:rPr>
              <w:t xml:space="preserve">POTWIERDZENIE SPEŁNIENIA WYMAGAŃ, </w:t>
            </w:r>
          </w:p>
          <w:p w:rsidR="00A2266A" w:rsidRPr="00A2266A" w:rsidRDefault="00086E1E" w:rsidP="00A2266A">
            <w:pPr>
              <w:tabs>
                <w:tab w:val="left" w:pos="48"/>
                <w:tab w:val="left" w:pos="921"/>
                <w:tab w:val="left" w:pos="6513"/>
                <w:tab w:val="left" w:pos="10395"/>
                <w:tab w:val="left" w:pos="14730"/>
              </w:tabs>
              <w:spacing w:after="0" w:line="240" w:lineRule="atLeast"/>
              <w:jc w:val="center"/>
              <w:rPr>
                <w:rFonts w:ascii="Arial" w:eastAsia="Times New Roman" w:hAnsi="Arial" w:cs="Arial"/>
                <w:b/>
                <w:sz w:val="20"/>
                <w:szCs w:val="20"/>
              </w:rPr>
            </w:pPr>
            <w:r>
              <w:rPr>
                <w:rFonts w:ascii="Arial" w:eastAsia="Times New Roman" w:hAnsi="Arial" w:cs="Arial"/>
                <w:b/>
                <w:sz w:val="20"/>
                <w:szCs w:val="20"/>
              </w:rPr>
              <w:t>PROPOZYCJE WYKONAWCY</w:t>
            </w:r>
          </w:p>
        </w:tc>
      </w:tr>
      <w:tr w:rsidR="00A2266A" w:rsidRPr="00A2266A" w:rsidTr="00086E1E">
        <w:tc>
          <w:tcPr>
            <w:tcW w:w="226" w:type="pct"/>
            <w:tcBorders>
              <w:top w:val="single" w:sz="12" w:space="0" w:color="auto"/>
              <w:left w:val="single" w:sz="6" w:space="0" w:color="auto"/>
              <w:bottom w:val="single" w:sz="6" w:space="0" w:color="auto"/>
              <w:right w:val="single" w:sz="6" w:space="0" w:color="auto"/>
            </w:tcBorders>
            <w:shd w:val="clear" w:color="auto" w:fill="FFFFFF"/>
            <w:vAlign w:val="center"/>
            <w:hideMark/>
          </w:tcPr>
          <w:p w:rsidR="00A2266A" w:rsidRPr="00A2266A" w:rsidRDefault="00086E1E" w:rsidP="00A2266A">
            <w:pPr>
              <w:tabs>
                <w:tab w:val="left" w:pos="48"/>
                <w:tab w:val="left" w:pos="921"/>
                <w:tab w:val="left" w:pos="6513"/>
                <w:tab w:val="left" w:pos="10395"/>
                <w:tab w:val="left" w:pos="14730"/>
              </w:tabs>
              <w:spacing w:after="0" w:line="240" w:lineRule="atLeast"/>
              <w:jc w:val="center"/>
              <w:rPr>
                <w:rFonts w:ascii="Arial" w:eastAsia="Times New Roman" w:hAnsi="Arial" w:cs="Arial"/>
                <w:b/>
                <w:sz w:val="20"/>
                <w:szCs w:val="20"/>
              </w:rPr>
            </w:pPr>
            <w:r>
              <w:rPr>
                <w:rFonts w:ascii="Arial" w:eastAsia="Times New Roman" w:hAnsi="Arial" w:cs="Arial"/>
                <w:b/>
                <w:sz w:val="20"/>
                <w:szCs w:val="20"/>
              </w:rPr>
              <w:t>I.</w:t>
            </w:r>
          </w:p>
        </w:tc>
        <w:tc>
          <w:tcPr>
            <w:tcW w:w="2462" w:type="pct"/>
            <w:tcBorders>
              <w:top w:val="single" w:sz="12" w:space="0" w:color="auto"/>
              <w:left w:val="single" w:sz="6" w:space="0" w:color="auto"/>
              <w:bottom w:val="single" w:sz="6" w:space="0" w:color="auto"/>
              <w:right w:val="single" w:sz="6" w:space="0" w:color="auto"/>
            </w:tcBorders>
            <w:shd w:val="clear" w:color="auto" w:fill="FFFFFF"/>
            <w:vAlign w:val="center"/>
            <w:hideMark/>
          </w:tcPr>
          <w:p w:rsidR="00A2266A" w:rsidRPr="00086E1E" w:rsidRDefault="00086E1E" w:rsidP="00086E1E">
            <w:pPr>
              <w:tabs>
                <w:tab w:val="left" w:pos="48"/>
                <w:tab w:val="left" w:pos="921"/>
                <w:tab w:val="left" w:pos="6513"/>
                <w:tab w:val="left" w:pos="10395"/>
                <w:tab w:val="left" w:pos="14730"/>
              </w:tabs>
              <w:spacing w:after="0" w:line="240" w:lineRule="atLeast"/>
              <w:rPr>
                <w:rFonts w:ascii="Arial" w:eastAsia="Times New Roman" w:hAnsi="Arial" w:cs="Arial"/>
                <w:b/>
                <w:sz w:val="20"/>
                <w:szCs w:val="20"/>
              </w:rPr>
            </w:pPr>
            <w:r w:rsidRPr="00086E1E">
              <w:rPr>
                <w:rFonts w:ascii="Arial" w:eastAsia="Times New Roman" w:hAnsi="Arial" w:cs="Arial"/>
                <w:b/>
                <w:sz w:val="20"/>
                <w:szCs w:val="20"/>
              </w:rPr>
              <w:t>WYMAGANIA PODSTAWOWE</w:t>
            </w:r>
          </w:p>
        </w:tc>
        <w:tc>
          <w:tcPr>
            <w:tcW w:w="2312" w:type="pct"/>
            <w:tcBorders>
              <w:top w:val="single" w:sz="12" w:space="0" w:color="auto"/>
              <w:left w:val="single" w:sz="6" w:space="0" w:color="auto"/>
              <w:bottom w:val="single" w:sz="6" w:space="0" w:color="auto"/>
              <w:right w:val="single" w:sz="6" w:space="0" w:color="auto"/>
            </w:tcBorders>
            <w:shd w:val="clear" w:color="auto" w:fill="FFFFFF"/>
            <w:vAlign w:val="center"/>
            <w:hideMark/>
          </w:tcPr>
          <w:p w:rsidR="00A2266A" w:rsidRPr="00A2266A" w:rsidRDefault="00A2266A" w:rsidP="00A2266A">
            <w:pPr>
              <w:tabs>
                <w:tab w:val="left" w:pos="48"/>
                <w:tab w:val="left" w:pos="921"/>
                <w:tab w:val="left" w:pos="6513"/>
                <w:tab w:val="left" w:pos="10395"/>
                <w:tab w:val="left" w:pos="14730"/>
              </w:tabs>
              <w:spacing w:after="0" w:line="240" w:lineRule="atLeast"/>
              <w:jc w:val="center"/>
              <w:rPr>
                <w:rFonts w:ascii="Arial" w:eastAsia="Times New Roman" w:hAnsi="Arial" w:cs="Arial"/>
                <w:sz w:val="20"/>
                <w:szCs w:val="20"/>
              </w:rPr>
            </w:pPr>
            <w:r w:rsidRPr="00A2266A">
              <w:rPr>
                <w:rFonts w:ascii="Arial" w:eastAsia="Times New Roman" w:hAnsi="Arial" w:cs="Arial"/>
                <w:b/>
                <w:sz w:val="20"/>
                <w:szCs w:val="20"/>
              </w:rPr>
              <w:t>Podwozie z kabiną:</w:t>
            </w:r>
          </w:p>
        </w:tc>
      </w:tr>
      <w:tr w:rsidR="00086E1E" w:rsidRPr="00A2266A" w:rsidTr="00086E1E">
        <w:tc>
          <w:tcPr>
            <w:tcW w:w="226" w:type="pct"/>
            <w:tcBorders>
              <w:top w:val="single" w:sz="12" w:space="0" w:color="auto"/>
              <w:left w:val="single" w:sz="6" w:space="0" w:color="auto"/>
              <w:bottom w:val="single" w:sz="6" w:space="0" w:color="auto"/>
              <w:right w:val="single" w:sz="6" w:space="0" w:color="auto"/>
            </w:tcBorders>
            <w:shd w:val="clear" w:color="auto" w:fill="FFFFFF"/>
            <w:vAlign w:val="center"/>
            <w:hideMark/>
          </w:tcPr>
          <w:p w:rsidR="00086E1E" w:rsidRPr="00086E1E" w:rsidRDefault="00086E1E" w:rsidP="00A2266A">
            <w:pPr>
              <w:tabs>
                <w:tab w:val="left" w:pos="48"/>
                <w:tab w:val="left" w:pos="921"/>
                <w:tab w:val="left" w:pos="6513"/>
                <w:tab w:val="left" w:pos="10395"/>
                <w:tab w:val="left" w:pos="14730"/>
              </w:tabs>
              <w:spacing w:after="0" w:line="240" w:lineRule="atLeast"/>
              <w:jc w:val="center"/>
              <w:rPr>
                <w:rFonts w:ascii="Arial" w:eastAsia="Times New Roman" w:hAnsi="Arial" w:cs="Arial"/>
                <w:sz w:val="20"/>
                <w:szCs w:val="20"/>
              </w:rPr>
            </w:pPr>
            <w:r w:rsidRPr="00086E1E">
              <w:rPr>
                <w:rFonts w:ascii="Arial" w:eastAsia="Times New Roman" w:hAnsi="Arial" w:cs="Arial"/>
                <w:sz w:val="20"/>
                <w:szCs w:val="20"/>
              </w:rPr>
              <w:t>1.1</w:t>
            </w:r>
          </w:p>
        </w:tc>
        <w:tc>
          <w:tcPr>
            <w:tcW w:w="2462" w:type="pct"/>
            <w:tcBorders>
              <w:top w:val="single" w:sz="12" w:space="0" w:color="auto"/>
              <w:left w:val="single" w:sz="6" w:space="0" w:color="auto"/>
              <w:bottom w:val="single" w:sz="6" w:space="0" w:color="auto"/>
              <w:right w:val="single" w:sz="6" w:space="0" w:color="auto"/>
            </w:tcBorders>
            <w:shd w:val="clear" w:color="auto" w:fill="FFFFFF"/>
            <w:vAlign w:val="center"/>
            <w:hideMark/>
          </w:tcPr>
          <w:p w:rsidR="00CF2A87" w:rsidRDefault="00CF2A87" w:rsidP="00CF2A87">
            <w:pPr>
              <w:tabs>
                <w:tab w:val="left" w:pos="312"/>
                <w:tab w:val="left" w:pos="921"/>
                <w:tab w:val="left" w:pos="6513"/>
                <w:tab w:val="left" w:pos="8543"/>
                <w:tab w:val="left" w:pos="14730"/>
              </w:tabs>
              <w:overflowPunct w:val="0"/>
              <w:autoSpaceDE w:val="0"/>
              <w:snapToGrid w:val="0"/>
              <w:spacing w:after="0" w:line="240" w:lineRule="atLeast"/>
              <w:jc w:val="both"/>
              <w:rPr>
                <w:rFonts w:ascii="Arial" w:eastAsia="Times New Roman" w:hAnsi="Arial" w:cs="Times New Roman"/>
              </w:rPr>
            </w:pPr>
            <w:r>
              <w:rPr>
                <w:rFonts w:ascii="Arial" w:eastAsia="Times New Roman" w:hAnsi="Arial" w:cs="Times New Roman"/>
              </w:rPr>
              <w:t>Pojazd fabrycznie nowy, podwozie i zabudowa wyprodukowane w roku minimum 2018.</w:t>
            </w:r>
          </w:p>
          <w:p w:rsidR="00CF2A87" w:rsidRDefault="00CF2A87" w:rsidP="00CF2A87">
            <w:pPr>
              <w:tabs>
                <w:tab w:val="left" w:pos="312"/>
                <w:tab w:val="left" w:pos="921"/>
                <w:tab w:val="left" w:pos="6513"/>
                <w:tab w:val="left" w:pos="8543"/>
                <w:tab w:val="left" w:pos="14730"/>
              </w:tabs>
              <w:overflowPunct w:val="0"/>
              <w:autoSpaceDE w:val="0"/>
              <w:snapToGrid w:val="0"/>
              <w:spacing w:after="0" w:line="240" w:lineRule="atLeast"/>
              <w:jc w:val="both"/>
              <w:rPr>
                <w:rFonts w:ascii="Arial" w:eastAsia="Times New Roman" w:hAnsi="Arial" w:cs="Times New Roman"/>
              </w:rPr>
            </w:pPr>
          </w:p>
          <w:p w:rsidR="00CF2A87" w:rsidRPr="00A2266A" w:rsidRDefault="00CF2A87" w:rsidP="00CF2A87">
            <w:pPr>
              <w:tabs>
                <w:tab w:val="left" w:pos="312"/>
                <w:tab w:val="left" w:pos="921"/>
                <w:tab w:val="left" w:pos="6513"/>
                <w:tab w:val="left" w:pos="8543"/>
                <w:tab w:val="left" w:pos="14730"/>
              </w:tabs>
              <w:overflowPunct w:val="0"/>
              <w:autoSpaceDE w:val="0"/>
              <w:snapToGrid w:val="0"/>
              <w:spacing w:after="0" w:line="240" w:lineRule="atLeast"/>
              <w:jc w:val="both"/>
              <w:rPr>
                <w:rFonts w:ascii="Arial" w:eastAsia="Times New Roman" w:hAnsi="Arial" w:cs="Times New Roman"/>
              </w:rPr>
            </w:pPr>
            <w:r w:rsidRPr="00A2266A">
              <w:rPr>
                <w:rFonts w:ascii="Arial" w:eastAsia="Times New Roman" w:hAnsi="Arial" w:cs="Times New Roman"/>
              </w:rPr>
              <w:t xml:space="preserve">Pojazd zabudowany i wyposażony musi spełniać wymagania polskich przepisów o ruchu drogowym z uwzględnieniem wymagań dotyczących pojazdów uprzywilejowanych zgodnie z:  </w:t>
            </w:r>
          </w:p>
          <w:p w:rsidR="00CF2A87" w:rsidRPr="00A2266A" w:rsidRDefault="00CF2A87" w:rsidP="00CF2A87">
            <w:pPr>
              <w:widowControl w:val="0"/>
              <w:numPr>
                <w:ilvl w:val="0"/>
                <w:numId w:val="2"/>
              </w:numPr>
              <w:tabs>
                <w:tab w:val="left" w:pos="360"/>
                <w:tab w:val="left" w:pos="720"/>
                <w:tab w:val="left" w:pos="6513"/>
                <w:tab w:val="left" w:pos="8543"/>
                <w:tab w:val="left" w:pos="14730"/>
              </w:tabs>
              <w:suppressAutoHyphens/>
              <w:overflowPunct w:val="0"/>
              <w:autoSpaceDE w:val="0"/>
              <w:spacing w:after="0" w:line="240" w:lineRule="atLeast"/>
              <w:ind w:left="360"/>
              <w:jc w:val="both"/>
              <w:rPr>
                <w:rFonts w:ascii="Arial" w:eastAsia="Times New Roman" w:hAnsi="Arial" w:cs="Times New Roman"/>
              </w:rPr>
            </w:pPr>
            <w:r w:rsidRPr="00A2266A">
              <w:rPr>
                <w:rFonts w:ascii="Arial" w:eastAsia="Times New Roman" w:hAnsi="Arial" w:cs="Times New Roman"/>
              </w:rPr>
              <w:t>Ustawą „Prawo o ruchu drogowym</w:t>
            </w:r>
            <w:r w:rsidRPr="00A2266A">
              <w:rPr>
                <w:rFonts w:ascii="Arial" w:eastAsia="Times New Roman" w:hAnsi="Arial" w:cs="Times New Roman"/>
                <w:vertAlign w:val="superscript"/>
              </w:rPr>
              <w:t>”</w:t>
            </w:r>
            <w:r w:rsidRPr="00A2266A">
              <w:rPr>
                <w:rFonts w:ascii="Arial" w:eastAsia="Times New Roman" w:hAnsi="Arial" w:cs="Times New Roman"/>
              </w:rPr>
              <w:t xml:space="preserve"> (tj. Dz. U z 2005r. Nr 108 poz. 908 ze zm.),</w:t>
            </w:r>
          </w:p>
          <w:p w:rsidR="00CF2A87" w:rsidRPr="00A2266A" w:rsidRDefault="00CF2A87" w:rsidP="00CF2A87">
            <w:pPr>
              <w:widowControl w:val="0"/>
              <w:numPr>
                <w:ilvl w:val="0"/>
                <w:numId w:val="2"/>
              </w:numPr>
              <w:tabs>
                <w:tab w:val="left" w:pos="360"/>
                <w:tab w:val="left" w:pos="720"/>
                <w:tab w:val="left" w:pos="6513"/>
                <w:tab w:val="left" w:pos="8543"/>
                <w:tab w:val="left" w:pos="14730"/>
              </w:tabs>
              <w:suppressAutoHyphens/>
              <w:overflowPunct w:val="0"/>
              <w:autoSpaceDE w:val="0"/>
              <w:spacing w:after="0" w:line="240" w:lineRule="atLeast"/>
              <w:ind w:left="360"/>
              <w:jc w:val="both"/>
              <w:rPr>
                <w:rFonts w:ascii="Arial" w:eastAsia="Times New Roman" w:hAnsi="Arial" w:cs="Times New Roman"/>
              </w:rPr>
            </w:pPr>
            <w:r w:rsidRPr="00A2266A">
              <w:rPr>
                <w:rFonts w:ascii="Arial" w:eastAsia="Times New Roman" w:hAnsi="Arial" w:cs="Times New Roman"/>
              </w:rPr>
              <w:t>Rozporządzeniem Ministra Infrastr</w:t>
            </w:r>
            <w:r>
              <w:rPr>
                <w:rFonts w:ascii="Arial" w:eastAsia="Times New Roman" w:hAnsi="Arial" w:cs="Times New Roman"/>
              </w:rPr>
              <w:t xml:space="preserve">uktury z dnia 31 grudnia 2002r. </w:t>
            </w:r>
            <w:r w:rsidRPr="00A2266A">
              <w:rPr>
                <w:rFonts w:ascii="Arial" w:eastAsia="Times New Roman" w:hAnsi="Arial" w:cs="Times New Roman"/>
              </w:rPr>
              <w:t>w sprawie warunków technicznych pojazdów oraz zakresu ich niezbędnego wyposażenia (Dz. U. Nr 32 z 2003 r., poz. 262                         z późniejszymi zmianami).</w:t>
            </w:r>
          </w:p>
          <w:p w:rsidR="00086E1E" w:rsidRPr="00CF2A87" w:rsidRDefault="00CF2A87" w:rsidP="00086E1E">
            <w:pPr>
              <w:widowControl w:val="0"/>
              <w:numPr>
                <w:ilvl w:val="0"/>
                <w:numId w:val="2"/>
              </w:numPr>
              <w:tabs>
                <w:tab w:val="left" w:pos="360"/>
                <w:tab w:val="left" w:pos="720"/>
                <w:tab w:val="left" w:pos="6513"/>
                <w:tab w:val="left" w:pos="8543"/>
                <w:tab w:val="left" w:pos="14730"/>
              </w:tabs>
              <w:suppressAutoHyphens/>
              <w:overflowPunct w:val="0"/>
              <w:autoSpaceDE w:val="0"/>
              <w:spacing w:after="0" w:line="240" w:lineRule="atLeast"/>
              <w:ind w:left="360"/>
              <w:jc w:val="both"/>
              <w:rPr>
                <w:rFonts w:ascii="Arial" w:eastAsia="Times New Roman" w:hAnsi="Arial" w:cs="Arial"/>
              </w:rPr>
            </w:pPr>
            <w:r w:rsidRPr="00A2266A">
              <w:rPr>
                <w:rFonts w:ascii="Arial" w:eastAsia="Times New Roman" w:hAnsi="Arial" w:cs="Arial"/>
              </w:rPr>
              <w:t>Rozporządzeniem Ministra Spraw Wewnętrznych                                  i Administracji  z dnia 20 czerwca 2007 r. w sprawie wykazu wyrobów służących zapewnieniu bezpieczeństwa publicznego lub ochronie zdrowia i życia  oraz mienia,  a także zasad wydawania dopuszczenia tych wyrobów do użytkowania   (Dz. U. Nr 143 poz. 1002) i Rozporządzeniem Ministra Spraw Wewnętrznych i Administracji z dnia 27 kwietnia 2010 r.</w:t>
            </w:r>
          </w:p>
        </w:tc>
        <w:tc>
          <w:tcPr>
            <w:tcW w:w="2312" w:type="pct"/>
            <w:tcBorders>
              <w:top w:val="single" w:sz="12" w:space="0" w:color="auto"/>
              <w:left w:val="single" w:sz="6" w:space="0" w:color="auto"/>
              <w:bottom w:val="single" w:sz="6" w:space="0" w:color="auto"/>
              <w:right w:val="single" w:sz="6" w:space="0" w:color="auto"/>
            </w:tcBorders>
            <w:shd w:val="clear" w:color="auto" w:fill="FFFFFF"/>
            <w:vAlign w:val="center"/>
            <w:hideMark/>
          </w:tcPr>
          <w:p w:rsidR="00086E1E" w:rsidRPr="00A2266A" w:rsidRDefault="00086E1E" w:rsidP="00A2266A">
            <w:pPr>
              <w:tabs>
                <w:tab w:val="left" w:pos="48"/>
                <w:tab w:val="left" w:pos="921"/>
                <w:tab w:val="left" w:pos="6513"/>
                <w:tab w:val="left" w:pos="10395"/>
                <w:tab w:val="left" w:pos="14730"/>
              </w:tabs>
              <w:spacing w:after="0" w:line="240" w:lineRule="atLeast"/>
              <w:jc w:val="center"/>
              <w:rPr>
                <w:rFonts w:ascii="Arial" w:eastAsia="Times New Roman" w:hAnsi="Arial" w:cs="Arial"/>
                <w:b/>
                <w:sz w:val="20"/>
                <w:szCs w:val="20"/>
              </w:rPr>
            </w:pPr>
          </w:p>
        </w:tc>
      </w:tr>
      <w:tr w:rsidR="00086E1E" w:rsidRPr="00A2266A" w:rsidTr="00466E7F">
        <w:tc>
          <w:tcPr>
            <w:tcW w:w="226" w:type="pct"/>
            <w:tcBorders>
              <w:top w:val="single" w:sz="12" w:space="0" w:color="auto"/>
              <w:left w:val="single" w:sz="6" w:space="0" w:color="auto"/>
              <w:bottom w:val="single" w:sz="6" w:space="0" w:color="auto"/>
              <w:right w:val="single" w:sz="6" w:space="0" w:color="auto"/>
            </w:tcBorders>
            <w:shd w:val="clear" w:color="auto" w:fill="FFFFFF"/>
            <w:vAlign w:val="center"/>
            <w:hideMark/>
          </w:tcPr>
          <w:p w:rsidR="00086E1E" w:rsidRPr="00086E1E" w:rsidRDefault="00086E1E" w:rsidP="00A2266A">
            <w:pPr>
              <w:tabs>
                <w:tab w:val="left" w:pos="48"/>
                <w:tab w:val="left" w:pos="921"/>
                <w:tab w:val="left" w:pos="6513"/>
                <w:tab w:val="left" w:pos="10395"/>
                <w:tab w:val="left" w:pos="14730"/>
              </w:tabs>
              <w:spacing w:after="0" w:line="240" w:lineRule="atLeast"/>
              <w:jc w:val="center"/>
              <w:rPr>
                <w:rFonts w:ascii="Arial" w:eastAsia="Times New Roman" w:hAnsi="Arial" w:cs="Arial"/>
                <w:sz w:val="20"/>
                <w:szCs w:val="20"/>
              </w:rPr>
            </w:pPr>
            <w:r w:rsidRPr="00086E1E">
              <w:rPr>
                <w:rFonts w:ascii="Arial" w:eastAsia="Times New Roman" w:hAnsi="Arial" w:cs="Arial"/>
                <w:sz w:val="20"/>
                <w:szCs w:val="20"/>
              </w:rPr>
              <w:t>1.2</w:t>
            </w:r>
          </w:p>
        </w:tc>
        <w:tc>
          <w:tcPr>
            <w:tcW w:w="2462" w:type="pct"/>
            <w:tcBorders>
              <w:top w:val="single" w:sz="12" w:space="0" w:color="auto"/>
              <w:left w:val="single" w:sz="6" w:space="0" w:color="auto"/>
              <w:bottom w:val="single" w:sz="6" w:space="0" w:color="auto"/>
              <w:right w:val="single" w:sz="6" w:space="0" w:color="auto"/>
            </w:tcBorders>
            <w:shd w:val="clear" w:color="auto" w:fill="FFFFFF"/>
            <w:vAlign w:val="center"/>
            <w:hideMark/>
          </w:tcPr>
          <w:p w:rsidR="00086E1E" w:rsidRPr="004B5B6D" w:rsidRDefault="00086E1E" w:rsidP="00A73E34">
            <w:pPr>
              <w:tabs>
                <w:tab w:val="left" w:pos="48"/>
                <w:tab w:val="left" w:pos="921"/>
                <w:tab w:val="left" w:pos="6513"/>
                <w:tab w:val="left" w:pos="10395"/>
                <w:tab w:val="left" w:pos="14730"/>
              </w:tabs>
              <w:spacing w:after="0" w:line="240" w:lineRule="atLeast"/>
              <w:rPr>
                <w:rFonts w:ascii="Arial" w:eastAsia="Times New Roman" w:hAnsi="Arial" w:cs="Arial"/>
                <w:szCs w:val="20"/>
              </w:rPr>
            </w:pPr>
            <w:r w:rsidRPr="004B5B6D">
              <w:rPr>
                <w:rFonts w:ascii="Arial" w:eastAsia="Times New Roman" w:hAnsi="Arial" w:cs="Arial"/>
                <w:szCs w:val="20"/>
              </w:rPr>
              <w:t xml:space="preserve">Samochód musi posiadać </w:t>
            </w:r>
            <w:r w:rsidR="00A73E34">
              <w:rPr>
                <w:rFonts w:ascii="Arial" w:eastAsia="Times New Roman" w:hAnsi="Arial" w:cs="Arial"/>
                <w:szCs w:val="20"/>
              </w:rPr>
              <w:t>aktualne Świadectwo D</w:t>
            </w:r>
            <w:r w:rsidRPr="004B5B6D">
              <w:rPr>
                <w:rFonts w:ascii="Arial" w:eastAsia="Times New Roman" w:hAnsi="Arial" w:cs="Arial"/>
                <w:szCs w:val="20"/>
              </w:rPr>
              <w:t xml:space="preserve">opuszczenia </w:t>
            </w:r>
            <w:r w:rsidR="00A73E34">
              <w:rPr>
                <w:rFonts w:ascii="Arial" w:eastAsia="Times New Roman" w:hAnsi="Arial" w:cs="Arial"/>
                <w:szCs w:val="20"/>
              </w:rPr>
              <w:t xml:space="preserve">wydane przez CNBOP, ważne na dzień otwarcia ofert. </w:t>
            </w:r>
          </w:p>
        </w:tc>
        <w:tc>
          <w:tcPr>
            <w:tcW w:w="2312" w:type="pct"/>
            <w:tcBorders>
              <w:top w:val="single" w:sz="12" w:space="0" w:color="auto"/>
              <w:left w:val="single" w:sz="6" w:space="0" w:color="auto"/>
              <w:bottom w:val="single" w:sz="6" w:space="0" w:color="auto"/>
              <w:right w:val="single" w:sz="6" w:space="0" w:color="auto"/>
            </w:tcBorders>
            <w:shd w:val="clear" w:color="auto" w:fill="FFFFFF"/>
            <w:vAlign w:val="center"/>
            <w:hideMark/>
          </w:tcPr>
          <w:p w:rsidR="00086E1E" w:rsidRPr="00A2266A" w:rsidRDefault="00086E1E" w:rsidP="00A2266A">
            <w:pPr>
              <w:tabs>
                <w:tab w:val="left" w:pos="48"/>
                <w:tab w:val="left" w:pos="921"/>
                <w:tab w:val="left" w:pos="6513"/>
                <w:tab w:val="left" w:pos="10395"/>
                <w:tab w:val="left" w:pos="14730"/>
              </w:tabs>
              <w:spacing w:after="0" w:line="240" w:lineRule="atLeast"/>
              <w:jc w:val="center"/>
              <w:rPr>
                <w:rFonts w:ascii="Arial" w:eastAsia="Times New Roman" w:hAnsi="Arial" w:cs="Arial"/>
                <w:b/>
                <w:sz w:val="20"/>
                <w:szCs w:val="20"/>
              </w:rPr>
            </w:pPr>
          </w:p>
        </w:tc>
      </w:tr>
      <w:tr w:rsidR="00086E1E" w:rsidRPr="00A2266A" w:rsidTr="00466E7F">
        <w:tc>
          <w:tcPr>
            <w:tcW w:w="226" w:type="pct"/>
            <w:tcBorders>
              <w:top w:val="single" w:sz="12" w:space="0" w:color="auto"/>
              <w:left w:val="single" w:sz="6" w:space="0" w:color="auto"/>
              <w:bottom w:val="single" w:sz="6" w:space="0" w:color="auto"/>
              <w:right w:val="single" w:sz="6" w:space="0" w:color="auto"/>
            </w:tcBorders>
            <w:shd w:val="clear" w:color="auto" w:fill="FFFFFF"/>
            <w:vAlign w:val="center"/>
            <w:hideMark/>
          </w:tcPr>
          <w:p w:rsidR="00086E1E" w:rsidRDefault="00086E1E" w:rsidP="00A2266A">
            <w:pPr>
              <w:tabs>
                <w:tab w:val="left" w:pos="48"/>
                <w:tab w:val="left" w:pos="921"/>
                <w:tab w:val="left" w:pos="6513"/>
                <w:tab w:val="left" w:pos="10395"/>
                <w:tab w:val="left" w:pos="14730"/>
              </w:tabs>
              <w:spacing w:after="0" w:line="240" w:lineRule="atLeast"/>
              <w:jc w:val="center"/>
              <w:rPr>
                <w:rFonts w:ascii="Arial" w:eastAsia="Times New Roman" w:hAnsi="Arial" w:cs="Arial"/>
                <w:b/>
                <w:sz w:val="20"/>
                <w:szCs w:val="20"/>
              </w:rPr>
            </w:pPr>
            <w:r>
              <w:rPr>
                <w:rFonts w:ascii="Arial" w:eastAsia="Times New Roman" w:hAnsi="Arial" w:cs="Arial"/>
                <w:b/>
                <w:sz w:val="20"/>
                <w:szCs w:val="20"/>
              </w:rPr>
              <w:t>II.</w:t>
            </w:r>
          </w:p>
        </w:tc>
        <w:tc>
          <w:tcPr>
            <w:tcW w:w="2462" w:type="pct"/>
            <w:tcBorders>
              <w:top w:val="single" w:sz="12" w:space="0" w:color="auto"/>
              <w:left w:val="single" w:sz="6" w:space="0" w:color="auto"/>
              <w:bottom w:val="single" w:sz="6" w:space="0" w:color="auto"/>
              <w:right w:val="single" w:sz="6" w:space="0" w:color="auto"/>
            </w:tcBorders>
            <w:shd w:val="clear" w:color="auto" w:fill="FFFFFF"/>
            <w:vAlign w:val="center"/>
            <w:hideMark/>
          </w:tcPr>
          <w:p w:rsidR="00086E1E" w:rsidRDefault="00086E1E" w:rsidP="00086E1E">
            <w:pPr>
              <w:tabs>
                <w:tab w:val="left" w:pos="48"/>
                <w:tab w:val="left" w:pos="921"/>
                <w:tab w:val="left" w:pos="6513"/>
                <w:tab w:val="left" w:pos="10395"/>
                <w:tab w:val="left" w:pos="14730"/>
              </w:tabs>
              <w:spacing w:after="0" w:line="240" w:lineRule="atLeast"/>
              <w:rPr>
                <w:rFonts w:ascii="Arial" w:eastAsia="Times New Roman" w:hAnsi="Arial" w:cs="Arial"/>
                <w:b/>
                <w:sz w:val="20"/>
                <w:szCs w:val="20"/>
              </w:rPr>
            </w:pPr>
            <w:r>
              <w:rPr>
                <w:rFonts w:ascii="Arial" w:eastAsia="Times New Roman" w:hAnsi="Arial" w:cs="Arial"/>
                <w:b/>
                <w:sz w:val="20"/>
                <w:szCs w:val="20"/>
              </w:rPr>
              <w:t>PODWOZIE, KABINA</w:t>
            </w:r>
          </w:p>
        </w:tc>
        <w:tc>
          <w:tcPr>
            <w:tcW w:w="2312" w:type="pct"/>
            <w:tcBorders>
              <w:top w:val="single" w:sz="12" w:space="0" w:color="auto"/>
              <w:left w:val="single" w:sz="6" w:space="0" w:color="auto"/>
              <w:bottom w:val="single" w:sz="6" w:space="0" w:color="auto"/>
              <w:right w:val="single" w:sz="6" w:space="0" w:color="auto"/>
            </w:tcBorders>
            <w:shd w:val="clear" w:color="auto" w:fill="FFFFFF"/>
            <w:vAlign w:val="center"/>
            <w:hideMark/>
          </w:tcPr>
          <w:p w:rsidR="00086E1E" w:rsidRPr="00A2266A" w:rsidRDefault="00086E1E" w:rsidP="00A2266A">
            <w:pPr>
              <w:tabs>
                <w:tab w:val="left" w:pos="48"/>
                <w:tab w:val="left" w:pos="921"/>
                <w:tab w:val="left" w:pos="6513"/>
                <w:tab w:val="left" w:pos="10395"/>
                <w:tab w:val="left" w:pos="14730"/>
              </w:tabs>
              <w:spacing w:after="0" w:line="240" w:lineRule="atLeast"/>
              <w:jc w:val="center"/>
              <w:rPr>
                <w:rFonts w:ascii="Arial" w:eastAsia="Times New Roman" w:hAnsi="Arial" w:cs="Arial"/>
                <w:b/>
                <w:sz w:val="20"/>
                <w:szCs w:val="20"/>
              </w:rPr>
            </w:pPr>
          </w:p>
        </w:tc>
      </w:tr>
      <w:tr w:rsidR="00A2266A" w:rsidRPr="00A2266A" w:rsidTr="00466E7F">
        <w:tc>
          <w:tcPr>
            <w:tcW w:w="226" w:type="pct"/>
            <w:tcBorders>
              <w:top w:val="single" w:sz="6" w:space="0" w:color="auto"/>
              <w:left w:val="single" w:sz="6" w:space="0" w:color="auto"/>
              <w:bottom w:val="single" w:sz="6" w:space="0" w:color="auto"/>
              <w:right w:val="single" w:sz="6" w:space="0" w:color="auto"/>
            </w:tcBorders>
            <w:hideMark/>
          </w:tcPr>
          <w:p w:rsidR="00A2266A" w:rsidRPr="00A2266A" w:rsidRDefault="00086E1E" w:rsidP="00A2266A">
            <w:pPr>
              <w:tabs>
                <w:tab w:val="left" w:pos="48"/>
                <w:tab w:val="left" w:pos="921"/>
                <w:tab w:val="left" w:pos="6513"/>
                <w:tab w:val="left" w:pos="10395"/>
                <w:tab w:val="left" w:pos="14730"/>
              </w:tabs>
              <w:spacing w:after="0" w:line="240" w:lineRule="atLeast"/>
              <w:jc w:val="center"/>
              <w:rPr>
                <w:rFonts w:ascii="Arial" w:eastAsia="Times New Roman" w:hAnsi="Arial" w:cs="Times New Roman"/>
                <w:szCs w:val="20"/>
              </w:rPr>
            </w:pPr>
            <w:r>
              <w:rPr>
                <w:rFonts w:ascii="Arial" w:eastAsia="Times New Roman" w:hAnsi="Arial" w:cs="Times New Roman"/>
                <w:szCs w:val="20"/>
              </w:rPr>
              <w:t>2.1.</w:t>
            </w:r>
          </w:p>
        </w:tc>
        <w:tc>
          <w:tcPr>
            <w:tcW w:w="2462" w:type="pct"/>
            <w:tcBorders>
              <w:top w:val="single" w:sz="6" w:space="0" w:color="auto"/>
              <w:left w:val="single" w:sz="6" w:space="0" w:color="auto"/>
              <w:bottom w:val="single" w:sz="6" w:space="0" w:color="auto"/>
              <w:right w:val="single" w:sz="6" w:space="0" w:color="auto"/>
            </w:tcBorders>
            <w:hideMark/>
          </w:tcPr>
          <w:p w:rsidR="00A2266A" w:rsidRPr="00086E1E" w:rsidRDefault="00A2266A" w:rsidP="0009714A">
            <w:pPr>
              <w:tabs>
                <w:tab w:val="left" w:pos="312"/>
                <w:tab w:val="left" w:pos="921"/>
                <w:tab w:val="left" w:pos="6513"/>
                <w:tab w:val="left" w:pos="8543"/>
                <w:tab w:val="left" w:pos="14730"/>
              </w:tabs>
              <w:overflowPunct w:val="0"/>
              <w:autoSpaceDE w:val="0"/>
              <w:autoSpaceDN w:val="0"/>
              <w:adjustRightInd w:val="0"/>
              <w:spacing w:after="0" w:line="240" w:lineRule="atLeast"/>
              <w:jc w:val="both"/>
              <w:rPr>
                <w:rFonts w:ascii="Arial" w:eastAsia="Times New Roman" w:hAnsi="Arial" w:cs="Times New Roman"/>
              </w:rPr>
            </w:pPr>
            <w:r w:rsidRPr="00A2266A">
              <w:rPr>
                <w:rFonts w:ascii="Arial" w:eastAsia="Times New Roman" w:hAnsi="Arial" w:cs="Arial"/>
              </w:rPr>
              <w:t xml:space="preserve">Podwozie pojazdu musi posiadać świadectwo homologacji typu zgodnie z odrębnymi przepisami. </w:t>
            </w:r>
            <w:r w:rsidRPr="00A2266A">
              <w:rPr>
                <w:rFonts w:ascii="Arial" w:eastAsia="Times New Roman" w:hAnsi="Arial" w:cs="Times New Roman"/>
              </w:rPr>
              <w:t xml:space="preserve"> W przypadku, gdy przekroczone zostały warunki zabudowy określone przez producenta podwozia wymagane jest świadectwo homologacji typu pojazdu kompletnego oraz zgoda producenta podwozia na wykonanie zabudowy. Urządzenia i podzespoły zamontowane w pojeździe powinny spełniać wymagania odrębnych przepisów krajowych i/lub międzynarodowych.</w:t>
            </w:r>
          </w:p>
        </w:tc>
        <w:tc>
          <w:tcPr>
            <w:tcW w:w="2312" w:type="pct"/>
            <w:tcBorders>
              <w:top w:val="single" w:sz="6" w:space="0" w:color="auto"/>
              <w:left w:val="single" w:sz="6" w:space="0" w:color="auto"/>
              <w:bottom w:val="single" w:sz="6" w:space="0" w:color="auto"/>
              <w:right w:val="single" w:sz="6" w:space="0" w:color="auto"/>
            </w:tcBorders>
          </w:tcPr>
          <w:p w:rsidR="00A2266A" w:rsidRPr="00A2266A" w:rsidRDefault="00A2266A" w:rsidP="00A2266A">
            <w:pPr>
              <w:tabs>
                <w:tab w:val="left" w:pos="312"/>
                <w:tab w:val="left" w:pos="921"/>
                <w:tab w:val="left" w:pos="6513"/>
                <w:tab w:val="left" w:pos="8543"/>
                <w:tab w:val="left" w:pos="14730"/>
              </w:tabs>
              <w:overflowPunct w:val="0"/>
              <w:autoSpaceDE w:val="0"/>
              <w:autoSpaceDN w:val="0"/>
              <w:adjustRightInd w:val="0"/>
              <w:spacing w:after="0" w:line="240" w:lineRule="atLeast"/>
              <w:jc w:val="both"/>
              <w:rPr>
                <w:rFonts w:ascii="Arial" w:eastAsia="Times New Roman" w:hAnsi="Arial" w:cs="Times New Roman"/>
              </w:rPr>
            </w:pPr>
          </w:p>
          <w:p w:rsidR="00A2266A" w:rsidRPr="00A2266A" w:rsidRDefault="00A2266A" w:rsidP="00A2266A">
            <w:pPr>
              <w:spacing w:after="0" w:line="240" w:lineRule="auto"/>
              <w:rPr>
                <w:rFonts w:ascii="Arial" w:eastAsia="Times New Roman" w:hAnsi="Arial" w:cs="Times New Roman"/>
              </w:rPr>
            </w:pPr>
          </w:p>
          <w:p w:rsidR="00A2266A" w:rsidRPr="00A2266A" w:rsidRDefault="00A2266A" w:rsidP="00A2266A">
            <w:pPr>
              <w:spacing w:after="0" w:line="240" w:lineRule="auto"/>
              <w:rPr>
                <w:rFonts w:ascii="Arial" w:eastAsia="Times New Roman" w:hAnsi="Arial" w:cs="Times New Roman"/>
              </w:rPr>
            </w:pPr>
          </w:p>
          <w:p w:rsidR="00A2266A" w:rsidRPr="00A2266A" w:rsidRDefault="00A2266A" w:rsidP="00A2266A">
            <w:pPr>
              <w:spacing w:after="0" w:line="240" w:lineRule="auto"/>
              <w:rPr>
                <w:rFonts w:ascii="Arial" w:eastAsia="Times New Roman" w:hAnsi="Arial" w:cs="Times New Roman"/>
              </w:rPr>
            </w:pPr>
          </w:p>
          <w:p w:rsidR="00A2266A" w:rsidRPr="00A2266A" w:rsidRDefault="00A2266A" w:rsidP="00A2266A">
            <w:pPr>
              <w:spacing w:after="0" w:line="240" w:lineRule="auto"/>
              <w:rPr>
                <w:rFonts w:ascii="Arial" w:eastAsia="Times New Roman" w:hAnsi="Arial" w:cs="Times New Roman"/>
              </w:rPr>
            </w:pPr>
          </w:p>
          <w:p w:rsidR="00A2266A" w:rsidRPr="00A2266A" w:rsidRDefault="00A2266A" w:rsidP="00A2266A">
            <w:pPr>
              <w:spacing w:after="0" w:line="240" w:lineRule="auto"/>
              <w:rPr>
                <w:rFonts w:ascii="Arial" w:eastAsia="Times New Roman" w:hAnsi="Arial" w:cs="Times New Roman"/>
              </w:rPr>
            </w:pPr>
          </w:p>
          <w:p w:rsidR="00A2266A" w:rsidRPr="00A2266A" w:rsidRDefault="00A2266A" w:rsidP="00CF2A87">
            <w:pPr>
              <w:spacing w:after="0" w:line="240" w:lineRule="auto"/>
              <w:rPr>
                <w:rFonts w:ascii="Arial" w:eastAsia="Times New Roman" w:hAnsi="Arial" w:cs="Times New Roman"/>
              </w:rPr>
            </w:pPr>
          </w:p>
        </w:tc>
      </w:tr>
      <w:tr w:rsidR="00A2266A" w:rsidRPr="00A2266A" w:rsidTr="00466E7F">
        <w:tc>
          <w:tcPr>
            <w:tcW w:w="226" w:type="pct"/>
            <w:tcBorders>
              <w:top w:val="single" w:sz="6" w:space="0" w:color="auto"/>
              <w:left w:val="single" w:sz="6" w:space="0" w:color="auto"/>
              <w:bottom w:val="single" w:sz="6" w:space="0" w:color="auto"/>
              <w:right w:val="single" w:sz="6" w:space="0" w:color="auto"/>
            </w:tcBorders>
            <w:hideMark/>
          </w:tcPr>
          <w:p w:rsidR="00A2266A" w:rsidRPr="00A2266A" w:rsidRDefault="00086E1E" w:rsidP="00A2266A">
            <w:pPr>
              <w:tabs>
                <w:tab w:val="left" w:pos="48"/>
                <w:tab w:val="left" w:pos="921"/>
                <w:tab w:val="left" w:pos="6513"/>
                <w:tab w:val="left" w:pos="10395"/>
                <w:tab w:val="left" w:pos="14730"/>
              </w:tabs>
              <w:spacing w:after="0" w:line="240" w:lineRule="atLeast"/>
              <w:jc w:val="center"/>
              <w:rPr>
                <w:rFonts w:ascii="Arial" w:eastAsia="Times New Roman" w:hAnsi="Arial" w:cs="Times New Roman"/>
                <w:szCs w:val="20"/>
              </w:rPr>
            </w:pPr>
            <w:r>
              <w:rPr>
                <w:rFonts w:ascii="Arial" w:eastAsia="Times New Roman" w:hAnsi="Arial" w:cs="Times New Roman"/>
                <w:szCs w:val="20"/>
              </w:rPr>
              <w:t>2</w:t>
            </w:r>
            <w:r w:rsidR="00A2266A" w:rsidRPr="00A2266A">
              <w:rPr>
                <w:rFonts w:ascii="Arial" w:eastAsia="Times New Roman" w:hAnsi="Arial" w:cs="Times New Roman"/>
                <w:szCs w:val="20"/>
              </w:rPr>
              <w:t>.2</w:t>
            </w:r>
            <w:r>
              <w:rPr>
                <w:rFonts w:ascii="Arial" w:eastAsia="Times New Roman" w:hAnsi="Arial" w:cs="Times New Roman"/>
                <w:szCs w:val="20"/>
              </w:rPr>
              <w:t>.</w:t>
            </w:r>
          </w:p>
        </w:tc>
        <w:tc>
          <w:tcPr>
            <w:tcW w:w="2462" w:type="pct"/>
            <w:tcBorders>
              <w:top w:val="single" w:sz="6" w:space="0" w:color="auto"/>
              <w:left w:val="single" w:sz="6" w:space="0" w:color="auto"/>
              <w:bottom w:val="single" w:sz="6" w:space="0" w:color="auto"/>
              <w:right w:val="single" w:sz="6" w:space="0" w:color="auto"/>
            </w:tcBorders>
          </w:tcPr>
          <w:p w:rsidR="00A2266A" w:rsidRPr="00A2266A" w:rsidRDefault="00A2266A" w:rsidP="00A2266A">
            <w:pPr>
              <w:tabs>
                <w:tab w:val="left" w:pos="312"/>
                <w:tab w:val="left" w:pos="921"/>
                <w:tab w:val="left" w:pos="6513"/>
                <w:tab w:val="left" w:pos="8543"/>
                <w:tab w:val="left" w:pos="14730"/>
              </w:tabs>
              <w:spacing w:after="0" w:line="240" w:lineRule="atLeast"/>
              <w:jc w:val="both"/>
              <w:rPr>
                <w:rFonts w:ascii="Arial" w:eastAsia="Times New Roman" w:hAnsi="Arial" w:cs="Times New Roman"/>
                <w:szCs w:val="20"/>
              </w:rPr>
            </w:pPr>
            <w:r w:rsidRPr="00A2266A">
              <w:rPr>
                <w:rFonts w:ascii="Arial" w:eastAsia="Times New Roman" w:hAnsi="Arial" w:cs="Times New Roman"/>
                <w:szCs w:val="20"/>
              </w:rPr>
              <w:t xml:space="preserve">Podwozie samochodu z napędem 4 x 2, z kabiną załogową </w:t>
            </w:r>
            <w:r>
              <w:rPr>
                <w:rFonts w:ascii="Arial" w:eastAsia="Times New Roman" w:hAnsi="Arial" w:cs="Times New Roman"/>
                <w:szCs w:val="20"/>
              </w:rPr>
              <w:t xml:space="preserve">minimum </w:t>
            </w:r>
            <w:r w:rsidRPr="00A2266A">
              <w:rPr>
                <w:rFonts w:ascii="Arial" w:eastAsia="Times New Roman" w:hAnsi="Arial" w:cs="Times New Roman"/>
                <w:szCs w:val="20"/>
              </w:rPr>
              <w:t xml:space="preserve">5  osobową. Masa całkowita samochodu gotowego do akcji ratowniczo - gaśniczej (pojazd z załogą, pełnymi zbiornikami, zabudową  i wyposażeniem) nie może przekroczyć 3.500 kg. </w:t>
            </w:r>
          </w:p>
          <w:p w:rsidR="00A2266A" w:rsidRPr="006907D0" w:rsidRDefault="00A2266A" w:rsidP="00C2600B">
            <w:pPr>
              <w:tabs>
                <w:tab w:val="left" w:pos="312"/>
                <w:tab w:val="left" w:pos="921"/>
                <w:tab w:val="left" w:pos="6513"/>
                <w:tab w:val="left" w:pos="8543"/>
                <w:tab w:val="left" w:pos="14730"/>
              </w:tabs>
              <w:spacing w:after="0" w:line="240" w:lineRule="atLeast"/>
              <w:jc w:val="both"/>
              <w:rPr>
                <w:rFonts w:ascii="Arial" w:eastAsia="Times New Roman" w:hAnsi="Arial" w:cs="Times New Roman"/>
                <w:szCs w:val="20"/>
              </w:rPr>
            </w:pPr>
            <w:r w:rsidRPr="006907D0">
              <w:rPr>
                <w:rFonts w:ascii="Arial" w:eastAsia="Times New Roman" w:hAnsi="Arial" w:cs="Times New Roman"/>
                <w:szCs w:val="20"/>
              </w:rPr>
              <w:lastRenderedPageBreak/>
              <w:t>Ładowność po zabudowie pojazdu, z masztem oświetleniowym, wyciągarką, agregatem wysokociśnieniowym z zbiornikiem wody 200 dm</w:t>
            </w:r>
            <w:r w:rsidRPr="006907D0">
              <w:rPr>
                <w:rFonts w:ascii="Arial" w:eastAsia="Times New Roman" w:hAnsi="Arial" w:cs="Times New Roman"/>
                <w:szCs w:val="20"/>
                <w:vertAlign w:val="superscript"/>
              </w:rPr>
              <w:t>3</w:t>
            </w:r>
            <w:r w:rsidRPr="006907D0">
              <w:rPr>
                <w:rFonts w:ascii="Arial" w:eastAsia="Times New Roman" w:hAnsi="Arial" w:cs="Times New Roman"/>
                <w:szCs w:val="20"/>
              </w:rPr>
              <w:t xml:space="preserve"> nie mniej niż </w:t>
            </w:r>
            <w:r w:rsidR="00C2600B" w:rsidRPr="006907D0">
              <w:rPr>
                <w:rFonts w:ascii="Arial" w:eastAsia="Times New Roman" w:hAnsi="Arial" w:cs="Times New Roman"/>
                <w:szCs w:val="20"/>
              </w:rPr>
              <w:t>4</w:t>
            </w:r>
            <w:r w:rsidRPr="006907D0">
              <w:rPr>
                <w:rFonts w:ascii="Arial" w:eastAsia="Times New Roman" w:hAnsi="Arial" w:cs="Times New Roman"/>
                <w:szCs w:val="20"/>
              </w:rPr>
              <w:t>50 kg</w:t>
            </w:r>
          </w:p>
          <w:p w:rsidR="00C82EF7" w:rsidRDefault="00C82EF7" w:rsidP="00C2600B">
            <w:pPr>
              <w:tabs>
                <w:tab w:val="left" w:pos="312"/>
                <w:tab w:val="left" w:pos="921"/>
                <w:tab w:val="left" w:pos="6513"/>
                <w:tab w:val="left" w:pos="8543"/>
                <w:tab w:val="left" w:pos="14730"/>
              </w:tabs>
              <w:spacing w:after="0" w:line="240" w:lineRule="atLeast"/>
              <w:jc w:val="both"/>
              <w:rPr>
                <w:rFonts w:ascii="Arial" w:eastAsia="Times New Roman" w:hAnsi="Arial" w:cs="Times New Roman"/>
                <w:szCs w:val="20"/>
              </w:rPr>
            </w:pPr>
            <w:r>
              <w:rPr>
                <w:rFonts w:ascii="Arial" w:eastAsia="Times New Roman" w:hAnsi="Arial" w:cs="Times New Roman"/>
                <w:szCs w:val="20"/>
              </w:rPr>
              <w:t>Wymagane wymiary pojazdu</w:t>
            </w:r>
          </w:p>
          <w:p w:rsidR="00C82EF7" w:rsidRDefault="00C82EF7" w:rsidP="00C2600B">
            <w:pPr>
              <w:tabs>
                <w:tab w:val="left" w:pos="312"/>
                <w:tab w:val="left" w:pos="921"/>
                <w:tab w:val="left" w:pos="6513"/>
                <w:tab w:val="left" w:pos="8543"/>
                <w:tab w:val="left" w:pos="14730"/>
              </w:tabs>
              <w:spacing w:after="0" w:line="240" w:lineRule="atLeast"/>
              <w:jc w:val="both"/>
              <w:rPr>
                <w:rFonts w:ascii="Arial" w:eastAsia="Times New Roman" w:hAnsi="Arial" w:cs="Times New Roman"/>
                <w:szCs w:val="20"/>
              </w:rPr>
            </w:pPr>
            <w:r>
              <w:rPr>
                <w:rFonts w:ascii="Arial" w:eastAsia="Times New Roman" w:hAnsi="Arial" w:cs="Times New Roman"/>
                <w:szCs w:val="20"/>
              </w:rPr>
              <w:t>Długość nie więcej niż      6000 mm</w:t>
            </w:r>
          </w:p>
          <w:p w:rsidR="00C82EF7" w:rsidRDefault="00C82EF7" w:rsidP="00C82EF7">
            <w:pPr>
              <w:tabs>
                <w:tab w:val="left" w:pos="312"/>
                <w:tab w:val="left" w:pos="921"/>
                <w:tab w:val="left" w:pos="6513"/>
                <w:tab w:val="left" w:pos="8543"/>
                <w:tab w:val="left" w:pos="14730"/>
              </w:tabs>
              <w:spacing w:after="0" w:line="240" w:lineRule="atLeast"/>
              <w:jc w:val="both"/>
              <w:rPr>
                <w:rFonts w:ascii="Arial" w:eastAsia="Times New Roman" w:hAnsi="Arial" w:cs="Times New Roman"/>
                <w:szCs w:val="20"/>
              </w:rPr>
            </w:pPr>
            <w:r>
              <w:rPr>
                <w:rFonts w:ascii="Arial" w:eastAsia="Times New Roman" w:hAnsi="Arial" w:cs="Times New Roman"/>
                <w:szCs w:val="20"/>
              </w:rPr>
              <w:t>Szerokość nie mniej niż    2250 mm</w:t>
            </w:r>
          </w:p>
          <w:p w:rsidR="00C82EF7" w:rsidRPr="00A2266A" w:rsidRDefault="00C82EF7" w:rsidP="00C82EF7">
            <w:pPr>
              <w:tabs>
                <w:tab w:val="left" w:pos="312"/>
                <w:tab w:val="left" w:pos="921"/>
                <w:tab w:val="left" w:pos="6513"/>
                <w:tab w:val="left" w:pos="8543"/>
                <w:tab w:val="left" w:pos="14730"/>
              </w:tabs>
              <w:spacing w:after="0" w:line="240" w:lineRule="atLeast"/>
              <w:jc w:val="both"/>
              <w:rPr>
                <w:rFonts w:ascii="Arial" w:eastAsia="Times New Roman" w:hAnsi="Arial" w:cs="Times New Roman"/>
                <w:szCs w:val="20"/>
              </w:rPr>
            </w:pPr>
            <w:r>
              <w:rPr>
                <w:rFonts w:ascii="Arial" w:eastAsia="Times New Roman" w:hAnsi="Arial" w:cs="Times New Roman"/>
                <w:szCs w:val="20"/>
              </w:rPr>
              <w:t>Wysokość nie więcej niż   2600 mm</w:t>
            </w:r>
          </w:p>
        </w:tc>
        <w:tc>
          <w:tcPr>
            <w:tcW w:w="2312" w:type="pct"/>
            <w:tcBorders>
              <w:top w:val="single" w:sz="6" w:space="0" w:color="auto"/>
              <w:left w:val="single" w:sz="6" w:space="0" w:color="auto"/>
              <w:bottom w:val="single" w:sz="6" w:space="0" w:color="auto"/>
              <w:right w:val="single" w:sz="6" w:space="0" w:color="auto"/>
            </w:tcBorders>
          </w:tcPr>
          <w:p w:rsidR="00A2266A" w:rsidRPr="00A2266A" w:rsidRDefault="00A2266A" w:rsidP="00086E1E">
            <w:pPr>
              <w:tabs>
                <w:tab w:val="left" w:pos="312"/>
                <w:tab w:val="left" w:pos="921"/>
                <w:tab w:val="left" w:pos="6513"/>
                <w:tab w:val="left" w:pos="8543"/>
                <w:tab w:val="left" w:pos="14730"/>
              </w:tabs>
              <w:spacing w:after="0" w:line="240" w:lineRule="atLeast"/>
              <w:jc w:val="both"/>
              <w:rPr>
                <w:rFonts w:ascii="Arial" w:eastAsia="Times New Roman" w:hAnsi="Arial" w:cs="Times New Roman"/>
                <w:szCs w:val="20"/>
              </w:rPr>
            </w:pPr>
          </w:p>
        </w:tc>
      </w:tr>
      <w:tr w:rsidR="00A2266A" w:rsidRPr="00A2266A" w:rsidTr="00466E7F">
        <w:tc>
          <w:tcPr>
            <w:tcW w:w="226" w:type="pct"/>
            <w:tcBorders>
              <w:top w:val="single" w:sz="6" w:space="0" w:color="auto"/>
              <w:left w:val="single" w:sz="6" w:space="0" w:color="auto"/>
              <w:bottom w:val="single" w:sz="6" w:space="0" w:color="auto"/>
              <w:right w:val="single" w:sz="6" w:space="0" w:color="auto"/>
            </w:tcBorders>
            <w:hideMark/>
          </w:tcPr>
          <w:p w:rsidR="00A2266A" w:rsidRPr="00A2266A" w:rsidRDefault="00086E1E" w:rsidP="00A2266A">
            <w:pPr>
              <w:tabs>
                <w:tab w:val="left" w:pos="48"/>
                <w:tab w:val="left" w:pos="921"/>
                <w:tab w:val="left" w:pos="6513"/>
                <w:tab w:val="left" w:pos="10395"/>
                <w:tab w:val="left" w:pos="14730"/>
              </w:tabs>
              <w:spacing w:after="0" w:line="240" w:lineRule="atLeast"/>
              <w:jc w:val="center"/>
              <w:rPr>
                <w:rFonts w:ascii="Arial" w:eastAsia="Times New Roman" w:hAnsi="Arial" w:cs="Times New Roman"/>
                <w:szCs w:val="20"/>
              </w:rPr>
            </w:pPr>
            <w:r>
              <w:rPr>
                <w:rFonts w:ascii="Arial" w:eastAsia="Times New Roman" w:hAnsi="Arial" w:cs="Times New Roman"/>
                <w:szCs w:val="20"/>
              </w:rPr>
              <w:lastRenderedPageBreak/>
              <w:t>2</w:t>
            </w:r>
            <w:r w:rsidR="00A2266A" w:rsidRPr="00A2266A">
              <w:rPr>
                <w:rFonts w:ascii="Arial" w:eastAsia="Times New Roman" w:hAnsi="Arial" w:cs="Times New Roman"/>
                <w:szCs w:val="20"/>
              </w:rPr>
              <w:t>.3.</w:t>
            </w:r>
          </w:p>
        </w:tc>
        <w:tc>
          <w:tcPr>
            <w:tcW w:w="2462" w:type="pct"/>
            <w:tcBorders>
              <w:top w:val="single" w:sz="6" w:space="0" w:color="auto"/>
              <w:left w:val="single" w:sz="6" w:space="0" w:color="auto"/>
              <w:bottom w:val="single" w:sz="6" w:space="0" w:color="auto"/>
              <w:right w:val="single" w:sz="6" w:space="0" w:color="auto"/>
            </w:tcBorders>
          </w:tcPr>
          <w:p w:rsidR="00A2266A" w:rsidRPr="00A2266A" w:rsidRDefault="00A2266A" w:rsidP="00A2266A">
            <w:pPr>
              <w:spacing w:after="0"/>
              <w:jc w:val="both"/>
              <w:rPr>
                <w:rFonts w:ascii="Arial" w:eastAsia="Times New Roman" w:hAnsi="Arial" w:cs="Arial"/>
              </w:rPr>
            </w:pPr>
            <w:r w:rsidRPr="00A2266A">
              <w:rPr>
                <w:rFonts w:ascii="Arial" w:eastAsia="Times New Roman" w:hAnsi="Arial" w:cs="Arial"/>
              </w:rPr>
              <w:t>Belka sygnalizacyjna typu LED w kolorze niebieskim zamontowana                     w przedniej części dachu pojazdu, wewnątrz profilu moduły LED - posiadająca homologację na zgodność z Regulaminem 65EKG/ONZ oraz R10EKG/ONZ wyposażona dodatkowo w:</w:t>
            </w:r>
          </w:p>
          <w:p w:rsidR="00A2266A" w:rsidRPr="00A2266A" w:rsidRDefault="00A2266A" w:rsidP="00A2266A">
            <w:pPr>
              <w:numPr>
                <w:ilvl w:val="0"/>
                <w:numId w:val="3"/>
              </w:numPr>
              <w:spacing w:after="0" w:line="240" w:lineRule="auto"/>
              <w:contextualSpacing/>
              <w:jc w:val="both"/>
              <w:rPr>
                <w:rFonts w:ascii="Arial" w:eastAsia="Calibri" w:hAnsi="Arial" w:cs="Arial"/>
              </w:rPr>
            </w:pPr>
            <w:r w:rsidRPr="00A2266A">
              <w:rPr>
                <w:rFonts w:ascii="Arial" w:eastAsia="Calibri" w:hAnsi="Arial" w:cs="Arial"/>
              </w:rPr>
              <w:t>lampy LED w kolorze białym - do oświetlania przedpola z przodu pojazdu,</w:t>
            </w:r>
          </w:p>
          <w:p w:rsidR="007017B2" w:rsidRDefault="00A2266A" w:rsidP="00A2266A">
            <w:pPr>
              <w:numPr>
                <w:ilvl w:val="0"/>
                <w:numId w:val="3"/>
              </w:numPr>
              <w:spacing w:after="0" w:line="240" w:lineRule="auto"/>
              <w:contextualSpacing/>
              <w:jc w:val="both"/>
              <w:rPr>
                <w:rFonts w:ascii="Arial" w:eastAsia="Calibri" w:hAnsi="Arial" w:cs="Arial"/>
              </w:rPr>
            </w:pPr>
            <w:r w:rsidRPr="00A2266A">
              <w:rPr>
                <w:rFonts w:ascii="Arial" w:eastAsia="Calibri" w:hAnsi="Arial" w:cs="Arial"/>
              </w:rPr>
              <w:t xml:space="preserve">dodatkowe moduły </w:t>
            </w:r>
            <w:proofErr w:type="spellStart"/>
            <w:r w:rsidRPr="00A2266A">
              <w:rPr>
                <w:rFonts w:ascii="Arial" w:eastAsia="Calibri" w:hAnsi="Arial" w:cs="Arial"/>
              </w:rPr>
              <w:t>LED’owe</w:t>
            </w:r>
            <w:proofErr w:type="spellEnd"/>
            <w:r w:rsidRPr="00A2266A">
              <w:rPr>
                <w:rFonts w:ascii="Arial" w:eastAsia="Calibri" w:hAnsi="Arial" w:cs="Arial"/>
              </w:rPr>
              <w:t xml:space="preserve"> – </w:t>
            </w:r>
          </w:p>
          <w:p w:rsidR="00A2266A" w:rsidRPr="00A2266A" w:rsidRDefault="00A2266A" w:rsidP="00A2266A">
            <w:pPr>
              <w:numPr>
                <w:ilvl w:val="0"/>
                <w:numId w:val="3"/>
              </w:numPr>
              <w:spacing w:after="0" w:line="240" w:lineRule="auto"/>
              <w:contextualSpacing/>
              <w:jc w:val="both"/>
              <w:rPr>
                <w:rFonts w:ascii="Arial" w:eastAsia="Calibri" w:hAnsi="Arial" w:cs="Arial"/>
              </w:rPr>
            </w:pPr>
            <w:r w:rsidRPr="00A2266A">
              <w:rPr>
                <w:rFonts w:ascii="Arial" w:eastAsia="Calibri" w:hAnsi="Arial" w:cs="Arial"/>
              </w:rPr>
              <w:t>zsynchronizowane z lampami głównymi belki sygnalizacyjnej,</w:t>
            </w:r>
          </w:p>
          <w:p w:rsidR="00A2266A" w:rsidRPr="00A2266A" w:rsidRDefault="00A2266A" w:rsidP="00A2266A">
            <w:pPr>
              <w:numPr>
                <w:ilvl w:val="0"/>
                <w:numId w:val="3"/>
              </w:numPr>
              <w:spacing w:after="0" w:line="240" w:lineRule="auto"/>
              <w:contextualSpacing/>
              <w:jc w:val="both"/>
              <w:rPr>
                <w:rFonts w:ascii="Arial" w:eastAsia="Calibri" w:hAnsi="Arial" w:cs="Arial"/>
              </w:rPr>
            </w:pPr>
            <w:r w:rsidRPr="00A2266A">
              <w:rPr>
                <w:rFonts w:ascii="Arial" w:eastAsia="Calibri" w:hAnsi="Arial" w:cs="Arial"/>
              </w:rPr>
              <w:t>szyld podświetlany (</w:t>
            </w:r>
            <w:proofErr w:type="spellStart"/>
            <w:r w:rsidRPr="00A2266A">
              <w:rPr>
                <w:rFonts w:ascii="Arial" w:eastAsia="Calibri" w:hAnsi="Arial" w:cs="Arial"/>
              </w:rPr>
              <w:t>LED’owy</w:t>
            </w:r>
            <w:proofErr w:type="spellEnd"/>
            <w:r w:rsidRPr="00A2266A">
              <w:rPr>
                <w:rFonts w:ascii="Arial" w:eastAsia="Calibri" w:hAnsi="Arial" w:cs="Arial"/>
              </w:rPr>
              <w:t>) z napisem STRAŻ w kolorze czerwonym – załączany wraz z lampami pozycyjnymi pojazdu,</w:t>
            </w:r>
          </w:p>
          <w:p w:rsidR="00A2266A" w:rsidRPr="00A2266A" w:rsidRDefault="00A2266A" w:rsidP="00A2266A">
            <w:pPr>
              <w:spacing w:after="0"/>
              <w:jc w:val="both"/>
              <w:rPr>
                <w:rFonts w:ascii="Arial" w:eastAsia="Times New Roman" w:hAnsi="Arial" w:cs="Arial"/>
              </w:rPr>
            </w:pPr>
            <w:r w:rsidRPr="00A2266A">
              <w:rPr>
                <w:rFonts w:ascii="Arial" w:eastAsia="Times New Roman" w:hAnsi="Arial" w:cs="Arial"/>
              </w:rPr>
              <w:t xml:space="preserve">Lampa dachowa tylna – </w:t>
            </w:r>
            <w:proofErr w:type="spellStart"/>
            <w:r w:rsidRPr="00A2266A">
              <w:rPr>
                <w:rFonts w:ascii="Arial" w:eastAsia="Times New Roman" w:hAnsi="Arial" w:cs="Arial"/>
              </w:rPr>
              <w:t>LED’owa</w:t>
            </w:r>
            <w:proofErr w:type="spellEnd"/>
            <w:r w:rsidRPr="00A2266A">
              <w:rPr>
                <w:rFonts w:ascii="Arial" w:eastAsia="Times New Roman" w:hAnsi="Arial" w:cs="Arial"/>
              </w:rPr>
              <w:t xml:space="preserve"> – w kolorze niebieskim, posiadająca homologację na zgodność z Regulaminem 65EKG/ONZ oraz R10EKG/ONZ.</w:t>
            </w:r>
          </w:p>
          <w:p w:rsidR="00A2266A" w:rsidRPr="00A2266A" w:rsidRDefault="00A2266A" w:rsidP="00A2266A">
            <w:pPr>
              <w:spacing w:after="0"/>
              <w:jc w:val="both"/>
              <w:rPr>
                <w:rFonts w:ascii="Arial" w:eastAsia="Times New Roman" w:hAnsi="Arial" w:cs="Arial"/>
              </w:rPr>
            </w:pPr>
            <w:r w:rsidRPr="00A2266A">
              <w:rPr>
                <w:rFonts w:ascii="Arial" w:eastAsia="Times New Roman" w:hAnsi="Arial" w:cs="Arial"/>
              </w:rPr>
              <w:t>Sygnalizacja dźwiękowa:</w:t>
            </w:r>
          </w:p>
          <w:p w:rsidR="00A2266A" w:rsidRPr="00A2266A" w:rsidRDefault="00A2266A" w:rsidP="00A2266A">
            <w:pPr>
              <w:spacing w:after="0"/>
              <w:jc w:val="both"/>
              <w:rPr>
                <w:rFonts w:ascii="Arial" w:eastAsia="Times New Roman" w:hAnsi="Arial" w:cs="Arial"/>
              </w:rPr>
            </w:pPr>
            <w:r w:rsidRPr="00A2266A">
              <w:rPr>
                <w:rFonts w:ascii="Arial" w:eastAsia="Times New Roman" w:hAnsi="Arial" w:cs="Arial"/>
              </w:rPr>
              <w:t>- wzmacniacz sygnałowy o mocy minimum 100 W, umożliwiający podłączenie 1-ego lub 2-óch głośników o mocy 100 W każdy, umożliwiający sterowanie sygnalizacją świetlną i dźwiękową, posiadający homologację na zgodność z Regulaminem R10EKG/ONZ, posiadający funkcje:</w:t>
            </w:r>
          </w:p>
          <w:p w:rsidR="00A2266A" w:rsidRPr="00A2266A" w:rsidRDefault="00A2266A" w:rsidP="00A2266A">
            <w:pPr>
              <w:spacing w:after="0"/>
              <w:jc w:val="both"/>
              <w:rPr>
                <w:rFonts w:ascii="Arial" w:eastAsia="Times New Roman" w:hAnsi="Arial" w:cs="Arial"/>
              </w:rPr>
            </w:pPr>
            <w:r w:rsidRPr="00A2266A">
              <w:rPr>
                <w:rFonts w:ascii="Arial" w:eastAsia="Times New Roman" w:hAnsi="Arial" w:cs="Arial"/>
              </w:rPr>
              <w:t>* sterowania sygnalizacją świetlną,</w:t>
            </w:r>
          </w:p>
          <w:p w:rsidR="00A2266A" w:rsidRPr="000C7EAB" w:rsidRDefault="00A2266A" w:rsidP="0009714A">
            <w:pPr>
              <w:spacing w:after="0"/>
              <w:jc w:val="both"/>
              <w:rPr>
                <w:rFonts w:ascii="Arial" w:eastAsia="Times New Roman" w:hAnsi="Arial" w:cs="Arial"/>
                <w:b/>
              </w:rPr>
            </w:pPr>
            <w:r w:rsidRPr="00A2266A">
              <w:rPr>
                <w:rFonts w:ascii="Arial" w:eastAsia="Times New Roman" w:hAnsi="Arial" w:cs="Arial"/>
              </w:rPr>
              <w:t xml:space="preserve">* sterowania sygnalizacją dźwiękową (minimum 4-ry sygnały o zmiennym tonie – przystosowane do pracy ciągłej, funkcję tzw. syreny ręcznej – funkcje uruchamiane włącznikiem sygnału dźwiękowego pojazdu - głośnik kompaktowy o mocy 100 W, emitujący sygnał dźwiękowy generowany przez wzmacniacz sygnałowy o natężeniu minimum 120 </w:t>
            </w:r>
            <w:proofErr w:type="spellStart"/>
            <w:r w:rsidRPr="00A2266A">
              <w:rPr>
                <w:rFonts w:ascii="Arial" w:eastAsia="Times New Roman" w:hAnsi="Arial" w:cs="Arial"/>
              </w:rPr>
              <w:t>dbA</w:t>
            </w:r>
            <w:proofErr w:type="spellEnd"/>
            <w:r w:rsidRPr="00A2266A">
              <w:rPr>
                <w:rFonts w:ascii="Arial" w:eastAsia="Times New Roman" w:hAnsi="Arial" w:cs="Arial"/>
              </w:rPr>
              <w:t xml:space="preserve"> – poziom ekwiwalentny – mierzony z odległości 3 m przed głośnikiem</w:t>
            </w:r>
          </w:p>
        </w:tc>
        <w:tc>
          <w:tcPr>
            <w:tcW w:w="2312" w:type="pct"/>
            <w:tcBorders>
              <w:top w:val="single" w:sz="6" w:space="0" w:color="auto"/>
              <w:left w:val="single" w:sz="6" w:space="0" w:color="auto"/>
              <w:bottom w:val="single" w:sz="6" w:space="0" w:color="auto"/>
              <w:right w:val="single" w:sz="6" w:space="0" w:color="auto"/>
            </w:tcBorders>
          </w:tcPr>
          <w:p w:rsidR="00A2266A" w:rsidRPr="00A2266A" w:rsidRDefault="00A2266A" w:rsidP="00A2266A">
            <w:pPr>
              <w:tabs>
                <w:tab w:val="left" w:pos="312"/>
                <w:tab w:val="left" w:pos="921"/>
                <w:tab w:val="left" w:pos="6513"/>
                <w:tab w:val="left" w:pos="8543"/>
                <w:tab w:val="left" w:pos="14730"/>
              </w:tabs>
              <w:spacing w:after="0" w:line="240" w:lineRule="atLeast"/>
              <w:jc w:val="both"/>
              <w:rPr>
                <w:rFonts w:ascii="Arial" w:eastAsia="Times New Roman" w:hAnsi="Arial" w:cs="Times New Roman"/>
                <w:szCs w:val="20"/>
              </w:rPr>
            </w:pPr>
          </w:p>
          <w:p w:rsidR="00A2266A" w:rsidRPr="00A2266A" w:rsidRDefault="00A2266A" w:rsidP="00A2266A">
            <w:pPr>
              <w:tabs>
                <w:tab w:val="left" w:pos="312"/>
                <w:tab w:val="left" w:pos="921"/>
                <w:tab w:val="left" w:pos="6513"/>
                <w:tab w:val="left" w:pos="8543"/>
                <w:tab w:val="left" w:pos="14730"/>
              </w:tabs>
              <w:spacing w:after="0" w:line="240" w:lineRule="atLeast"/>
              <w:jc w:val="both"/>
              <w:rPr>
                <w:rFonts w:ascii="Arial" w:eastAsia="Times New Roman" w:hAnsi="Arial" w:cs="Times New Roman"/>
                <w:szCs w:val="20"/>
              </w:rPr>
            </w:pPr>
          </w:p>
        </w:tc>
      </w:tr>
      <w:tr w:rsidR="00A2266A" w:rsidRPr="00A2266A" w:rsidTr="00466E7F">
        <w:tc>
          <w:tcPr>
            <w:tcW w:w="226" w:type="pct"/>
            <w:tcBorders>
              <w:top w:val="single" w:sz="6" w:space="0" w:color="auto"/>
              <w:left w:val="single" w:sz="6" w:space="0" w:color="auto"/>
              <w:bottom w:val="single" w:sz="6" w:space="0" w:color="auto"/>
              <w:right w:val="single" w:sz="6" w:space="0" w:color="auto"/>
            </w:tcBorders>
            <w:hideMark/>
          </w:tcPr>
          <w:p w:rsidR="00A2266A" w:rsidRPr="00A2266A" w:rsidRDefault="00086E1E" w:rsidP="00A2266A">
            <w:pPr>
              <w:tabs>
                <w:tab w:val="left" w:pos="921"/>
                <w:tab w:val="left" w:pos="6513"/>
                <w:tab w:val="left" w:pos="10395"/>
                <w:tab w:val="left" w:pos="14730"/>
              </w:tabs>
              <w:spacing w:after="0" w:line="240" w:lineRule="atLeast"/>
              <w:jc w:val="center"/>
              <w:rPr>
                <w:rFonts w:ascii="Arial" w:eastAsia="Times New Roman" w:hAnsi="Arial" w:cs="Times New Roman"/>
                <w:szCs w:val="20"/>
              </w:rPr>
            </w:pPr>
            <w:r>
              <w:rPr>
                <w:rFonts w:ascii="Arial" w:eastAsia="Times New Roman" w:hAnsi="Arial" w:cs="Times New Roman"/>
                <w:szCs w:val="20"/>
              </w:rPr>
              <w:t>2</w:t>
            </w:r>
            <w:r w:rsidR="00A2266A" w:rsidRPr="00A2266A">
              <w:rPr>
                <w:rFonts w:ascii="Arial" w:eastAsia="Times New Roman" w:hAnsi="Arial" w:cs="Times New Roman"/>
                <w:szCs w:val="20"/>
              </w:rPr>
              <w:t>.4.</w:t>
            </w:r>
          </w:p>
        </w:tc>
        <w:tc>
          <w:tcPr>
            <w:tcW w:w="2462" w:type="pct"/>
            <w:tcBorders>
              <w:top w:val="single" w:sz="6" w:space="0" w:color="auto"/>
              <w:left w:val="single" w:sz="6" w:space="0" w:color="auto"/>
              <w:bottom w:val="single" w:sz="6" w:space="0" w:color="auto"/>
              <w:right w:val="single" w:sz="6" w:space="0" w:color="auto"/>
            </w:tcBorders>
            <w:hideMark/>
          </w:tcPr>
          <w:p w:rsidR="00A2266A" w:rsidRPr="00A2266A" w:rsidRDefault="00A2266A" w:rsidP="000F63B0">
            <w:pPr>
              <w:tabs>
                <w:tab w:val="left" w:pos="312"/>
                <w:tab w:val="left" w:pos="921"/>
                <w:tab w:val="left" w:pos="6513"/>
                <w:tab w:val="left" w:pos="8543"/>
                <w:tab w:val="left" w:pos="14730"/>
              </w:tabs>
              <w:snapToGrid w:val="0"/>
              <w:spacing w:after="0" w:line="240" w:lineRule="atLeast"/>
              <w:jc w:val="both"/>
              <w:rPr>
                <w:rFonts w:ascii="Arial" w:eastAsia="Times New Roman" w:hAnsi="Arial" w:cs="Times New Roman"/>
                <w:szCs w:val="20"/>
              </w:rPr>
            </w:pPr>
            <w:r w:rsidRPr="00A2266A">
              <w:rPr>
                <w:rFonts w:ascii="Arial" w:eastAsia="Times New Roman" w:hAnsi="Arial" w:cs="Times New Roman"/>
                <w:szCs w:val="20"/>
              </w:rPr>
              <w:t>Średnica zawracania między krawężnikami maksimum 1</w:t>
            </w:r>
            <w:r w:rsidR="000F63B0">
              <w:rPr>
                <w:rFonts w:ascii="Arial" w:eastAsia="Times New Roman" w:hAnsi="Arial" w:cs="Times New Roman"/>
                <w:szCs w:val="20"/>
              </w:rPr>
              <w:t>4</w:t>
            </w:r>
            <w:r w:rsidRPr="00A2266A">
              <w:rPr>
                <w:rFonts w:ascii="Arial" w:eastAsia="Times New Roman" w:hAnsi="Arial" w:cs="Times New Roman"/>
                <w:szCs w:val="20"/>
              </w:rPr>
              <w:t>,</w:t>
            </w:r>
            <w:r w:rsidR="000F63B0">
              <w:rPr>
                <w:rFonts w:ascii="Arial" w:eastAsia="Times New Roman" w:hAnsi="Arial" w:cs="Times New Roman"/>
                <w:szCs w:val="20"/>
              </w:rPr>
              <w:t>0</w:t>
            </w:r>
            <w:r w:rsidRPr="00A2266A">
              <w:rPr>
                <w:rFonts w:ascii="Arial" w:eastAsia="Times New Roman" w:hAnsi="Arial" w:cs="Times New Roman"/>
                <w:szCs w:val="20"/>
              </w:rPr>
              <w:t xml:space="preserve"> m</w:t>
            </w:r>
          </w:p>
        </w:tc>
        <w:tc>
          <w:tcPr>
            <w:tcW w:w="2312" w:type="pct"/>
            <w:tcBorders>
              <w:top w:val="single" w:sz="6" w:space="0" w:color="auto"/>
              <w:left w:val="single" w:sz="6" w:space="0" w:color="auto"/>
              <w:bottom w:val="single" w:sz="6" w:space="0" w:color="auto"/>
              <w:right w:val="single" w:sz="6" w:space="0" w:color="auto"/>
            </w:tcBorders>
            <w:hideMark/>
          </w:tcPr>
          <w:p w:rsidR="00A2266A" w:rsidRPr="00A2266A" w:rsidRDefault="00A2266A" w:rsidP="00A2266A">
            <w:pPr>
              <w:tabs>
                <w:tab w:val="left" w:pos="312"/>
                <w:tab w:val="left" w:pos="921"/>
                <w:tab w:val="left" w:pos="6513"/>
                <w:tab w:val="left" w:pos="8543"/>
                <w:tab w:val="left" w:pos="14730"/>
              </w:tabs>
              <w:spacing w:after="0" w:line="240" w:lineRule="atLeast"/>
              <w:jc w:val="both"/>
              <w:rPr>
                <w:rFonts w:ascii="Arial" w:eastAsia="Times New Roman" w:hAnsi="Arial" w:cs="Times New Roman"/>
                <w:szCs w:val="20"/>
              </w:rPr>
            </w:pPr>
          </w:p>
          <w:p w:rsidR="00A2266A" w:rsidRPr="00A2266A" w:rsidRDefault="00A2266A" w:rsidP="00A2266A">
            <w:pPr>
              <w:tabs>
                <w:tab w:val="left" w:pos="312"/>
                <w:tab w:val="left" w:pos="921"/>
                <w:tab w:val="left" w:pos="6513"/>
                <w:tab w:val="left" w:pos="8543"/>
                <w:tab w:val="left" w:pos="14730"/>
              </w:tabs>
              <w:snapToGrid w:val="0"/>
              <w:spacing w:after="0" w:line="240" w:lineRule="atLeast"/>
              <w:jc w:val="both"/>
              <w:rPr>
                <w:rFonts w:ascii="Arial" w:eastAsia="Times New Roman" w:hAnsi="Arial" w:cs="Times New Roman"/>
                <w:szCs w:val="20"/>
              </w:rPr>
            </w:pPr>
          </w:p>
        </w:tc>
      </w:tr>
      <w:tr w:rsidR="00A2266A" w:rsidRPr="00A2266A" w:rsidTr="00466E7F">
        <w:tc>
          <w:tcPr>
            <w:tcW w:w="226" w:type="pct"/>
            <w:tcBorders>
              <w:top w:val="single" w:sz="6" w:space="0" w:color="auto"/>
              <w:left w:val="single" w:sz="6" w:space="0" w:color="auto"/>
              <w:bottom w:val="single" w:sz="6" w:space="0" w:color="auto"/>
              <w:right w:val="single" w:sz="6" w:space="0" w:color="auto"/>
            </w:tcBorders>
            <w:hideMark/>
          </w:tcPr>
          <w:p w:rsidR="00A2266A" w:rsidRPr="00A2266A" w:rsidRDefault="00086E1E" w:rsidP="00A2266A">
            <w:pPr>
              <w:tabs>
                <w:tab w:val="left" w:pos="48"/>
                <w:tab w:val="left" w:pos="921"/>
                <w:tab w:val="left" w:pos="6513"/>
                <w:tab w:val="left" w:pos="10395"/>
                <w:tab w:val="left" w:pos="14730"/>
              </w:tabs>
              <w:spacing w:after="0" w:line="240" w:lineRule="atLeast"/>
              <w:jc w:val="center"/>
              <w:rPr>
                <w:rFonts w:ascii="Arial" w:eastAsia="Times New Roman" w:hAnsi="Arial" w:cs="Times New Roman"/>
                <w:szCs w:val="20"/>
              </w:rPr>
            </w:pPr>
            <w:r>
              <w:rPr>
                <w:rFonts w:ascii="Arial" w:eastAsia="Times New Roman" w:hAnsi="Arial" w:cs="Times New Roman"/>
                <w:szCs w:val="20"/>
              </w:rPr>
              <w:lastRenderedPageBreak/>
              <w:t>2</w:t>
            </w:r>
            <w:r w:rsidR="00A2266A" w:rsidRPr="00A2266A">
              <w:rPr>
                <w:rFonts w:ascii="Arial" w:eastAsia="Times New Roman" w:hAnsi="Arial" w:cs="Times New Roman"/>
                <w:szCs w:val="20"/>
              </w:rPr>
              <w:t>.5.</w:t>
            </w:r>
          </w:p>
        </w:tc>
        <w:tc>
          <w:tcPr>
            <w:tcW w:w="2462" w:type="pct"/>
            <w:tcBorders>
              <w:top w:val="single" w:sz="6" w:space="0" w:color="auto"/>
              <w:left w:val="single" w:sz="6" w:space="0" w:color="auto"/>
              <w:bottom w:val="single" w:sz="6" w:space="0" w:color="auto"/>
              <w:right w:val="single" w:sz="6" w:space="0" w:color="auto"/>
            </w:tcBorders>
            <w:hideMark/>
          </w:tcPr>
          <w:p w:rsidR="005532A0" w:rsidRDefault="00A2266A" w:rsidP="00A2266A">
            <w:pPr>
              <w:tabs>
                <w:tab w:val="left" w:pos="312"/>
                <w:tab w:val="left" w:pos="921"/>
                <w:tab w:val="left" w:pos="6513"/>
                <w:tab w:val="left" w:pos="8543"/>
                <w:tab w:val="left" w:pos="14730"/>
              </w:tabs>
              <w:spacing w:after="0" w:line="240" w:lineRule="atLeast"/>
              <w:jc w:val="both"/>
              <w:rPr>
                <w:rFonts w:ascii="Arial" w:eastAsia="Times New Roman" w:hAnsi="Arial" w:cs="Times New Roman"/>
                <w:szCs w:val="20"/>
              </w:rPr>
            </w:pPr>
            <w:r w:rsidRPr="00A2266A">
              <w:rPr>
                <w:rFonts w:ascii="Arial" w:eastAsia="Times New Roman" w:hAnsi="Arial" w:cs="Times New Roman"/>
                <w:szCs w:val="20"/>
              </w:rPr>
              <w:t xml:space="preserve">Podwozie samochodu z silnikiem o zapłonie samoczynnym </w:t>
            </w:r>
          </w:p>
          <w:p w:rsidR="00A2266A" w:rsidRDefault="00A2266A" w:rsidP="005532A0">
            <w:pPr>
              <w:tabs>
                <w:tab w:val="left" w:pos="312"/>
                <w:tab w:val="left" w:pos="921"/>
                <w:tab w:val="left" w:pos="6513"/>
                <w:tab w:val="left" w:pos="8543"/>
                <w:tab w:val="left" w:pos="14730"/>
              </w:tabs>
              <w:spacing w:after="0" w:line="240" w:lineRule="atLeast"/>
              <w:jc w:val="both"/>
              <w:rPr>
                <w:rFonts w:ascii="Arial" w:eastAsia="Times New Roman" w:hAnsi="Arial" w:cs="Times New Roman"/>
                <w:szCs w:val="20"/>
              </w:rPr>
            </w:pPr>
            <w:r w:rsidRPr="00A2266A">
              <w:rPr>
                <w:rFonts w:ascii="Arial" w:eastAsia="Times New Roman" w:hAnsi="Arial" w:cs="Times New Roman"/>
                <w:szCs w:val="20"/>
              </w:rPr>
              <w:t>o mocy</w:t>
            </w:r>
            <w:r w:rsidR="00545A67">
              <w:rPr>
                <w:rFonts w:ascii="Arial" w:eastAsia="Times New Roman" w:hAnsi="Arial" w:cs="Times New Roman"/>
                <w:szCs w:val="20"/>
              </w:rPr>
              <w:t xml:space="preserve"> min </w:t>
            </w:r>
            <w:r w:rsidR="00676E17">
              <w:rPr>
                <w:rFonts w:ascii="Arial" w:eastAsia="Times New Roman" w:hAnsi="Arial" w:cs="Times New Roman"/>
                <w:szCs w:val="20"/>
              </w:rPr>
              <w:t>95</w:t>
            </w:r>
            <w:r w:rsidRPr="00A2266A">
              <w:rPr>
                <w:rFonts w:ascii="Arial" w:eastAsia="Times New Roman" w:hAnsi="Arial" w:cs="Times New Roman"/>
                <w:szCs w:val="20"/>
              </w:rPr>
              <w:t xml:space="preserve"> kW</w:t>
            </w:r>
          </w:p>
          <w:p w:rsidR="005532A0" w:rsidRDefault="005532A0" w:rsidP="005532A0">
            <w:pPr>
              <w:tabs>
                <w:tab w:val="left" w:pos="312"/>
                <w:tab w:val="left" w:pos="921"/>
                <w:tab w:val="left" w:pos="6513"/>
                <w:tab w:val="left" w:pos="8543"/>
                <w:tab w:val="left" w:pos="14730"/>
              </w:tabs>
              <w:spacing w:after="0" w:line="240" w:lineRule="atLeast"/>
              <w:jc w:val="both"/>
              <w:rPr>
                <w:rFonts w:ascii="Arial" w:eastAsia="Times New Roman" w:hAnsi="Arial" w:cs="Times New Roman"/>
                <w:szCs w:val="20"/>
              </w:rPr>
            </w:pPr>
            <w:r>
              <w:rPr>
                <w:rFonts w:ascii="Arial" w:eastAsia="Times New Roman" w:hAnsi="Arial" w:cs="Times New Roman"/>
                <w:szCs w:val="20"/>
              </w:rPr>
              <w:t xml:space="preserve">Minimalny moment obrotowy </w:t>
            </w:r>
            <w:r w:rsidR="00676E17">
              <w:rPr>
                <w:rFonts w:ascii="Arial" w:eastAsia="Times New Roman" w:hAnsi="Arial" w:cs="Times New Roman"/>
                <w:szCs w:val="20"/>
              </w:rPr>
              <w:t>38</w:t>
            </w:r>
            <w:r w:rsidR="00774A90">
              <w:rPr>
                <w:rFonts w:ascii="Arial" w:eastAsia="Times New Roman" w:hAnsi="Arial" w:cs="Times New Roman"/>
                <w:szCs w:val="20"/>
              </w:rPr>
              <w:t xml:space="preserve">0 </w:t>
            </w:r>
            <w:proofErr w:type="spellStart"/>
            <w:r>
              <w:rPr>
                <w:rFonts w:ascii="Arial" w:eastAsia="Times New Roman" w:hAnsi="Arial" w:cs="Times New Roman"/>
                <w:szCs w:val="20"/>
              </w:rPr>
              <w:t>Nm</w:t>
            </w:r>
            <w:proofErr w:type="spellEnd"/>
          </w:p>
          <w:p w:rsidR="00C82EF7" w:rsidRDefault="00C82EF7" w:rsidP="005532A0">
            <w:pPr>
              <w:tabs>
                <w:tab w:val="left" w:pos="312"/>
                <w:tab w:val="left" w:pos="921"/>
                <w:tab w:val="left" w:pos="6513"/>
                <w:tab w:val="left" w:pos="8543"/>
                <w:tab w:val="left" w:pos="14730"/>
              </w:tabs>
              <w:spacing w:after="0" w:line="240" w:lineRule="atLeast"/>
              <w:jc w:val="both"/>
              <w:rPr>
                <w:rFonts w:ascii="Arial" w:eastAsia="Times New Roman" w:hAnsi="Arial" w:cs="Times New Roman"/>
                <w:szCs w:val="20"/>
              </w:rPr>
            </w:pPr>
            <w:r>
              <w:rPr>
                <w:rFonts w:ascii="Arial" w:eastAsia="Times New Roman" w:hAnsi="Arial" w:cs="Times New Roman"/>
                <w:szCs w:val="20"/>
              </w:rPr>
              <w:t xml:space="preserve">Napęd na oś tylną – tylne koła </w:t>
            </w:r>
            <w:proofErr w:type="spellStart"/>
            <w:r>
              <w:rPr>
                <w:rFonts w:ascii="Arial" w:eastAsia="Times New Roman" w:hAnsi="Arial" w:cs="Times New Roman"/>
                <w:szCs w:val="20"/>
              </w:rPr>
              <w:t>bliźniacze</w:t>
            </w:r>
            <w:r w:rsidR="00564C4B">
              <w:rPr>
                <w:rFonts w:ascii="Arial" w:eastAsia="Times New Roman" w:hAnsi="Arial" w:cs="Times New Roman"/>
                <w:szCs w:val="20"/>
              </w:rPr>
              <w:t>.</w:t>
            </w:r>
            <w:r w:rsidR="00564C4B" w:rsidRPr="00564C4B">
              <w:rPr>
                <w:rFonts w:ascii="Arial" w:eastAsia="Times New Roman" w:hAnsi="Arial" w:cs="Times New Roman"/>
                <w:bCs/>
                <w:szCs w:val="20"/>
              </w:rPr>
              <w:t>Wzmocniona</w:t>
            </w:r>
            <w:proofErr w:type="spellEnd"/>
            <w:r w:rsidR="00564C4B" w:rsidRPr="00564C4B">
              <w:rPr>
                <w:rFonts w:ascii="Arial" w:eastAsia="Times New Roman" w:hAnsi="Arial" w:cs="Times New Roman"/>
                <w:bCs/>
                <w:szCs w:val="20"/>
              </w:rPr>
              <w:t xml:space="preserve"> oś przednia.</w:t>
            </w:r>
          </w:p>
          <w:p w:rsidR="000C7EAB" w:rsidRPr="000C7EAB" w:rsidRDefault="000C7EAB" w:rsidP="005532A0">
            <w:pPr>
              <w:tabs>
                <w:tab w:val="left" w:pos="312"/>
                <w:tab w:val="left" w:pos="921"/>
                <w:tab w:val="left" w:pos="6513"/>
                <w:tab w:val="left" w:pos="8543"/>
                <w:tab w:val="left" w:pos="14730"/>
              </w:tabs>
              <w:spacing w:after="0" w:line="240" w:lineRule="atLeast"/>
              <w:jc w:val="both"/>
              <w:rPr>
                <w:rFonts w:ascii="Arial" w:eastAsia="Times New Roman" w:hAnsi="Arial" w:cs="Times New Roman"/>
                <w:b/>
                <w:szCs w:val="20"/>
              </w:rPr>
            </w:pPr>
          </w:p>
        </w:tc>
        <w:tc>
          <w:tcPr>
            <w:tcW w:w="2312" w:type="pct"/>
            <w:tcBorders>
              <w:top w:val="single" w:sz="6" w:space="0" w:color="auto"/>
              <w:left w:val="single" w:sz="6" w:space="0" w:color="auto"/>
              <w:bottom w:val="single" w:sz="6" w:space="0" w:color="auto"/>
              <w:right w:val="single" w:sz="6" w:space="0" w:color="auto"/>
            </w:tcBorders>
            <w:hideMark/>
          </w:tcPr>
          <w:p w:rsidR="00A2266A" w:rsidRPr="00A2266A" w:rsidRDefault="00A2266A" w:rsidP="00A2266A">
            <w:pPr>
              <w:tabs>
                <w:tab w:val="left" w:pos="312"/>
                <w:tab w:val="left" w:pos="921"/>
                <w:tab w:val="left" w:pos="6513"/>
                <w:tab w:val="left" w:pos="8543"/>
                <w:tab w:val="left" w:pos="14730"/>
              </w:tabs>
              <w:spacing w:after="0" w:line="240" w:lineRule="atLeast"/>
              <w:jc w:val="both"/>
              <w:rPr>
                <w:rFonts w:ascii="Arial" w:eastAsia="Times New Roman" w:hAnsi="Arial" w:cs="Times New Roman"/>
                <w:szCs w:val="20"/>
              </w:rPr>
            </w:pPr>
            <w:r w:rsidRPr="00A2266A">
              <w:rPr>
                <w:rFonts w:ascii="Arial" w:eastAsia="Times New Roman" w:hAnsi="Arial" w:cs="Times New Roman"/>
                <w:szCs w:val="20"/>
              </w:rPr>
              <w:t xml:space="preserve">Należy podać typ i moc silnika w kW i KM   </w:t>
            </w:r>
          </w:p>
          <w:p w:rsidR="00A2266A" w:rsidRPr="00A2266A" w:rsidRDefault="00A2266A" w:rsidP="00A2266A">
            <w:pPr>
              <w:tabs>
                <w:tab w:val="left" w:pos="312"/>
                <w:tab w:val="left" w:pos="921"/>
                <w:tab w:val="left" w:pos="6513"/>
                <w:tab w:val="left" w:pos="8543"/>
                <w:tab w:val="left" w:pos="14730"/>
              </w:tabs>
              <w:spacing w:after="0" w:line="240" w:lineRule="atLeast"/>
              <w:jc w:val="both"/>
              <w:rPr>
                <w:rFonts w:ascii="Arial" w:eastAsia="Times New Roman" w:hAnsi="Arial" w:cs="Times New Roman"/>
                <w:szCs w:val="20"/>
              </w:rPr>
            </w:pPr>
          </w:p>
          <w:p w:rsidR="00A2266A" w:rsidRPr="00A2266A" w:rsidRDefault="00A2266A" w:rsidP="00A2266A">
            <w:pPr>
              <w:tabs>
                <w:tab w:val="left" w:pos="312"/>
                <w:tab w:val="left" w:pos="921"/>
                <w:tab w:val="left" w:pos="6513"/>
                <w:tab w:val="left" w:pos="8543"/>
                <w:tab w:val="left" w:pos="14730"/>
              </w:tabs>
              <w:spacing w:after="0" w:line="240" w:lineRule="atLeast"/>
              <w:jc w:val="both"/>
              <w:rPr>
                <w:rFonts w:ascii="Arial" w:eastAsia="Times New Roman" w:hAnsi="Arial" w:cs="Times New Roman"/>
                <w:szCs w:val="20"/>
              </w:rPr>
            </w:pPr>
          </w:p>
        </w:tc>
      </w:tr>
      <w:tr w:rsidR="00A2266A" w:rsidRPr="00A2266A" w:rsidTr="00466E7F">
        <w:tc>
          <w:tcPr>
            <w:tcW w:w="226" w:type="pct"/>
            <w:tcBorders>
              <w:top w:val="single" w:sz="6" w:space="0" w:color="auto"/>
              <w:left w:val="single" w:sz="6" w:space="0" w:color="auto"/>
              <w:bottom w:val="single" w:sz="6" w:space="0" w:color="auto"/>
              <w:right w:val="single" w:sz="6" w:space="0" w:color="auto"/>
            </w:tcBorders>
            <w:hideMark/>
          </w:tcPr>
          <w:p w:rsidR="00A2266A" w:rsidRPr="00A2266A" w:rsidRDefault="00086E1E" w:rsidP="00A2266A">
            <w:pPr>
              <w:tabs>
                <w:tab w:val="left" w:pos="48"/>
                <w:tab w:val="left" w:pos="921"/>
                <w:tab w:val="left" w:pos="6513"/>
                <w:tab w:val="left" w:pos="10395"/>
                <w:tab w:val="left" w:pos="14730"/>
              </w:tabs>
              <w:spacing w:after="0" w:line="240" w:lineRule="atLeast"/>
              <w:jc w:val="center"/>
              <w:rPr>
                <w:rFonts w:ascii="Arial" w:eastAsia="Times New Roman" w:hAnsi="Arial" w:cs="Times New Roman"/>
                <w:szCs w:val="20"/>
              </w:rPr>
            </w:pPr>
            <w:r>
              <w:rPr>
                <w:rFonts w:ascii="Arial" w:eastAsia="Times New Roman" w:hAnsi="Arial" w:cs="Times New Roman"/>
                <w:szCs w:val="20"/>
              </w:rPr>
              <w:t>2</w:t>
            </w:r>
            <w:r w:rsidR="00A2266A" w:rsidRPr="00A2266A">
              <w:rPr>
                <w:rFonts w:ascii="Arial" w:eastAsia="Times New Roman" w:hAnsi="Arial" w:cs="Times New Roman"/>
                <w:szCs w:val="20"/>
              </w:rPr>
              <w:t>.6.</w:t>
            </w:r>
          </w:p>
        </w:tc>
        <w:tc>
          <w:tcPr>
            <w:tcW w:w="2462" w:type="pct"/>
            <w:tcBorders>
              <w:top w:val="single" w:sz="6" w:space="0" w:color="auto"/>
              <w:left w:val="single" w:sz="6" w:space="0" w:color="auto"/>
              <w:bottom w:val="single" w:sz="6" w:space="0" w:color="auto"/>
              <w:right w:val="single" w:sz="6" w:space="0" w:color="auto"/>
            </w:tcBorders>
            <w:hideMark/>
          </w:tcPr>
          <w:p w:rsidR="00A2266A" w:rsidRPr="00A2266A" w:rsidRDefault="00A2266A" w:rsidP="00A2266A">
            <w:pPr>
              <w:tabs>
                <w:tab w:val="left" w:pos="312"/>
                <w:tab w:val="left" w:pos="921"/>
                <w:tab w:val="left" w:pos="6513"/>
                <w:tab w:val="left" w:pos="8543"/>
                <w:tab w:val="left" w:pos="14730"/>
              </w:tabs>
              <w:spacing w:after="0" w:line="240" w:lineRule="atLeast"/>
              <w:jc w:val="both"/>
              <w:rPr>
                <w:rFonts w:ascii="Arial" w:eastAsia="Times New Roman" w:hAnsi="Arial" w:cs="Times New Roman"/>
                <w:szCs w:val="20"/>
              </w:rPr>
            </w:pPr>
            <w:r w:rsidRPr="00A2266A">
              <w:rPr>
                <w:rFonts w:ascii="Arial" w:eastAsia="Times New Roman" w:hAnsi="Arial" w:cs="Times New Roman"/>
                <w:szCs w:val="20"/>
              </w:rPr>
              <w:t>Maksymalna wysokość stałych poziomów (półek) sprzętowych nie powinna przekraczać 1850 mm od poziomu obsługi. Jeżeli wysokość półki lub szuflady od poziomu gruntu przekracza 1850 mm, konieczne jest zainstalowanie podestów umożliwiających łatwy dostęp do sprzętu, przy czym otwarcie lub wysunięcie podestów musi być sygnalizowane w kabinie kierowcy. Sprzęt powinien być rozmieszczony grupowo z zachowaniem zasad ergonomii.</w:t>
            </w:r>
          </w:p>
        </w:tc>
        <w:tc>
          <w:tcPr>
            <w:tcW w:w="2312" w:type="pct"/>
            <w:tcBorders>
              <w:top w:val="single" w:sz="6" w:space="0" w:color="auto"/>
              <w:left w:val="single" w:sz="6" w:space="0" w:color="auto"/>
              <w:bottom w:val="single" w:sz="6" w:space="0" w:color="auto"/>
              <w:right w:val="single" w:sz="6" w:space="0" w:color="auto"/>
            </w:tcBorders>
          </w:tcPr>
          <w:p w:rsidR="00A2266A" w:rsidRPr="00A2266A" w:rsidRDefault="00A2266A" w:rsidP="00A2266A">
            <w:pPr>
              <w:tabs>
                <w:tab w:val="left" w:pos="312"/>
                <w:tab w:val="left" w:pos="921"/>
                <w:tab w:val="left" w:pos="6513"/>
                <w:tab w:val="left" w:pos="8543"/>
                <w:tab w:val="left" w:pos="14730"/>
              </w:tabs>
              <w:spacing w:after="0" w:line="240" w:lineRule="atLeast"/>
              <w:jc w:val="both"/>
              <w:rPr>
                <w:rFonts w:ascii="Arial" w:eastAsia="Times New Roman" w:hAnsi="Arial" w:cs="Times New Roman"/>
                <w:szCs w:val="20"/>
              </w:rPr>
            </w:pPr>
          </w:p>
          <w:p w:rsidR="00A2266A" w:rsidRPr="00A2266A" w:rsidRDefault="00A2266A" w:rsidP="00A2266A">
            <w:pPr>
              <w:tabs>
                <w:tab w:val="right" w:pos="328"/>
                <w:tab w:val="left" w:pos="969"/>
              </w:tabs>
              <w:spacing w:after="0" w:line="240" w:lineRule="atLeast"/>
              <w:jc w:val="both"/>
              <w:rPr>
                <w:rFonts w:ascii="Arial" w:eastAsia="Times New Roman" w:hAnsi="Arial" w:cs="Times New Roman"/>
                <w:szCs w:val="20"/>
              </w:rPr>
            </w:pPr>
          </w:p>
        </w:tc>
      </w:tr>
      <w:tr w:rsidR="00A2266A" w:rsidRPr="00A2266A" w:rsidTr="00466E7F">
        <w:tc>
          <w:tcPr>
            <w:tcW w:w="226" w:type="pct"/>
            <w:tcBorders>
              <w:top w:val="single" w:sz="6" w:space="0" w:color="auto"/>
              <w:left w:val="single" w:sz="6" w:space="0" w:color="auto"/>
              <w:bottom w:val="single" w:sz="6" w:space="0" w:color="auto"/>
              <w:right w:val="single" w:sz="6" w:space="0" w:color="auto"/>
            </w:tcBorders>
            <w:hideMark/>
          </w:tcPr>
          <w:p w:rsidR="00A2266A" w:rsidRPr="00A2266A" w:rsidRDefault="00086E1E" w:rsidP="00A2266A">
            <w:pPr>
              <w:tabs>
                <w:tab w:val="left" w:pos="48"/>
                <w:tab w:val="left" w:pos="921"/>
                <w:tab w:val="left" w:pos="6513"/>
                <w:tab w:val="left" w:pos="10395"/>
                <w:tab w:val="left" w:pos="14730"/>
              </w:tabs>
              <w:spacing w:after="0" w:line="240" w:lineRule="atLeast"/>
              <w:jc w:val="center"/>
              <w:rPr>
                <w:rFonts w:ascii="Arial" w:eastAsia="Times New Roman" w:hAnsi="Arial" w:cs="Times New Roman"/>
                <w:szCs w:val="20"/>
              </w:rPr>
            </w:pPr>
            <w:r>
              <w:rPr>
                <w:rFonts w:ascii="Arial" w:eastAsia="Times New Roman" w:hAnsi="Arial" w:cs="Times New Roman"/>
                <w:szCs w:val="20"/>
              </w:rPr>
              <w:t>2</w:t>
            </w:r>
            <w:r w:rsidR="00A2266A" w:rsidRPr="00A2266A">
              <w:rPr>
                <w:rFonts w:ascii="Arial" w:eastAsia="Times New Roman" w:hAnsi="Arial" w:cs="Times New Roman"/>
                <w:szCs w:val="20"/>
              </w:rPr>
              <w:t>.7.</w:t>
            </w:r>
          </w:p>
        </w:tc>
        <w:tc>
          <w:tcPr>
            <w:tcW w:w="2462" w:type="pct"/>
            <w:tcBorders>
              <w:top w:val="single" w:sz="6" w:space="0" w:color="auto"/>
              <w:left w:val="single" w:sz="6" w:space="0" w:color="auto"/>
              <w:bottom w:val="single" w:sz="6" w:space="0" w:color="auto"/>
              <w:right w:val="single" w:sz="6" w:space="0" w:color="auto"/>
            </w:tcBorders>
            <w:hideMark/>
          </w:tcPr>
          <w:p w:rsidR="00A2266A" w:rsidRPr="00A2266A" w:rsidRDefault="00A2266A" w:rsidP="00A2266A">
            <w:pPr>
              <w:tabs>
                <w:tab w:val="right" w:pos="280"/>
                <w:tab w:val="left" w:pos="955"/>
              </w:tabs>
              <w:spacing w:after="0" w:line="240" w:lineRule="atLeast"/>
              <w:jc w:val="both"/>
              <w:rPr>
                <w:rFonts w:ascii="Arial" w:eastAsia="Times New Roman" w:hAnsi="Arial" w:cs="Times New Roman"/>
                <w:szCs w:val="20"/>
              </w:rPr>
            </w:pPr>
            <w:r w:rsidRPr="00A2266A">
              <w:rPr>
                <w:rFonts w:ascii="Arial" w:eastAsia="Times New Roman" w:hAnsi="Arial" w:cs="Times New Roman"/>
                <w:szCs w:val="20"/>
              </w:rPr>
              <w:t xml:space="preserve">Kabina czterodrzwiowa, jednomodułowa, zapewniająca dostęp do silnika, w układzie miejsc 1 + 1 + 3 (siedzenia przodem do kierunku jazdy), </w:t>
            </w:r>
          </w:p>
          <w:p w:rsidR="00A2266A" w:rsidRPr="00A2266A" w:rsidRDefault="00A2266A" w:rsidP="00A2266A">
            <w:pPr>
              <w:tabs>
                <w:tab w:val="right" w:pos="280"/>
                <w:tab w:val="left" w:pos="955"/>
              </w:tabs>
              <w:spacing w:after="0" w:line="240" w:lineRule="atLeast"/>
              <w:jc w:val="both"/>
              <w:rPr>
                <w:rFonts w:ascii="Arial" w:eastAsia="Times New Roman" w:hAnsi="Arial" w:cs="Times New Roman"/>
                <w:szCs w:val="20"/>
              </w:rPr>
            </w:pPr>
            <w:r w:rsidRPr="00A2266A">
              <w:rPr>
                <w:rFonts w:ascii="Arial" w:eastAsia="Times New Roman" w:hAnsi="Arial" w:cs="Times New Roman"/>
                <w:szCs w:val="20"/>
              </w:rPr>
              <w:t>Kabina wyposażona w:</w:t>
            </w:r>
          </w:p>
          <w:p w:rsidR="00A2266A" w:rsidRPr="00A2266A" w:rsidRDefault="00A2266A" w:rsidP="00A2266A">
            <w:pPr>
              <w:tabs>
                <w:tab w:val="right" w:pos="-474"/>
                <w:tab w:val="left" w:pos="1104"/>
              </w:tabs>
              <w:spacing w:after="0" w:line="240" w:lineRule="atLeast"/>
              <w:jc w:val="both"/>
              <w:rPr>
                <w:rFonts w:ascii="Arial" w:eastAsia="Times New Roman" w:hAnsi="Arial" w:cs="Times New Roman"/>
                <w:szCs w:val="20"/>
              </w:rPr>
            </w:pPr>
            <w:r w:rsidRPr="00A2266A">
              <w:rPr>
                <w:rFonts w:ascii="Arial" w:eastAsia="Times New Roman" w:hAnsi="Arial" w:cs="Times New Roman"/>
                <w:szCs w:val="20"/>
              </w:rPr>
              <w:t>- fotel kierowcy z regulacją wysokości, odległości i pochylenia oparcia,</w:t>
            </w:r>
          </w:p>
          <w:p w:rsidR="00A2266A" w:rsidRPr="00A2266A" w:rsidRDefault="00A2266A" w:rsidP="00A2266A">
            <w:pPr>
              <w:tabs>
                <w:tab w:val="right" w:pos="-474"/>
                <w:tab w:val="left" w:pos="1104"/>
              </w:tabs>
              <w:spacing w:after="0" w:line="240" w:lineRule="atLeast"/>
              <w:jc w:val="both"/>
              <w:rPr>
                <w:rFonts w:ascii="Arial" w:eastAsia="Times New Roman" w:hAnsi="Arial" w:cs="Times New Roman"/>
                <w:szCs w:val="20"/>
              </w:rPr>
            </w:pPr>
            <w:r w:rsidRPr="00A2266A">
              <w:rPr>
                <w:rFonts w:ascii="Arial" w:eastAsia="Times New Roman" w:hAnsi="Arial" w:cs="Times New Roman"/>
                <w:szCs w:val="20"/>
              </w:rPr>
              <w:t xml:space="preserve">- fotele wyposażone w </w:t>
            </w:r>
            <w:r w:rsidR="000F63B0">
              <w:rPr>
                <w:rFonts w:ascii="Arial" w:eastAsia="Times New Roman" w:hAnsi="Arial" w:cs="Times New Roman"/>
                <w:szCs w:val="20"/>
              </w:rPr>
              <w:t>trzy</w:t>
            </w:r>
            <w:r w:rsidRPr="00A2266A">
              <w:rPr>
                <w:rFonts w:ascii="Arial" w:eastAsia="Times New Roman" w:hAnsi="Arial" w:cs="Times New Roman"/>
                <w:szCs w:val="20"/>
              </w:rPr>
              <w:t xml:space="preserve">punktowe bezwładnościowe pasy </w:t>
            </w:r>
            <w:r w:rsidR="00C2600B">
              <w:rPr>
                <w:rFonts w:ascii="Arial" w:eastAsia="Times New Roman" w:hAnsi="Arial" w:cs="Times New Roman"/>
                <w:szCs w:val="20"/>
              </w:rPr>
              <w:t>bezpieczeń</w:t>
            </w:r>
            <w:r w:rsidRPr="00A2266A">
              <w:rPr>
                <w:rFonts w:ascii="Arial" w:eastAsia="Times New Roman" w:hAnsi="Arial" w:cs="Times New Roman"/>
                <w:szCs w:val="20"/>
              </w:rPr>
              <w:t>stwa i zagłówki,</w:t>
            </w:r>
          </w:p>
          <w:p w:rsidR="00A2266A" w:rsidRPr="00A2266A" w:rsidRDefault="00A2266A" w:rsidP="00A2266A">
            <w:pPr>
              <w:tabs>
                <w:tab w:val="right" w:pos="-474"/>
                <w:tab w:val="left" w:pos="1104"/>
              </w:tabs>
              <w:spacing w:after="0" w:line="240" w:lineRule="atLeast"/>
              <w:jc w:val="both"/>
              <w:rPr>
                <w:rFonts w:ascii="Arial" w:eastAsia="Times New Roman" w:hAnsi="Arial" w:cs="Times New Roman"/>
                <w:szCs w:val="20"/>
              </w:rPr>
            </w:pPr>
            <w:r w:rsidRPr="00A2266A">
              <w:rPr>
                <w:rFonts w:ascii="Arial" w:eastAsia="Times New Roman" w:hAnsi="Arial" w:cs="Times New Roman"/>
                <w:szCs w:val="20"/>
              </w:rPr>
              <w:t xml:space="preserve">- siedzenia powinny być pokryte materiałem łatwym w utrzymaniu                        </w:t>
            </w:r>
          </w:p>
          <w:p w:rsidR="00A2266A" w:rsidRPr="00A2266A" w:rsidRDefault="00A2266A" w:rsidP="00A2266A">
            <w:pPr>
              <w:tabs>
                <w:tab w:val="right" w:pos="-474"/>
                <w:tab w:val="left" w:pos="1104"/>
              </w:tabs>
              <w:spacing w:after="0" w:line="240" w:lineRule="atLeast"/>
              <w:jc w:val="both"/>
              <w:rPr>
                <w:rFonts w:ascii="Arial" w:eastAsia="Times New Roman" w:hAnsi="Arial" w:cs="Times New Roman"/>
                <w:szCs w:val="20"/>
              </w:rPr>
            </w:pPr>
            <w:r w:rsidRPr="00A2266A">
              <w:rPr>
                <w:rFonts w:ascii="Arial" w:eastAsia="Times New Roman" w:hAnsi="Arial" w:cs="Times New Roman"/>
                <w:szCs w:val="20"/>
              </w:rPr>
              <w:t xml:space="preserve">  w czystości, nienasiąkliwym, odpornym na ścieranie i antypoślizgowym,</w:t>
            </w:r>
          </w:p>
          <w:p w:rsidR="00A2266A" w:rsidRPr="00A2266A" w:rsidRDefault="00A2266A" w:rsidP="00A2266A">
            <w:pPr>
              <w:tabs>
                <w:tab w:val="right" w:pos="-474"/>
                <w:tab w:val="left" w:pos="1104"/>
              </w:tabs>
              <w:spacing w:after="0" w:line="240" w:lineRule="atLeast"/>
              <w:jc w:val="both"/>
              <w:rPr>
                <w:rFonts w:ascii="Arial" w:eastAsia="Times New Roman" w:hAnsi="Arial" w:cs="Times New Roman"/>
                <w:szCs w:val="20"/>
              </w:rPr>
            </w:pPr>
            <w:r w:rsidRPr="00A2266A">
              <w:rPr>
                <w:rFonts w:ascii="Arial" w:eastAsia="Times New Roman" w:hAnsi="Arial" w:cs="Times New Roman"/>
                <w:szCs w:val="20"/>
              </w:rPr>
              <w:t>- kabina włącznie ze stopniem (-</w:t>
            </w:r>
            <w:proofErr w:type="spellStart"/>
            <w:r w:rsidRPr="00A2266A">
              <w:rPr>
                <w:rFonts w:ascii="Arial" w:eastAsia="Times New Roman" w:hAnsi="Arial" w:cs="Times New Roman"/>
                <w:szCs w:val="20"/>
              </w:rPr>
              <w:t>ami</w:t>
            </w:r>
            <w:proofErr w:type="spellEnd"/>
            <w:r w:rsidRPr="00A2266A">
              <w:rPr>
                <w:rFonts w:ascii="Arial" w:eastAsia="Times New Roman" w:hAnsi="Arial" w:cs="Times New Roman"/>
                <w:szCs w:val="20"/>
              </w:rPr>
              <w:t>) do kabiny powinna być automatycznie oświetlana po otwarciu drzwi tej części kabiny; powinna istnieć możliwość włączenia oświetlenia kabiny, gdy drzwi są zamknięte,</w:t>
            </w:r>
          </w:p>
          <w:p w:rsidR="00A2266A" w:rsidRPr="00A2266A" w:rsidRDefault="00A2266A" w:rsidP="00C2600B">
            <w:pPr>
              <w:tabs>
                <w:tab w:val="right" w:pos="-474"/>
                <w:tab w:val="left" w:pos="1104"/>
              </w:tabs>
              <w:spacing w:after="0" w:line="240" w:lineRule="atLeast"/>
              <w:jc w:val="both"/>
              <w:rPr>
                <w:rFonts w:ascii="Arial" w:eastAsia="Times New Roman" w:hAnsi="Arial" w:cs="Times New Roman"/>
                <w:szCs w:val="20"/>
              </w:rPr>
            </w:pPr>
            <w:r w:rsidRPr="00A2266A">
              <w:rPr>
                <w:rFonts w:ascii="Arial" w:eastAsia="Times New Roman" w:hAnsi="Arial" w:cs="Times New Roman"/>
                <w:szCs w:val="20"/>
              </w:rPr>
              <w:t>- drzwi kabiny zamykane kluczem, wszystkie zamki otwierane tym samym   kluczem.</w:t>
            </w:r>
          </w:p>
        </w:tc>
        <w:tc>
          <w:tcPr>
            <w:tcW w:w="2312" w:type="pct"/>
            <w:tcBorders>
              <w:top w:val="single" w:sz="6" w:space="0" w:color="auto"/>
              <w:left w:val="single" w:sz="6" w:space="0" w:color="auto"/>
              <w:bottom w:val="single" w:sz="6" w:space="0" w:color="auto"/>
              <w:right w:val="single" w:sz="6" w:space="0" w:color="auto"/>
            </w:tcBorders>
          </w:tcPr>
          <w:p w:rsidR="00A2266A" w:rsidRPr="00A2266A" w:rsidRDefault="00A2266A" w:rsidP="00A2266A">
            <w:pPr>
              <w:tabs>
                <w:tab w:val="left" w:pos="312"/>
                <w:tab w:val="left" w:pos="921"/>
                <w:tab w:val="left" w:pos="6513"/>
                <w:tab w:val="left" w:pos="8543"/>
                <w:tab w:val="left" w:pos="14730"/>
              </w:tabs>
              <w:spacing w:after="0" w:line="240" w:lineRule="atLeast"/>
              <w:jc w:val="both"/>
              <w:rPr>
                <w:rFonts w:ascii="Arial" w:eastAsia="Times New Roman" w:hAnsi="Arial" w:cs="Times New Roman"/>
                <w:szCs w:val="20"/>
              </w:rPr>
            </w:pPr>
          </w:p>
          <w:p w:rsidR="00A2266A" w:rsidRPr="00A2266A" w:rsidRDefault="00A2266A" w:rsidP="00A2266A">
            <w:pPr>
              <w:tabs>
                <w:tab w:val="right" w:pos="-474"/>
                <w:tab w:val="left" w:pos="1104"/>
              </w:tabs>
              <w:spacing w:after="0" w:line="240" w:lineRule="atLeast"/>
              <w:jc w:val="both"/>
              <w:rPr>
                <w:rFonts w:ascii="Arial" w:eastAsia="Times New Roman" w:hAnsi="Arial" w:cs="Times New Roman"/>
                <w:szCs w:val="20"/>
              </w:rPr>
            </w:pPr>
          </w:p>
        </w:tc>
      </w:tr>
      <w:tr w:rsidR="00A2266A" w:rsidRPr="00A2266A" w:rsidTr="00466E7F">
        <w:tc>
          <w:tcPr>
            <w:tcW w:w="226" w:type="pct"/>
            <w:tcBorders>
              <w:top w:val="single" w:sz="6" w:space="0" w:color="auto"/>
              <w:left w:val="single" w:sz="6" w:space="0" w:color="auto"/>
              <w:bottom w:val="single" w:sz="6" w:space="0" w:color="auto"/>
              <w:right w:val="single" w:sz="6" w:space="0" w:color="auto"/>
            </w:tcBorders>
            <w:hideMark/>
          </w:tcPr>
          <w:p w:rsidR="00A2266A" w:rsidRPr="00A2266A" w:rsidRDefault="00086E1E" w:rsidP="00A2266A">
            <w:pPr>
              <w:tabs>
                <w:tab w:val="left" w:pos="48"/>
                <w:tab w:val="left" w:pos="921"/>
                <w:tab w:val="left" w:pos="6513"/>
                <w:tab w:val="left" w:pos="10395"/>
                <w:tab w:val="left" w:pos="14730"/>
              </w:tabs>
              <w:spacing w:after="0" w:line="240" w:lineRule="atLeast"/>
              <w:jc w:val="center"/>
              <w:rPr>
                <w:rFonts w:ascii="Arial" w:eastAsia="Times New Roman" w:hAnsi="Arial" w:cs="Times New Roman"/>
                <w:szCs w:val="20"/>
              </w:rPr>
            </w:pPr>
            <w:r>
              <w:rPr>
                <w:rFonts w:ascii="Arial" w:eastAsia="Times New Roman" w:hAnsi="Arial" w:cs="Times New Roman"/>
                <w:szCs w:val="20"/>
              </w:rPr>
              <w:t>2</w:t>
            </w:r>
            <w:r w:rsidR="00A2266A" w:rsidRPr="00A2266A">
              <w:rPr>
                <w:rFonts w:ascii="Arial" w:eastAsia="Times New Roman" w:hAnsi="Arial" w:cs="Times New Roman"/>
                <w:szCs w:val="20"/>
              </w:rPr>
              <w:t>.8.</w:t>
            </w:r>
          </w:p>
        </w:tc>
        <w:tc>
          <w:tcPr>
            <w:tcW w:w="2462" w:type="pct"/>
            <w:tcBorders>
              <w:top w:val="single" w:sz="6" w:space="0" w:color="auto"/>
              <w:left w:val="single" w:sz="6" w:space="0" w:color="auto"/>
              <w:bottom w:val="single" w:sz="6" w:space="0" w:color="auto"/>
              <w:right w:val="single" w:sz="6" w:space="0" w:color="auto"/>
            </w:tcBorders>
            <w:hideMark/>
          </w:tcPr>
          <w:p w:rsidR="00A2266A" w:rsidRPr="00A2266A" w:rsidRDefault="00A2266A" w:rsidP="00A2266A">
            <w:pPr>
              <w:tabs>
                <w:tab w:val="right" w:pos="-1184"/>
                <w:tab w:val="left" w:pos="259"/>
              </w:tabs>
              <w:spacing w:after="0" w:line="240" w:lineRule="atLeast"/>
              <w:jc w:val="both"/>
              <w:rPr>
                <w:rFonts w:ascii="Arial" w:eastAsia="Times New Roman" w:hAnsi="Arial" w:cs="Times New Roman"/>
                <w:szCs w:val="20"/>
              </w:rPr>
            </w:pPr>
            <w:r w:rsidRPr="00A2266A">
              <w:rPr>
                <w:rFonts w:ascii="Arial" w:eastAsia="Times New Roman" w:hAnsi="Arial" w:cs="Times New Roman"/>
                <w:szCs w:val="20"/>
              </w:rPr>
              <w:t>Instalacja elektryczna jednoprzewodowa 12 V, z biegunem ujemnym na masie lub dwuprzewodowa w przypadku zabudowy z tworzywa sztucznego. Moc alternatora i pojemność akumulatorów musi zapewniać pełne zapotrzebowanie na energię elektryczną przy jej maksymalnym obciążeniu.</w:t>
            </w:r>
          </w:p>
        </w:tc>
        <w:tc>
          <w:tcPr>
            <w:tcW w:w="2312" w:type="pct"/>
            <w:tcBorders>
              <w:top w:val="single" w:sz="6" w:space="0" w:color="auto"/>
              <w:left w:val="single" w:sz="6" w:space="0" w:color="auto"/>
              <w:bottom w:val="single" w:sz="6" w:space="0" w:color="auto"/>
              <w:right w:val="single" w:sz="6" w:space="0" w:color="auto"/>
            </w:tcBorders>
          </w:tcPr>
          <w:p w:rsidR="00A2266A" w:rsidRPr="00A2266A" w:rsidRDefault="00A2266A" w:rsidP="00A2266A">
            <w:pPr>
              <w:tabs>
                <w:tab w:val="left" w:pos="312"/>
                <w:tab w:val="left" w:pos="921"/>
                <w:tab w:val="left" w:pos="6513"/>
                <w:tab w:val="left" w:pos="8543"/>
                <w:tab w:val="left" w:pos="14730"/>
              </w:tabs>
              <w:spacing w:after="0" w:line="240" w:lineRule="atLeast"/>
              <w:jc w:val="both"/>
              <w:rPr>
                <w:rFonts w:ascii="Arial" w:eastAsia="Times New Roman" w:hAnsi="Arial" w:cs="Times New Roman"/>
                <w:szCs w:val="20"/>
              </w:rPr>
            </w:pPr>
          </w:p>
          <w:p w:rsidR="00A2266A" w:rsidRPr="00A2266A" w:rsidRDefault="00A2266A" w:rsidP="00A2266A">
            <w:pPr>
              <w:tabs>
                <w:tab w:val="right" w:pos="155"/>
                <w:tab w:val="left" w:pos="907"/>
              </w:tabs>
              <w:spacing w:after="0" w:line="240" w:lineRule="atLeast"/>
              <w:jc w:val="both"/>
              <w:rPr>
                <w:rFonts w:ascii="Arial" w:eastAsia="Times New Roman" w:hAnsi="Arial" w:cs="Times New Roman"/>
                <w:szCs w:val="20"/>
              </w:rPr>
            </w:pPr>
          </w:p>
        </w:tc>
      </w:tr>
      <w:tr w:rsidR="00466E7F" w:rsidRPr="00466E7F" w:rsidTr="00466E7F">
        <w:tc>
          <w:tcPr>
            <w:tcW w:w="226" w:type="pct"/>
            <w:tcBorders>
              <w:top w:val="single" w:sz="6" w:space="0" w:color="auto"/>
              <w:left w:val="single" w:sz="6" w:space="0" w:color="auto"/>
              <w:bottom w:val="single" w:sz="6" w:space="0" w:color="auto"/>
              <w:right w:val="single" w:sz="6" w:space="0" w:color="auto"/>
            </w:tcBorders>
            <w:hideMark/>
          </w:tcPr>
          <w:p w:rsidR="00A2266A" w:rsidRPr="00466E7F" w:rsidRDefault="00086E1E" w:rsidP="00A2266A">
            <w:pPr>
              <w:tabs>
                <w:tab w:val="left" w:pos="48"/>
                <w:tab w:val="left" w:pos="921"/>
                <w:tab w:val="left" w:pos="6513"/>
                <w:tab w:val="left" w:pos="10395"/>
                <w:tab w:val="left" w:pos="14730"/>
              </w:tabs>
              <w:spacing w:after="0" w:line="240" w:lineRule="atLeast"/>
              <w:jc w:val="center"/>
              <w:rPr>
                <w:rFonts w:ascii="Arial" w:eastAsia="Times New Roman" w:hAnsi="Arial" w:cs="Times New Roman"/>
                <w:color w:val="FF0000"/>
                <w:szCs w:val="20"/>
              </w:rPr>
            </w:pPr>
            <w:r>
              <w:rPr>
                <w:rFonts w:ascii="Arial" w:eastAsia="Times New Roman" w:hAnsi="Arial" w:cs="Times New Roman"/>
                <w:szCs w:val="20"/>
              </w:rPr>
              <w:t>2</w:t>
            </w:r>
            <w:r w:rsidR="00A2266A" w:rsidRPr="00DC09CD">
              <w:rPr>
                <w:rFonts w:ascii="Arial" w:eastAsia="Times New Roman" w:hAnsi="Arial" w:cs="Times New Roman"/>
                <w:szCs w:val="20"/>
              </w:rPr>
              <w:t>.9.</w:t>
            </w:r>
          </w:p>
        </w:tc>
        <w:tc>
          <w:tcPr>
            <w:tcW w:w="2462" w:type="pct"/>
            <w:tcBorders>
              <w:top w:val="single" w:sz="6" w:space="0" w:color="auto"/>
              <w:left w:val="single" w:sz="6" w:space="0" w:color="auto"/>
              <w:bottom w:val="single" w:sz="6" w:space="0" w:color="auto"/>
              <w:right w:val="single" w:sz="6" w:space="0" w:color="auto"/>
            </w:tcBorders>
            <w:hideMark/>
          </w:tcPr>
          <w:p w:rsidR="00A2266A" w:rsidRPr="00466E7F" w:rsidRDefault="00A2266A" w:rsidP="00A2266A">
            <w:pPr>
              <w:tabs>
                <w:tab w:val="right" w:pos="-1184"/>
                <w:tab w:val="left" w:pos="259"/>
              </w:tabs>
              <w:spacing w:after="0" w:line="240" w:lineRule="atLeast"/>
              <w:jc w:val="both"/>
              <w:rPr>
                <w:rFonts w:ascii="Arial" w:eastAsia="Times New Roman" w:hAnsi="Arial" w:cs="Times New Roman"/>
                <w:color w:val="FF0000"/>
                <w:szCs w:val="20"/>
              </w:rPr>
            </w:pPr>
            <w:r w:rsidRPr="00DC09CD">
              <w:rPr>
                <w:rFonts w:ascii="Arial" w:eastAsia="Times New Roman" w:hAnsi="Arial" w:cs="Times New Roman"/>
                <w:szCs w:val="20"/>
              </w:rPr>
              <w:t>Samochód wyposażony w główny wyłącznik, umożliwiający odłączenie akumulatora od wszystkich systemów elektrycznych (z wyjątkiem tych, które wymagają stałego zasilania). Wyłącznik główny powinien znajdować się w zasięgu kierowcy.</w:t>
            </w:r>
          </w:p>
        </w:tc>
        <w:tc>
          <w:tcPr>
            <w:tcW w:w="2312" w:type="pct"/>
            <w:tcBorders>
              <w:top w:val="single" w:sz="6" w:space="0" w:color="auto"/>
              <w:left w:val="single" w:sz="6" w:space="0" w:color="auto"/>
              <w:bottom w:val="single" w:sz="6" w:space="0" w:color="auto"/>
              <w:right w:val="single" w:sz="6" w:space="0" w:color="auto"/>
            </w:tcBorders>
          </w:tcPr>
          <w:p w:rsidR="00A2266A" w:rsidRPr="00466E7F" w:rsidRDefault="00A2266A" w:rsidP="00A2266A">
            <w:pPr>
              <w:tabs>
                <w:tab w:val="left" w:pos="312"/>
                <w:tab w:val="left" w:pos="921"/>
                <w:tab w:val="left" w:pos="6513"/>
                <w:tab w:val="left" w:pos="8543"/>
                <w:tab w:val="left" w:pos="14730"/>
              </w:tabs>
              <w:spacing w:after="0" w:line="240" w:lineRule="atLeast"/>
              <w:jc w:val="both"/>
              <w:rPr>
                <w:rFonts w:ascii="Arial" w:eastAsia="Times New Roman" w:hAnsi="Arial" w:cs="Times New Roman"/>
                <w:color w:val="FF0000"/>
                <w:szCs w:val="20"/>
              </w:rPr>
            </w:pPr>
          </w:p>
          <w:p w:rsidR="00A2266A" w:rsidRPr="00466E7F" w:rsidRDefault="00A2266A" w:rsidP="00A2266A">
            <w:pPr>
              <w:tabs>
                <w:tab w:val="right" w:pos="-1184"/>
                <w:tab w:val="left" w:pos="259"/>
              </w:tabs>
              <w:spacing w:after="0" w:line="240" w:lineRule="atLeast"/>
              <w:jc w:val="both"/>
              <w:rPr>
                <w:rFonts w:ascii="Arial" w:eastAsia="Times New Roman" w:hAnsi="Arial" w:cs="Times New Roman"/>
                <w:color w:val="FF0000"/>
                <w:szCs w:val="20"/>
              </w:rPr>
            </w:pPr>
          </w:p>
        </w:tc>
      </w:tr>
      <w:tr w:rsidR="00A2266A" w:rsidRPr="00A2266A" w:rsidTr="00466E7F">
        <w:tc>
          <w:tcPr>
            <w:tcW w:w="226" w:type="pct"/>
            <w:tcBorders>
              <w:top w:val="single" w:sz="6" w:space="0" w:color="auto"/>
              <w:left w:val="single" w:sz="6" w:space="0" w:color="auto"/>
              <w:bottom w:val="single" w:sz="6" w:space="0" w:color="auto"/>
              <w:right w:val="single" w:sz="6" w:space="0" w:color="auto"/>
            </w:tcBorders>
            <w:hideMark/>
          </w:tcPr>
          <w:p w:rsidR="00A2266A" w:rsidRPr="00A2266A" w:rsidRDefault="00086E1E" w:rsidP="00A2266A">
            <w:pPr>
              <w:tabs>
                <w:tab w:val="left" w:pos="48"/>
                <w:tab w:val="left" w:pos="921"/>
                <w:tab w:val="left" w:pos="6513"/>
                <w:tab w:val="left" w:pos="10395"/>
                <w:tab w:val="left" w:pos="14730"/>
              </w:tabs>
              <w:spacing w:after="0" w:line="240" w:lineRule="atLeast"/>
              <w:jc w:val="center"/>
              <w:rPr>
                <w:rFonts w:ascii="Arial" w:eastAsia="Times New Roman" w:hAnsi="Arial" w:cs="Times New Roman"/>
                <w:szCs w:val="20"/>
              </w:rPr>
            </w:pPr>
            <w:r>
              <w:rPr>
                <w:rFonts w:ascii="Arial" w:eastAsia="Times New Roman" w:hAnsi="Arial" w:cs="Times New Roman"/>
                <w:szCs w:val="20"/>
              </w:rPr>
              <w:lastRenderedPageBreak/>
              <w:t>2</w:t>
            </w:r>
            <w:r w:rsidR="00A2266A" w:rsidRPr="00A2266A">
              <w:rPr>
                <w:rFonts w:ascii="Arial" w:eastAsia="Times New Roman" w:hAnsi="Arial" w:cs="Times New Roman"/>
                <w:szCs w:val="20"/>
              </w:rPr>
              <w:t>.10.</w:t>
            </w:r>
          </w:p>
        </w:tc>
        <w:tc>
          <w:tcPr>
            <w:tcW w:w="2462" w:type="pct"/>
            <w:tcBorders>
              <w:top w:val="single" w:sz="6" w:space="0" w:color="auto"/>
              <w:left w:val="single" w:sz="6" w:space="0" w:color="auto"/>
              <w:bottom w:val="single" w:sz="6" w:space="0" w:color="auto"/>
              <w:right w:val="single" w:sz="6" w:space="0" w:color="auto"/>
            </w:tcBorders>
            <w:hideMark/>
          </w:tcPr>
          <w:p w:rsidR="00A2266A" w:rsidRPr="00A2266A" w:rsidRDefault="00A2266A" w:rsidP="0009714A">
            <w:pPr>
              <w:tabs>
                <w:tab w:val="left" w:pos="350"/>
                <w:tab w:val="left" w:pos="873"/>
                <w:tab w:val="left" w:pos="6498"/>
                <w:tab w:val="left" w:pos="8514"/>
                <w:tab w:val="left" w:pos="14691"/>
              </w:tabs>
              <w:spacing w:after="0" w:line="240" w:lineRule="atLeast"/>
              <w:jc w:val="both"/>
              <w:rPr>
                <w:rFonts w:ascii="Arial" w:eastAsia="Times New Roman" w:hAnsi="Arial" w:cs="Times New Roman"/>
                <w:szCs w:val="20"/>
              </w:rPr>
            </w:pPr>
            <w:r w:rsidRPr="00A2266A">
              <w:rPr>
                <w:rFonts w:ascii="Arial" w:eastAsia="Times New Roman" w:hAnsi="Arial" w:cs="Times New Roman"/>
                <w:szCs w:val="20"/>
              </w:rPr>
              <w:t xml:space="preserve">Pojazd wyposażony w gniazdo (z wtyczką) do ładowania akumulatorów ze źródła zewnętrznego umieszczone po lewej stronie </w:t>
            </w:r>
          </w:p>
        </w:tc>
        <w:tc>
          <w:tcPr>
            <w:tcW w:w="2312" w:type="pct"/>
            <w:tcBorders>
              <w:top w:val="single" w:sz="6" w:space="0" w:color="auto"/>
              <w:left w:val="single" w:sz="6" w:space="0" w:color="auto"/>
              <w:bottom w:val="single" w:sz="6" w:space="0" w:color="auto"/>
              <w:right w:val="single" w:sz="6" w:space="0" w:color="auto"/>
            </w:tcBorders>
          </w:tcPr>
          <w:p w:rsidR="00A2266A" w:rsidRPr="00A2266A" w:rsidRDefault="00A2266A" w:rsidP="00A2266A">
            <w:pPr>
              <w:tabs>
                <w:tab w:val="left" w:pos="312"/>
                <w:tab w:val="left" w:pos="921"/>
                <w:tab w:val="left" w:pos="6513"/>
                <w:tab w:val="left" w:pos="8543"/>
                <w:tab w:val="left" w:pos="14730"/>
              </w:tabs>
              <w:spacing w:after="0" w:line="240" w:lineRule="atLeast"/>
              <w:jc w:val="both"/>
              <w:rPr>
                <w:rFonts w:ascii="Arial" w:eastAsia="Times New Roman" w:hAnsi="Arial" w:cs="Times New Roman"/>
                <w:szCs w:val="20"/>
              </w:rPr>
            </w:pPr>
          </w:p>
          <w:p w:rsidR="00A2266A" w:rsidRPr="00A2266A" w:rsidRDefault="00A2266A" w:rsidP="00A2266A">
            <w:pPr>
              <w:tabs>
                <w:tab w:val="left" w:pos="350"/>
                <w:tab w:val="left" w:pos="873"/>
                <w:tab w:val="left" w:pos="6498"/>
                <w:tab w:val="left" w:pos="8514"/>
                <w:tab w:val="left" w:pos="14691"/>
              </w:tabs>
              <w:spacing w:after="0" w:line="240" w:lineRule="atLeast"/>
              <w:jc w:val="both"/>
              <w:rPr>
                <w:rFonts w:ascii="Arial" w:eastAsia="Times New Roman" w:hAnsi="Arial" w:cs="Times New Roman"/>
                <w:szCs w:val="20"/>
              </w:rPr>
            </w:pPr>
          </w:p>
        </w:tc>
      </w:tr>
      <w:tr w:rsidR="00A2266A" w:rsidRPr="00A2266A" w:rsidTr="00466E7F">
        <w:tc>
          <w:tcPr>
            <w:tcW w:w="226" w:type="pct"/>
            <w:tcBorders>
              <w:top w:val="single" w:sz="6" w:space="0" w:color="auto"/>
              <w:left w:val="single" w:sz="6" w:space="0" w:color="auto"/>
              <w:bottom w:val="single" w:sz="6" w:space="0" w:color="auto"/>
              <w:right w:val="single" w:sz="6" w:space="0" w:color="auto"/>
            </w:tcBorders>
            <w:hideMark/>
          </w:tcPr>
          <w:p w:rsidR="00A2266A" w:rsidRPr="00A2266A" w:rsidRDefault="00086E1E" w:rsidP="00A2266A">
            <w:pPr>
              <w:tabs>
                <w:tab w:val="left" w:pos="48"/>
                <w:tab w:val="left" w:pos="921"/>
                <w:tab w:val="left" w:pos="6513"/>
                <w:tab w:val="left" w:pos="10395"/>
                <w:tab w:val="left" w:pos="14730"/>
              </w:tabs>
              <w:spacing w:after="0" w:line="240" w:lineRule="atLeast"/>
              <w:jc w:val="center"/>
              <w:rPr>
                <w:rFonts w:ascii="Arial" w:eastAsia="Times New Roman" w:hAnsi="Arial" w:cs="Times New Roman"/>
                <w:szCs w:val="20"/>
              </w:rPr>
            </w:pPr>
            <w:r>
              <w:rPr>
                <w:rFonts w:ascii="Arial" w:eastAsia="Times New Roman" w:hAnsi="Arial" w:cs="Times New Roman"/>
                <w:szCs w:val="20"/>
              </w:rPr>
              <w:t>2</w:t>
            </w:r>
            <w:r w:rsidR="00A2266A" w:rsidRPr="00A2266A">
              <w:rPr>
                <w:rFonts w:ascii="Arial" w:eastAsia="Times New Roman" w:hAnsi="Arial" w:cs="Times New Roman"/>
                <w:szCs w:val="20"/>
              </w:rPr>
              <w:t>.11.</w:t>
            </w:r>
          </w:p>
        </w:tc>
        <w:tc>
          <w:tcPr>
            <w:tcW w:w="2462" w:type="pct"/>
            <w:tcBorders>
              <w:top w:val="single" w:sz="6" w:space="0" w:color="auto"/>
              <w:left w:val="single" w:sz="6" w:space="0" w:color="auto"/>
              <w:bottom w:val="single" w:sz="6" w:space="0" w:color="auto"/>
              <w:right w:val="single" w:sz="6" w:space="0" w:color="auto"/>
            </w:tcBorders>
            <w:hideMark/>
          </w:tcPr>
          <w:p w:rsidR="00A2266A" w:rsidRPr="00A2266A" w:rsidRDefault="00A2266A" w:rsidP="00A2266A">
            <w:pPr>
              <w:tabs>
                <w:tab w:val="decimal" w:pos="628"/>
                <w:tab w:val="left" w:pos="873"/>
                <w:tab w:val="left" w:pos="6498"/>
                <w:tab w:val="left" w:pos="8514"/>
                <w:tab w:val="left" w:pos="14691"/>
              </w:tabs>
              <w:spacing w:after="0" w:line="240" w:lineRule="atLeast"/>
              <w:jc w:val="both"/>
              <w:rPr>
                <w:rFonts w:ascii="Times New Roman" w:eastAsia="Times New Roman" w:hAnsi="Times New Roman" w:cs="Times New Roman"/>
              </w:rPr>
            </w:pPr>
            <w:r w:rsidRPr="00A2266A">
              <w:rPr>
                <w:rFonts w:ascii="Arial" w:eastAsia="Times New Roman" w:hAnsi="Arial" w:cs="Times New Roman"/>
                <w:szCs w:val="20"/>
              </w:rPr>
              <w:t xml:space="preserve">W kabinie kierowcy podłączony radiotelefon  przewoźny wraz                          z kompletną instalacją antenową.  </w:t>
            </w:r>
            <w:r w:rsidRPr="00A2266A">
              <w:rPr>
                <w:rFonts w:ascii="Arial" w:eastAsia="Times New Roman" w:hAnsi="Arial" w:cs="Arial"/>
              </w:rPr>
              <w:t>Radiotelefon o parametrach: częstotliwość VHF 136-174 MHz, moc 1 - 25 W, odstęp międzykanałowy 12,5 kHz w trybie cyfrowym i analogowym, min. 160 kanałów.</w:t>
            </w:r>
          </w:p>
          <w:p w:rsidR="00A2266A" w:rsidRPr="00A2266A" w:rsidRDefault="00A2266A" w:rsidP="00A2266A">
            <w:pPr>
              <w:autoSpaceDE w:val="0"/>
              <w:autoSpaceDN w:val="0"/>
              <w:adjustRightInd w:val="0"/>
              <w:spacing w:after="0"/>
              <w:jc w:val="both"/>
              <w:rPr>
                <w:rFonts w:ascii="Arial" w:eastAsia="Times New Roman" w:hAnsi="Arial" w:cs="Arial"/>
                <w:color w:val="000000"/>
              </w:rPr>
            </w:pPr>
            <w:r w:rsidRPr="00A2266A">
              <w:rPr>
                <w:rFonts w:ascii="Arial" w:eastAsia="Times New Roman" w:hAnsi="Arial" w:cs="Arial"/>
                <w:color w:val="000000"/>
              </w:rPr>
              <w:t xml:space="preserve">Wyświetlacz alfanumeryczny + ikony stanu pracy radiotelefonu. </w:t>
            </w:r>
          </w:p>
          <w:p w:rsidR="00A2266A" w:rsidRPr="00A2266A" w:rsidRDefault="00A2266A" w:rsidP="00A2266A">
            <w:pPr>
              <w:numPr>
                <w:ilvl w:val="0"/>
                <w:numId w:val="5"/>
              </w:numPr>
              <w:autoSpaceDE w:val="0"/>
              <w:autoSpaceDN w:val="0"/>
              <w:adjustRightInd w:val="0"/>
              <w:spacing w:after="0" w:line="240" w:lineRule="auto"/>
              <w:jc w:val="both"/>
              <w:rPr>
                <w:rFonts w:ascii="Arial" w:eastAsia="Times New Roman" w:hAnsi="Arial" w:cs="Arial"/>
                <w:color w:val="000000"/>
              </w:rPr>
            </w:pPr>
            <w:r w:rsidRPr="00A2266A">
              <w:rPr>
                <w:rFonts w:ascii="Arial" w:eastAsia="Times New Roman" w:hAnsi="Arial" w:cs="Arial"/>
                <w:color w:val="000000"/>
              </w:rPr>
              <w:t>radiotelefon analogowo-cyfrowy (dwie szczeliny TDMA),</w:t>
            </w:r>
          </w:p>
          <w:p w:rsidR="00A2266A" w:rsidRPr="00A2266A" w:rsidRDefault="00A2266A" w:rsidP="00A2266A">
            <w:pPr>
              <w:numPr>
                <w:ilvl w:val="0"/>
                <w:numId w:val="5"/>
              </w:numPr>
              <w:autoSpaceDE w:val="0"/>
              <w:autoSpaceDN w:val="0"/>
              <w:adjustRightInd w:val="0"/>
              <w:spacing w:after="0" w:line="240" w:lineRule="auto"/>
              <w:jc w:val="both"/>
              <w:rPr>
                <w:rFonts w:ascii="Arial" w:eastAsia="Times New Roman" w:hAnsi="Arial" w:cs="Arial"/>
                <w:color w:val="000000"/>
              </w:rPr>
            </w:pPr>
            <w:r w:rsidRPr="00A2266A">
              <w:rPr>
                <w:rFonts w:ascii="Arial" w:eastAsia="Times New Roman" w:hAnsi="Arial" w:cs="Arial"/>
                <w:color w:val="000000"/>
              </w:rPr>
              <w:t>cztery programowalne przyciski funkcyjne,</w:t>
            </w:r>
          </w:p>
          <w:p w:rsidR="00A2266A" w:rsidRPr="00A2266A" w:rsidRDefault="00A2266A" w:rsidP="00A2266A">
            <w:pPr>
              <w:numPr>
                <w:ilvl w:val="0"/>
                <w:numId w:val="5"/>
              </w:numPr>
              <w:autoSpaceDE w:val="0"/>
              <w:autoSpaceDN w:val="0"/>
              <w:adjustRightInd w:val="0"/>
              <w:spacing w:after="0" w:line="240" w:lineRule="auto"/>
              <w:jc w:val="both"/>
              <w:rPr>
                <w:rFonts w:ascii="Arial" w:eastAsia="Times New Roman" w:hAnsi="Arial" w:cs="Arial"/>
                <w:color w:val="000000"/>
              </w:rPr>
            </w:pPr>
            <w:r w:rsidRPr="00A2266A">
              <w:rPr>
                <w:rFonts w:ascii="Arial" w:eastAsia="Times New Roman" w:hAnsi="Arial" w:cs="Arial"/>
                <w:color w:val="000000"/>
              </w:rPr>
              <w:t>zdalne programowanie drogą radiową,</w:t>
            </w:r>
          </w:p>
          <w:p w:rsidR="00A2266A" w:rsidRPr="00A2266A" w:rsidRDefault="00A2266A" w:rsidP="00A2266A">
            <w:pPr>
              <w:numPr>
                <w:ilvl w:val="0"/>
                <w:numId w:val="5"/>
              </w:numPr>
              <w:autoSpaceDE w:val="0"/>
              <w:autoSpaceDN w:val="0"/>
              <w:adjustRightInd w:val="0"/>
              <w:spacing w:after="0" w:line="240" w:lineRule="auto"/>
              <w:jc w:val="both"/>
              <w:rPr>
                <w:rFonts w:ascii="Arial" w:eastAsia="Times New Roman" w:hAnsi="Arial" w:cs="Arial"/>
                <w:color w:val="000000"/>
              </w:rPr>
            </w:pPr>
            <w:r w:rsidRPr="00A2266A">
              <w:rPr>
                <w:rFonts w:ascii="Arial" w:eastAsia="Times New Roman" w:hAnsi="Arial" w:cs="Arial"/>
                <w:color w:val="000000"/>
              </w:rPr>
              <w:t>blok nadawczo-odbiorczy z wyświetlaczem,</w:t>
            </w:r>
          </w:p>
          <w:p w:rsidR="00A2266A" w:rsidRPr="00A2266A" w:rsidRDefault="00A2266A" w:rsidP="00A2266A">
            <w:pPr>
              <w:numPr>
                <w:ilvl w:val="0"/>
                <w:numId w:val="5"/>
              </w:numPr>
              <w:autoSpaceDE w:val="0"/>
              <w:autoSpaceDN w:val="0"/>
              <w:adjustRightInd w:val="0"/>
              <w:spacing w:after="0" w:line="240" w:lineRule="auto"/>
              <w:jc w:val="both"/>
              <w:rPr>
                <w:rFonts w:ascii="Arial" w:eastAsia="Times New Roman" w:hAnsi="Arial" w:cs="Arial"/>
                <w:color w:val="000000"/>
              </w:rPr>
            </w:pPr>
            <w:r w:rsidRPr="00A2266A">
              <w:rPr>
                <w:rFonts w:ascii="Arial" w:eastAsia="Times New Roman" w:hAnsi="Arial" w:cs="Arial"/>
                <w:color w:val="000000"/>
              </w:rPr>
              <w:t>mikrofon typu „gruszka”,</w:t>
            </w:r>
          </w:p>
          <w:p w:rsidR="00A2266A" w:rsidRPr="00A2266A" w:rsidRDefault="00A2266A" w:rsidP="00A2266A">
            <w:pPr>
              <w:numPr>
                <w:ilvl w:val="0"/>
                <w:numId w:val="5"/>
              </w:numPr>
              <w:autoSpaceDE w:val="0"/>
              <w:autoSpaceDN w:val="0"/>
              <w:adjustRightInd w:val="0"/>
              <w:spacing w:after="0" w:line="240" w:lineRule="auto"/>
              <w:jc w:val="both"/>
              <w:rPr>
                <w:rFonts w:ascii="Arial" w:eastAsia="Times New Roman" w:hAnsi="Arial" w:cs="Arial"/>
                <w:color w:val="000000"/>
              </w:rPr>
            </w:pPr>
            <w:r w:rsidRPr="00A2266A">
              <w:rPr>
                <w:rFonts w:ascii="Arial" w:eastAsia="Times New Roman" w:hAnsi="Arial" w:cs="Arial"/>
                <w:color w:val="000000"/>
              </w:rPr>
              <w:t>przewody zasilające z bezpiecznikiem topikowym,</w:t>
            </w:r>
          </w:p>
          <w:p w:rsidR="00A2266A" w:rsidRPr="00A2266A" w:rsidRDefault="00A2266A" w:rsidP="00A2266A">
            <w:pPr>
              <w:numPr>
                <w:ilvl w:val="0"/>
                <w:numId w:val="5"/>
              </w:numPr>
              <w:autoSpaceDE w:val="0"/>
              <w:autoSpaceDN w:val="0"/>
              <w:adjustRightInd w:val="0"/>
              <w:spacing w:after="0" w:line="240" w:lineRule="auto"/>
              <w:jc w:val="both"/>
              <w:rPr>
                <w:rFonts w:ascii="Arial" w:eastAsia="Times New Roman" w:hAnsi="Arial" w:cs="Arial"/>
                <w:color w:val="000000"/>
              </w:rPr>
            </w:pPr>
            <w:r w:rsidRPr="00A2266A">
              <w:rPr>
                <w:rFonts w:ascii="Arial" w:eastAsia="Times New Roman" w:hAnsi="Arial" w:cs="Arial"/>
                <w:color w:val="000000"/>
              </w:rPr>
              <w:t xml:space="preserve">antena samochodowa na pasmo pracy radiotelefonu + wtyk, </w:t>
            </w:r>
          </w:p>
          <w:p w:rsidR="00A2266A" w:rsidRPr="00A2266A" w:rsidRDefault="00A2266A" w:rsidP="00A2266A">
            <w:pPr>
              <w:numPr>
                <w:ilvl w:val="0"/>
                <w:numId w:val="5"/>
              </w:numPr>
              <w:autoSpaceDE w:val="0"/>
              <w:autoSpaceDN w:val="0"/>
              <w:adjustRightInd w:val="0"/>
              <w:spacing w:after="0" w:line="240" w:lineRule="auto"/>
              <w:jc w:val="both"/>
              <w:rPr>
                <w:rFonts w:ascii="Arial" w:eastAsia="Times New Roman" w:hAnsi="Arial" w:cs="Arial"/>
                <w:color w:val="000000"/>
              </w:rPr>
            </w:pPr>
            <w:r w:rsidRPr="00A2266A">
              <w:rPr>
                <w:rFonts w:ascii="Arial" w:eastAsia="Times New Roman" w:hAnsi="Arial" w:cs="Arial"/>
                <w:color w:val="000000"/>
              </w:rPr>
              <w:t>instrukcja obsługi w języku polskim.</w:t>
            </w:r>
          </w:p>
          <w:p w:rsidR="00A2266A" w:rsidRPr="00A2266A" w:rsidRDefault="00A2266A" w:rsidP="00676E17">
            <w:pPr>
              <w:numPr>
                <w:ilvl w:val="0"/>
                <w:numId w:val="5"/>
              </w:numPr>
              <w:autoSpaceDE w:val="0"/>
              <w:autoSpaceDN w:val="0"/>
              <w:adjustRightInd w:val="0"/>
              <w:spacing w:after="0" w:line="240" w:lineRule="auto"/>
              <w:jc w:val="both"/>
              <w:rPr>
                <w:rFonts w:ascii="Arial" w:eastAsia="Calibri" w:hAnsi="Arial" w:cs="Arial"/>
                <w:color w:val="000000"/>
                <w:szCs w:val="24"/>
              </w:rPr>
            </w:pPr>
            <w:r w:rsidRPr="00A2266A">
              <w:rPr>
                <w:rFonts w:ascii="Arial" w:eastAsia="Times New Roman" w:hAnsi="Arial" w:cs="Arial"/>
                <w:color w:val="000000"/>
              </w:rPr>
              <w:t xml:space="preserve"> Minimum 24 miesiące gwarancji na radiotelefon </w:t>
            </w:r>
          </w:p>
        </w:tc>
        <w:tc>
          <w:tcPr>
            <w:tcW w:w="2312" w:type="pct"/>
            <w:tcBorders>
              <w:top w:val="single" w:sz="6" w:space="0" w:color="auto"/>
              <w:left w:val="single" w:sz="6" w:space="0" w:color="auto"/>
              <w:bottom w:val="single" w:sz="6" w:space="0" w:color="auto"/>
              <w:right w:val="single" w:sz="6" w:space="0" w:color="auto"/>
            </w:tcBorders>
          </w:tcPr>
          <w:p w:rsidR="00A2266A" w:rsidRPr="00A2266A" w:rsidRDefault="00A2266A" w:rsidP="00A2266A">
            <w:pPr>
              <w:tabs>
                <w:tab w:val="left" w:pos="312"/>
                <w:tab w:val="left" w:pos="921"/>
                <w:tab w:val="left" w:pos="6513"/>
                <w:tab w:val="left" w:pos="8543"/>
                <w:tab w:val="left" w:pos="14730"/>
              </w:tabs>
              <w:spacing w:after="0" w:line="240" w:lineRule="atLeast"/>
              <w:jc w:val="both"/>
              <w:rPr>
                <w:rFonts w:ascii="Arial" w:eastAsia="Times New Roman" w:hAnsi="Arial" w:cs="Times New Roman"/>
                <w:szCs w:val="20"/>
              </w:rPr>
            </w:pPr>
          </w:p>
          <w:p w:rsidR="00A2266A" w:rsidRPr="00A2266A" w:rsidRDefault="00A2266A" w:rsidP="00A2266A">
            <w:pPr>
              <w:tabs>
                <w:tab w:val="decimal" w:pos="628"/>
                <w:tab w:val="left" w:pos="873"/>
                <w:tab w:val="left" w:pos="6498"/>
                <w:tab w:val="left" w:pos="8514"/>
                <w:tab w:val="left" w:pos="14691"/>
              </w:tabs>
              <w:spacing w:after="0" w:line="240" w:lineRule="atLeast"/>
              <w:jc w:val="both"/>
              <w:rPr>
                <w:rFonts w:ascii="Arial" w:eastAsia="Times New Roman" w:hAnsi="Arial" w:cs="Times New Roman"/>
                <w:szCs w:val="20"/>
              </w:rPr>
            </w:pPr>
          </w:p>
        </w:tc>
      </w:tr>
      <w:tr w:rsidR="00A2266A" w:rsidRPr="00A2266A" w:rsidTr="00466E7F">
        <w:tc>
          <w:tcPr>
            <w:tcW w:w="226" w:type="pct"/>
            <w:tcBorders>
              <w:top w:val="single" w:sz="6" w:space="0" w:color="auto"/>
              <w:left w:val="single" w:sz="6" w:space="0" w:color="auto"/>
              <w:bottom w:val="single" w:sz="6" w:space="0" w:color="auto"/>
              <w:right w:val="single" w:sz="6" w:space="0" w:color="auto"/>
            </w:tcBorders>
            <w:hideMark/>
          </w:tcPr>
          <w:p w:rsidR="00A2266A" w:rsidRPr="00A2266A" w:rsidRDefault="00086E1E" w:rsidP="00A2266A">
            <w:pPr>
              <w:tabs>
                <w:tab w:val="left" w:pos="48"/>
                <w:tab w:val="left" w:pos="921"/>
                <w:tab w:val="left" w:pos="6513"/>
                <w:tab w:val="left" w:pos="10395"/>
                <w:tab w:val="left" w:pos="14730"/>
              </w:tabs>
              <w:spacing w:after="0" w:line="240" w:lineRule="atLeast"/>
              <w:jc w:val="center"/>
              <w:rPr>
                <w:rFonts w:ascii="Arial" w:eastAsia="Times New Roman" w:hAnsi="Arial" w:cs="Times New Roman"/>
                <w:szCs w:val="20"/>
              </w:rPr>
            </w:pPr>
            <w:r>
              <w:rPr>
                <w:rFonts w:ascii="Arial" w:eastAsia="Times New Roman" w:hAnsi="Arial" w:cs="Times New Roman"/>
                <w:szCs w:val="20"/>
              </w:rPr>
              <w:t>2</w:t>
            </w:r>
            <w:r w:rsidR="00A2266A" w:rsidRPr="00A2266A">
              <w:rPr>
                <w:rFonts w:ascii="Arial" w:eastAsia="Times New Roman" w:hAnsi="Arial" w:cs="Times New Roman"/>
                <w:szCs w:val="20"/>
              </w:rPr>
              <w:t>.12.</w:t>
            </w:r>
          </w:p>
        </w:tc>
        <w:tc>
          <w:tcPr>
            <w:tcW w:w="2462" w:type="pct"/>
            <w:tcBorders>
              <w:top w:val="single" w:sz="6" w:space="0" w:color="auto"/>
              <w:left w:val="single" w:sz="6" w:space="0" w:color="auto"/>
              <w:bottom w:val="single" w:sz="6" w:space="0" w:color="auto"/>
              <w:right w:val="single" w:sz="6" w:space="0" w:color="auto"/>
            </w:tcBorders>
            <w:hideMark/>
          </w:tcPr>
          <w:p w:rsidR="00A2266A" w:rsidRPr="00A2266A" w:rsidRDefault="00A2266A" w:rsidP="00A2266A">
            <w:pPr>
              <w:tabs>
                <w:tab w:val="decimal" w:pos="628"/>
                <w:tab w:val="left" w:pos="873"/>
                <w:tab w:val="left" w:pos="6498"/>
                <w:tab w:val="left" w:pos="8514"/>
                <w:tab w:val="left" w:pos="14691"/>
              </w:tabs>
              <w:spacing w:after="0" w:line="240" w:lineRule="atLeast"/>
              <w:jc w:val="both"/>
              <w:rPr>
                <w:rFonts w:ascii="Arial" w:eastAsia="Times New Roman" w:hAnsi="Arial" w:cs="Times New Roman"/>
                <w:szCs w:val="20"/>
              </w:rPr>
            </w:pPr>
            <w:r w:rsidRPr="00A2266A">
              <w:rPr>
                <w:rFonts w:ascii="Arial" w:eastAsia="Times New Roman" w:hAnsi="Arial" w:cs="Times New Roman"/>
                <w:szCs w:val="20"/>
              </w:rPr>
              <w:t>Pojazd wyposażony w sygnalizację świetlną i dźwiękową włączonego biegu wstecznego, jako sygnalizację świetlną dopuszcza się światło cofania</w:t>
            </w:r>
          </w:p>
        </w:tc>
        <w:tc>
          <w:tcPr>
            <w:tcW w:w="2312" w:type="pct"/>
            <w:tcBorders>
              <w:top w:val="single" w:sz="6" w:space="0" w:color="auto"/>
              <w:left w:val="single" w:sz="6" w:space="0" w:color="auto"/>
              <w:bottom w:val="single" w:sz="6" w:space="0" w:color="auto"/>
              <w:right w:val="single" w:sz="6" w:space="0" w:color="auto"/>
            </w:tcBorders>
          </w:tcPr>
          <w:p w:rsidR="00A2266A" w:rsidRPr="00A2266A" w:rsidRDefault="00A2266A" w:rsidP="00A2266A">
            <w:pPr>
              <w:tabs>
                <w:tab w:val="left" w:pos="312"/>
                <w:tab w:val="left" w:pos="921"/>
                <w:tab w:val="left" w:pos="6513"/>
                <w:tab w:val="left" w:pos="8543"/>
                <w:tab w:val="left" w:pos="14730"/>
              </w:tabs>
              <w:spacing w:after="0" w:line="240" w:lineRule="atLeast"/>
              <w:jc w:val="both"/>
              <w:rPr>
                <w:rFonts w:ascii="Arial" w:eastAsia="Times New Roman" w:hAnsi="Arial" w:cs="Times New Roman"/>
                <w:szCs w:val="20"/>
              </w:rPr>
            </w:pPr>
          </w:p>
          <w:p w:rsidR="00A2266A" w:rsidRPr="00A2266A" w:rsidRDefault="00A2266A" w:rsidP="00A2266A">
            <w:pPr>
              <w:tabs>
                <w:tab w:val="decimal" w:pos="628"/>
                <w:tab w:val="left" w:pos="873"/>
                <w:tab w:val="left" w:pos="6498"/>
                <w:tab w:val="left" w:pos="8514"/>
                <w:tab w:val="left" w:pos="14691"/>
              </w:tabs>
              <w:spacing w:after="0" w:line="240" w:lineRule="atLeast"/>
              <w:jc w:val="both"/>
              <w:rPr>
                <w:rFonts w:ascii="Arial" w:eastAsia="Times New Roman" w:hAnsi="Arial" w:cs="Times New Roman"/>
                <w:szCs w:val="20"/>
              </w:rPr>
            </w:pPr>
          </w:p>
        </w:tc>
      </w:tr>
      <w:tr w:rsidR="00A2266A" w:rsidRPr="00A2266A" w:rsidTr="00466E7F">
        <w:tc>
          <w:tcPr>
            <w:tcW w:w="226" w:type="pct"/>
            <w:tcBorders>
              <w:top w:val="single" w:sz="6" w:space="0" w:color="auto"/>
              <w:left w:val="single" w:sz="6" w:space="0" w:color="auto"/>
              <w:bottom w:val="single" w:sz="6" w:space="0" w:color="auto"/>
              <w:right w:val="single" w:sz="6" w:space="0" w:color="auto"/>
            </w:tcBorders>
            <w:hideMark/>
          </w:tcPr>
          <w:p w:rsidR="00A2266A" w:rsidRPr="00A2266A" w:rsidRDefault="00086E1E" w:rsidP="00A2266A">
            <w:pPr>
              <w:tabs>
                <w:tab w:val="left" w:pos="48"/>
                <w:tab w:val="left" w:pos="921"/>
                <w:tab w:val="left" w:pos="6513"/>
                <w:tab w:val="left" w:pos="10395"/>
                <w:tab w:val="left" w:pos="14730"/>
              </w:tabs>
              <w:spacing w:after="0" w:line="240" w:lineRule="atLeast"/>
              <w:jc w:val="center"/>
              <w:rPr>
                <w:rFonts w:ascii="Arial" w:eastAsia="Times New Roman" w:hAnsi="Arial" w:cs="Times New Roman"/>
                <w:szCs w:val="20"/>
              </w:rPr>
            </w:pPr>
            <w:r>
              <w:rPr>
                <w:rFonts w:ascii="Arial" w:eastAsia="Times New Roman" w:hAnsi="Arial" w:cs="Times New Roman"/>
                <w:szCs w:val="20"/>
              </w:rPr>
              <w:t>2</w:t>
            </w:r>
            <w:r w:rsidR="00A2266A" w:rsidRPr="00A2266A">
              <w:rPr>
                <w:rFonts w:ascii="Arial" w:eastAsia="Times New Roman" w:hAnsi="Arial" w:cs="Times New Roman"/>
                <w:szCs w:val="20"/>
              </w:rPr>
              <w:t>.13.</w:t>
            </w:r>
          </w:p>
        </w:tc>
        <w:tc>
          <w:tcPr>
            <w:tcW w:w="2462" w:type="pct"/>
            <w:tcBorders>
              <w:top w:val="single" w:sz="6" w:space="0" w:color="auto"/>
              <w:left w:val="single" w:sz="6" w:space="0" w:color="auto"/>
              <w:bottom w:val="single" w:sz="6" w:space="0" w:color="auto"/>
              <w:right w:val="single" w:sz="6" w:space="0" w:color="auto"/>
            </w:tcBorders>
            <w:hideMark/>
          </w:tcPr>
          <w:p w:rsidR="00A2266A" w:rsidRPr="00A2266A" w:rsidRDefault="00A2266A" w:rsidP="00A2266A">
            <w:pPr>
              <w:tabs>
                <w:tab w:val="decimal" w:pos="628"/>
                <w:tab w:val="left" w:pos="873"/>
                <w:tab w:val="left" w:pos="6498"/>
                <w:tab w:val="left" w:pos="8514"/>
                <w:tab w:val="left" w:pos="14691"/>
              </w:tabs>
              <w:snapToGrid w:val="0"/>
              <w:spacing w:after="0" w:line="240" w:lineRule="atLeast"/>
              <w:jc w:val="both"/>
              <w:rPr>
                <w:rFonts w:ascii="Arial" w:eastAsia="Times New Roman" w:hAnsi="Arial" w:cs="Times New Roman"/>
                <w:szCs w:val="20"/>
              </w:rPr>
            </w:pPr>
            <w:r w:rsidRPr="00A2266A">
              <w:rPr>
                <w:rFonts w:ascii="Arial" w:eastAsia="Times New Roman" w:hAnsi="Arial" w:cs="Times New Roman"/>
                <w:szCs w:val="20"/>
              </w:rPr>
              <w:t>Kolorystyka:</w:t>
            </w:r>
          </w:p>
          <w:p w:rsidR="00A2266A" w:rsidRPr="00A2266A" w:rsidRDefault="00A2266A" w:rsidP="00A2266A">
            <w:pPr>
              <w:tabs>
                <w:tab w:val="decimal" w:pos="628"/>
                <w:tab w:val="left" w:pos="873"/>
                <w:tab w:val="left" w:pos="6498"/>
                <w:tab w:val="left" w:pos="8514"/>
                <w:tab w:val="left" w:pos="14691"/>
              </w:tabs>
              <w:snapToGrid w:val="0"/>
              <w:spacing w:after="0" w:line="240" w:lineRule="atLeast"/>
              <w:jc w:val="both"/>
              <w:rPr>
                <w:rFonts w:ascii="Arial" w:eastAsia="Times New Roman" w:hAnsi="Arial" w:cs="Times New Roman"/>
                <w:szCs w:val="20"/>
              </w:rPr>
            </w:pPr>
            <w:r w:rsidRPr="00A2266A">
              <w:rPr>
                <w:rFonts w:ascii="Arial" w:eastAsia="Times New Roman" w:hAnsi="Arial" w:cs="Times New Roman"/>
                <w:szCs w:val="20"/>
              </w:rPr>
              <w:t xml:space="preserve">- nadwozie – czerwień sygnałowa, </w:t>
            </w:r>
          </w:p>
          <w:p w:rsidR="00A2266A" w:rsidRPr="00A2266A" w:rsidRDefault="00A2266A" w:rsidP="00A2266A">
            <w:pPr>
              <w:tabs>
                <w:tab w:val="decimal" w:pos="628"/>
                <w:tab w:val="left" w:pos="873"/>
                <w:tab w:val="left" w:pos="6498"/>
                <w:tab w:val="left" w:pos="8514"/>
                <w:tab w:val="left" w:pos="14691"/>
              </w:tabs>
              <w:snapToGrid w:val="0"/>
              <w:spacing w:after="0" w:line="240" w:lineRule="atLeast"/>
              <w:jc w:val="both"/>
              <w:rPr>
                <w:rFonts w:ascii="Arial" w:eastAsia="Times New Roman" w:hAnsi="Arial" w:cs="Times New Roman"/>
                <w:szCs w:val="20"/>
              </w:rPr>
            </w:pPr>
            <w:r w:rsidRPr="00A2266A">
              <w:rPr>
                <w:rFonts w:ascii="Arial" w:eastAsia="Times New Roman" w:hAnsi="Arial" w:cs="Times New Roman"/>
                <w:szCs w:val="20"/>
              </w:rPr>
              <w:t>- elementy zderzaków - białe,</w:t>
            </w:r>
          </w:p>
          <w:p w:rsidR="00A2266A" w:rsidRPr="00A2266A" w:rsidRDefault="00A2266A" w:rsidP="00A2266A">
            <w:pPr>
              <w:tabs>
                <w:tab w:val="left" w:pos="48"/>
                <w:tab w:val="left" w:pos="873"/>
                <w:tab w:val="left" w:pos="6498"/>
                <w:tab w:val="left" w:pos="8514"/>
                <w:tab w:val="left" w:pos="14691"/>
              </w:tabs>
              <w:spacing w:after="0" w:line="240" w:lineRule="atLeast"/>
              <w:jc w:val="both"/>
              <w:rPr>
                <w:rFonts w:ascii="Arial" w:eastAsia="Times New Roman" w:hAnsi="Arial" w:cs="Times New Roman"/>
                <w:szCs w:val="20"/>
              </w:rPr>
            </w:pPr>
            <w:r w:rsidRPr="00A2266A">
              <w:rPr>
                <w:rFonts w:ascii="Arial" w:eastAsia="Times New Roman" w:hAnsi="Arial" w:cs="Times New Roman"/>
                <w:szCs w:val="20"/>
              </w:rPr>
              <w:t>- drzwi żaluzjowe - naturalny kolor aluminium,</w:t>
            </w:r>
          </w:p>
          <w:p w:rsidR="00A2266A" w:rsidRPr="00A2266A" w:rsidRDefault="00A2266A" w:rsidP="00A2266A">
            <w:pPr>
              <w:tabs>
                <w:tab w:val="left" w:pos="48"/>
                <w:tab w:val="left" w:pos="873"/>
                <w:tab w:val="left" w:pos="6498"/>
                <w:tab w:val="left" w:pos="8514"/>
                <w:tab w:val="left" w:pos="14691"/>
              </w:tabs>
              <w:spacing w:after="0" w:line="240" w:lineRule="atLeast"/>
              <w:jc w:val="both"/>
              <w:rPr>
                <w:rFonts w:ascii="Arial" w:eastAsia="Times New Roman" w:hAnsi="Arial" w:cs="Times New Roman"/>
                <w:szCs w:val="20"/>
              </w:rPr>
            </w:pPr>
            <w:r w:rsidRPr="00A2266A">
              <w:rPr>
                <w:rFonts w:ascii="Arial" w:eastAsia="Times New Roman" w:hAnsi="Arial" w:cs="Times New Roman"/>
                <w:szCs w:val="20"/>
              </w:rPr>
              <w:t>- podest roboczy – naturalny kolor aluminium,</w:t>
            </w:r>
          </w:p>
        </w:tc>
        <w:tc>
          <w:tcPr>
            <w:tcW w:w="2312" w:type="pct"/>
            <w:tcBorders>
              <w:top w:val="single" w:sz="6" w:space="0" w:color="auto"/>
              <w:left w:val="single" w:sz="6" w:space="0" w:color="auto"/>
              <w:bottom w:val="single" w:sz="6" w:space="0" w:color="auto"/>
              <w:right w:val="single" w:sz="6" w:space="0" w:color="auto"/>
            </w:tcBorders>
          </w:tcPr>
          <w:p w:rsidR="00A2266A" w:rsidRPr="00A2266A" w:rsidRDefault="00A2266A" w:rsidP="00A2266A">
            <w:pPr>
              <w:tabs>
                <w:tab w:val="left" w:pos="312"/>
                <w:tab w:val="left" w:pos="921"/>
                <w:tab w:val="left" w:pos="6513"/>
                <w:tab w:val="left" w:pos="8543"/>
                <w:tab w:val="left" w:pos="14730"/>
              </w:tabs>
              <w:spacing w:after="0" w:line="240" w:lineRule="atLeast"/>
              <w:jc w:val="both"/>
              <w:rPr>
                <w:rFonts w:ascii="Arial" w:eastAsia="Times New Roman" w:hAnsi="Arial" w:cs="Times New Roman"/>
                <w:szCs w:val="20"/>
              </w:rPr>
            </w:pPr>
          </w:p>
          <w:p w:rsidR="00A2266A" w:rsidRPr="00A2266A" w:rsidRDefault="00A2266A" w:rsidP="00A2266A">
            <w:pPr>
              <w:tabs>
                <w:tab w:val="left" w:pos="48"/>
                <w:tab w:val="left" w:pos="1785"/>
              </w:tabs>
              <w:spacing w:after="0" w:line="240" w:lineRule="atLeast"/>
              <w:jc w:val="both"/>
              <w:rPr>
                <w:rFonts w:ascii="Arial" w:eastAsia="Times New Roman" w:hAnsi="Arial" w:cs="Times New Roman"/>
                <w:szCs w:val="20"/>
              </w:rPr>
            </w:pPr>
            <w:r w:rsidRPr="00A2266A">
              <w:rPr>
                <w:rFonts w:ascii="Arial" w:eastAsia="Times New Roman" w:hAnsi="Arial" w:cs="Times New Roman"/>
                <w:szCs w:val="20"/>
              </w:rPr>
              <w:tab/>
            </w:r>
            <w:r w:rsidRPr="00A2266A">
              <w:rPr>
                <w:rFonts w:ascii="Arial" w:eastAsia="Times New Roman" w:hAnsi="Arial" w:cs="Times New Roman"/>
                <w:szCs w:val="20"/>
              </w:rPr>
              <w:tab/>
            </w:r>
          </w:p>
        </w:tc>
      </w:tr>
      <w:tr w:rsidR="00A2266A" w:rsidRPr="00A2266A" w:rsidTr="00466E7F">
        <w:tc>
          <w:tcPr>
            <w:tcW w:w="226" w:type="pct"/>
            <w:tcBorders>
              <w:top w:val="single" w:sz="6" w:space="0" w:color="auto"/>
              <w:left w:val="single" w:sz="6" w:space="0" w:color="auto"/>
              <w:bottom w:val="single" w:sz="6" w:space="0" w:color="auto"/>
              <w:right w:val="single" w:sz="6" w:space="0" w:color="auto"/>
            </w:tcBorders>
          </w:tcPr>
          <w:p w:rsidR="00A2266A" w:rsidRPr="00A2266A" w:rsidRDefault="00086E1E" w:rsidP="00A2266A">
            <w:pPr>
              <w:tabs>
                <w:tab w:val="left" w:pos="48"/>
                <w:tab w:val="left" w:pos="921"/>
                <w:tab w:val="left" w:pos="6513"/>
                <w:tab w:val="left" w:pos="10395"/>
                <w:tab w:val="left" w:pos="14730"/>
              </w:tabs>
              <w:spacing w:after="0" w:line="240" w:lineRule="atLeast"/>
              <w:jc w:val="center"/>
              <w:rPr>
                <w:rFonts w:ascii="Arial" w:eastAsia="Times New Roman" w:hAnsi="Arial" w:cs="Times New Roman"/>
                <w:szCs w:val="20"/>
              </w:rPr>
            </w:pPr>
            <w:r>
              <w:rPr>
                <w:rFonts w:ascii="Arial" w:eastAsia="Times New Roman" w:hAnsi="Arial" w:cs="Times New Roman"/>
                <w:szCs w:val="20"/>
              </w:rPr>
              <w:t>2</w:t>
            </w:r>
            <w:r w:rsidR="00A2266A" w:rsidRPr="00A2266A">
              <w:rPr>
                <w:rFonts w:ascii="Arial" w:eastAsia="Times New Roman" w:hAnsi="Arial" w:cs="Times New Roman"/>
                <w:szCs w:val="20"/>
              </w:rPr>
              <w:t>.14.</w:t>
            </w:r>
          </w:p>
          <w:p w:rsidR="00A2266A" w:rsidRPr="00A2266A" w:rsidRDefault="00A2266A" w:rsidP="00A2266A">
            <w:pPr>
              <w:tabs>
                <w:tab w:val="left" w:pos="48"/>
                <w:tab w:val="left" w:pos="921"/>
                <w:tab w:val="left" w:pos="6513"/>
                <w:tab w:val="left" w:pos="10395"/>
                <w:tab w:val="left" w:pos="14730"/>
              </w:tabs>
              <w:spacing w:after="0" w:line="240" w:lineRule="atLeast"/>
              <w:rPr>
                <w:rFonts w:ascii="Arial" w:eastAsia="Times New Roman" w:hAnsi="Arial" w:cs="Times New Roman"/>
                <w:szCs w:val="20"/>
              </w:rPr>
            </w:pPr>
          </w:p>
        </w:tc>
        <w:tc>
          <w:tcPr>
            <w:tcW w:w="2462" w:type="pct"/>
            <w:tcBorders>
              <w:top w:val="single" w:sz="6" w:space="0" w:color="auto"/>
              <w:left w:val="single" w:sz="6" w:space="0" w:color="auto"/>
              <w:bottom w:val="single" w:sz="6" w:space="0" w:color="auto"/>
              <w:right w:val="single" w:sz="6" w:space="0" w:color="auto"/>
            </w:tcBorders>
            <w:hideMark/>
          </w:tcPr>
          <w:p w:rsidR="00A2266A" w:rsidRPr="00A2266A" w:rsidRDefault="00A2266A" w:rsidP="00A2266A">
            <w:pPr>
              <w:tabs>
                <w:tab w:val="decimal" w:pos="628"/>
                <w:tab w:val="left" w:pos="873"/>
                <w:tab w:val="left" w:pos="6498"/>
                <w:tab w:val="left" w:pos="8514"/>
                <w:tab w:val="left" w:pos="14691"/>
              </w:tabs>
              <w:spacing w:after="0" w:line="240" w:lineRule="atLeast"/>
              <w:jc w:val="both"/>
              <w:rPr>
                <w:rFonts w:ascii="Arial" w:eastAsia="Times New Roman" w:hAnsi="Arial" w:cs="Times New Roman"/>
                <w:szCs w:val="20"/>
              </w:rPr>
            </w:pPr>
            <w:r w:rsidRPr="00A2266A">
              <w:rPr>
                <w:rFonts w:ascii="Arial" w:eastAsia="Times New Roman" w:hAnsi="Arial" w:cs="Times New Roman"/>
                <w:szCs w:val="20"/>
              </w:rPr>
              <w:t xml:space="preserve">Wylot spalin nie może być skierowany na stanowisko obsługi poszczególnych urządzeń pojazdu oraz musi zapewniać ochronę przed oparzeniami podczas normalnej pracy załogi, </w:t>
            </w:r>
          </w:p>
        </w:tc>
        <w:tc>
          <w:tcPr>
            <w:tcW w:w="2312" w:type="pct"/>
            <w:tcBorders>
              <w:top w:val="single" w:sz="6" w:space="0" w:color="auto"/>
              <w:left w:val="single" w:sz="6" w:space="0" w:color="auto"/>
              <w:bottom w:val="single" w:sz="6" w:space="0" w:color="auto"/>
              <w:right w:val="single" w:sz="6" w:space="0" w:color="auto"/>
            </w:tcBorders>
          </w:tcPr>
          <w:p w:rsidR="00A2266A" w:rsidRPr="00A2266A" w:rsidRDefault="00A2266A" w:rsidP="00A2266A">
            <w:pPr>
              <w:tabs>
                <w:tab w:val="left" w:pos="312"/>
                <w:tab w:val="left" w:pos="921"/>
                <w:tab w:val="left" w:pos="6513"/>
                <w:tab w:val="left" w:pos="8543"/>
                <w:tab w:val="left" w:pos="14730"/>
              </w:tabs>
              <w:spacing w:after="0" w:line="240" w:lineRule="atLeast"/>
              <w:jc w:val="both"/>
              <w:rPr>
                <w:rFonts w:ascii="Arial" w:eastAsia="Times New Roman" w:hAnsi="Arial" w:cs="Times New Roman"/>
                <w:szCs w:val="20"/>
              </w:rPr>
            </w:pPr>
          </w:p>
          <w:p w:rsidR="00A2266A" w:rsidRPr="00A2266A" w:rsidRDefault="00A2266A" w:rsidP="00A2266A">
            <w:pPr>
              <w:tabs>
                <w:tab w:val="decimal" w:pos="628"/>
                <w:tab w:val="left" w:pos="873"/>
                <w:tab w:val="left" w:pos="6498"/>
                <w:tab w:val="left" w:pos="8514"/>
                <w:tab w:val="left" w:pos="14691"/>
              </w:tabs>
              <w:spacing w:after="0" w:line="240" w:lineRule="atLeast"/>
              <w:jc w:val="both"/>
              <w:rPr>
                <w:rFonts w:ascii="Arial" w:eastAsia="Times New Roman" w:hAnsi="Arial" w:cs="Times New Roman"/>
                <w:szCs w:val="20"/>
              </w:rPr>
            </w:pPr>
          </w:p>
        </w:tc>
      </w:tr>
      <w:tr w:rsidR="00A2266A" w:rsidRPr="00A2266A" w:rsidTr="00466E7F">
        <w:tc>
          <w:tcPr>
            <w:tcW w:w="226" w:type="pct"/>
            <w:tcBorders>
              <w:top w:val="single" w:sz="6" w:space="0" w:color="auto"/>
              <w:left w:val="single" w:sz="6" w:space="0" w:color="auto"/>
              <w:bottom w:val="single" w:sz="6" w:space="0" w:color="auto"/>
              <w:right w:val="single" w:sz="6" w:space="0" w:color="auto"/>
            </w:tcBorders>
            <w:hideMark/>
          </w:tcPr>
          <w:p w:rsidR="00A2266A" w:rsidRPr="00A2266A" w:rsidRDefault="00086E1E" w:rsidP="00A2266A">
            <w:pPr>
              <w:tabs>
                <w:tab w:val="left" w:pos="48"/>
                <w:tab w:val="left" w:pos="921"/>
                <w:tab w:val="left" w:pos="6513"/>
                <w:tab w:val="left" w:pos="10395"/>
                <w:tab w:val="left" w:pos="14730"/>
              </w:tabs>
              <w:spacing w:after="0" w:line="240" w:lineRule="atLeast"/>
              <w:jc w:val="center"/>
              <w:rPr>
                <w:rFonts w:ascii="Arial" w:eastAsia="Times New Roman" w:hAnsi="Arial" w:cs="Times New Roman"/>
                <w:szCs w:val="20"/>
              </w:rPr>
            </w:pPr>
            <w:r>
              <w:rPr>
                <w:rFonts w:ascii="Arial" w:eastAsia="Times New Roman" w:hAnsi="Arial" w:cs="Times New Roman"/>
                <w:szCs w:val="20"/>
              </w:rPr>
              <w:t>2</w:t>
            </w:r>
            <w:r w:rsidR="00676E17">
              <w:rPr>
                <w:rFonts w:ascii="Arial" w:eastAsia="Times New Roman" w:hAnsi="Arial" w:cs="Times New Roman"/>
                <w:szCs w:val="20"/>
              </w:rPr>
              <w:t>.15</w:t>
            </w:r>
            <w:r w:rsidR="00A2266A" w:rsidRPr="00A2266A">
              <w:rPr>
                <w:rFonts w:ascii="Arial" w:eastAsia="Times New Roman" w:hAnsi="Arial" w:cs="Times New Roman"/>
                <w:szCs w:val="20"/>
              </w:rPr>
              <w:t>.</w:t>
            </w:r>
          </w:p>
        </w:tc>
        <w:tc>
          <w:tcPr>
            <w:tcW w:w="2462" w:type="pct"/>
            <w:tcBorders>
              <w:top w:val="single" w:sz="6" w:space="0" w:color="auto"/>
              <w:left w:val="single" w:sz="6" w:space="0" w:color="auto"/>
              <w:bottom w:val="single" w:sz="6" w:space="0" w:color="auto"/>
              <w:right w:val="single" w:sz="6" w:space="0" w:color="auto"/>
            </w:tcBorders>
            <w:hideMark/>
          </w:tcPr>
          <w:p w:rsidR="00A2266A" w:rsidRPr="00A2266A" w:rsidRDefault="00A2266A" w:rsidP="00A2266A">
            <w:pPr>
              <w:tabs>
                <w:tab w:val="decimal" w:pos="628"/>
                <w:tab w:val="left" w:pos="873"/>
                <w:tab w:val="left" w:pos="6498"/>
                <w:tab w:val="left" w:pos="8514"/>
                <w:tab w:val="left" w:pos="14691"/>
              </w:tabs>
              <w:spacing w:after="0" w:line="240" w:lineRule="atLeast"/>
              <w:jc w:val="both"/>
              <w:rPr>
                <w:rFonts w:ascii="Arial" w:eastAsia="Times New Roman" w:hAnsi="Arial" w:cs="Times New Roman"/>
                <w:szCs w:val="20"/>
              </w:rPr>
            </w:pPr>
            <w:r w:rsidRPr="00A2266A">
              <w:rPr>
                <w:rFonts w:ascii="Arial" w:eastAsia="Times New Roman" w:hAnsi="Arial" w:cs="Times New Roman"/>
                <w:szCs w:val="20"/>
              </w:rPr>
              <w:t>Podstawowa obsługa silnika możliwa bez podnoszenia kabiny.</w:t>
            </w:r>
          </w:p>
        </w:tc>
        <w:tc>
          <w:tcPr>
            <w:tcW w:w="2312" w:type="pct"/>
            <w:tcBorders>
              <w:top w:val="single" w:sz="6" w:space="0" w:color="auto"/>
              <w:left w:val="single" w:sz="6" w:space="0" w:color="auto"/>
              <w:bottom w:val="single" w:sz="6" w:space="0" w:color="auto"/>
              <w:right w:val="single" w:sz="6" w:space="0" w:color="auto"/>
            </w:tcBorders>
          </w:tcPr>
          <w:p w:rsidR="00A2266A" w:rsidRPr="00A2266A" w:rsidRDefault="00A2266A" w:rsidP="00A2266A">
            <w:pPr>
              <w:tabs>
                <w:tab w:val="left" w:pos="312"/>
                <w:tab w:val="left" w:pos="921"/>
                <w:tab w:val="left" w:pos="6513"/>
                <w:tab w:val="left" w:pos="8543"/>
                <w:tab w:val="left" w:pos="14730"/>
              </w:tabs>
              <w:spacing w:after="0" w:line="240" w:lineRule="atLeast"/>
              <w:jc w:val="both"/>
              <w:rPr>
                <w:rFonts w:ascii="Arial" w:eastAsia="Times New Roman" w:hAnsi="Arial" w:cs="Times New Roman"/>
                <w:szCs w:val="20"/>
              </w:rPr>
            </w:pPr>
          </w:p>
          <w:p w:rsidR="00A2266A" w:rsidRPr="00A2266A" w:rsidRDefault="00A2266A" w:rsidP="00A2266A">
            <w:pPr>
              <w:tabs>
                <w:tab w:val="decimal" w:pos="628"/>
                <w:tab w:val="left" w:pos="873"/>
                <w:tab w:val="left" w:pos="6498"/>
                <w:tab w:val="left" w:pos="8514"/>
                <w:tab w:val="left" w:pos="14691"/>
              </w:tabs>
              <w:spacing w:after="0" w:line="240" w:lineRule="atLeast"/>
              <w:jc w:val="both"/>
              <w:rPr>
                <w:rFonts w:ascii="Arial" w:eastAsia="Times New Roman" w:hAnsi="Arial" w:cs="Times New Roman"/>
                <w:szCs w:val="20"/>
              </w:rPr>
            </w:pPr>
          </w:p>
        </w:tc>
      </w:tr>
      <w:tr w:rsidR="00A2266A" w:rsidRPr="00A2266A" w:rsidTr="00466E7F">
        <w:tc>
          <w:tcPr>
            <w:tcW w:w="226" w:type="pct"/>
            <w:tcBorders>
              <w:top w:val="single" w:sz="6" w:space="0" w:color="auto"/>
              <w:left w:val="single" w:sz="6" w:space="0" w:color="auto"/>
              <w:bottom w:val="single" w:sz="6" w:space="0" w:color="auto"/>
              <w:right w:val="single" w:sz="6" w:space="0" w:color="auto"/>
            </w:tcBorders>
            <w:hideMark/>
          </w:tcPr>
          <w:p w:rsidR="00A2266A" w:rsidRPr="00A2266A" w:rsidRDefault="00086E1E" w:rsidP="00A2266A">
            <w:pPr>
              <w:tabs>
                <w:tab w:val="left" w:pos="48"/>
                <w:tab w:val="left" w:pos="921"/>
                <w:tab w:val="left" w:pos="6513"/>
                <w:tab w:val="left" w:pos="10395"/>
                <w:tab w:val="left" w:pos="14730"/>
              </w:tabs>
              <w:spacing w:after="0" w:line="240" w:lineRule="atLeast"/>
              <w:jc w:val="center"/>
              <w:rPr>
                <w:rFonts w:ascii="Arial" w:eastAsia="Times New Roman" w:hAnsi="Arial" w:cs="Times New Roman"/>
                <w:szCs w:val="20"/>
              </w:rPr>
            </w:pPr>
            <w:r>
              <w:rPr>
                <w:rFonts w:ascii="Arial" w:eastAsia="Times New Roman" w:hAnsi="Arial" w:cs="Times New Roman"/>
                <w:szCs w:val="20"/>
              </w:rPr>
              <w:t>2</w:t>
            </w:r>
            <w:r w:rsidR="00676E17">
              <w:rPr>
                <w:rFonts w:ascii="Arial" w:eastAsia="Times New Roman" w:hAnsi="Arial" w:cs="Times New Roman"/>
                <w:szCs w:val="20"/>
              </w:rPr>
              <w:t>.16</w:t>
            </w:r>
            <w:r w:rsidR="00A2266A" w:rsidRPr="00A2266A">
              <w:rPr>
                <w:rFonts w:ascii="Arial" w:eastAsia="Times New Roman" w:hAnsi="Arial" w:cs="Times New Roman"/>
                <w:szCs w:val="20"/>
              </w:rPr>
              <w:t>.</w:t>
            </w:r>
          </w:p>
        </w:tc>
        <w:tc>
          <w:tcPr>
            <w:tcW w:w="2462" w:type="pct"/>
            <w:tcBorders>
              <w:top w:val="single" w:sz="6" w:space="0" w:color="auto"/>
              <w:left w:val="single" w:sz="6" w:space="0" w:color="auto"/>
              <w:bottom w:val="single" w:sz="6" w:space="0" w:color="auto"/>
              <w:right w:val="single" w:sz="6" w:space="0" w:color="auto"/>
            </w:tcBorders>
            <w:hideMark/>
          </w:tcPr>
          <w:p w:rsidR="00A2266A" w:rsidRPr="00A2266A" w:rsidRDefault="00A2266A" w:rsidP="00A2266A">
            <w:pPr>
              <w:tabs>
                <w:tab w:val="left" w:pos="6498"/>
                <w:tab w:val="left" w:pos="8543"/>
                <w:tab w:val="left" w:pos="14730"/>
              </w:tabs>
              <w:spacing w:after="0" w:line="240" w:lineRule="atLeast"/>
              <w:jc w:val="both"/>
              <w:rPr>
                <w:rFonts w:ascii="Arial" w:eastAsia="Times New Roman" w:hAnsi="Arial" w:cs="Times New Roman"/>
                <w:szCs w:val="20"/>
              </w:rPr>
            </w:pPr>
            <w:r w:rsidRPr="00A2266A">
              <w:rPr>
                <w:rFonts w:ascii="Arial" w:eastAsia="Times New Roman" w:hAnsi="Arial" w:cs="Times New Roman"/>
                <w:szCs w:val="20"/>
              </w:rPr>
              <w:t>Silnik zdolny do ciągłej pracy przez min. 4 h w normalnych warunkach pracy w czasie postoju bez uzupełniania paliwa, cieczy chłodzącej lub smarów. W tym czasie w normalnej temperaturze eksploatacji, temperatura silnika i układu przeniesienia napędu nie powinny przekroczyć wartości określonych przez producenta. Pojemność zbiornika paliwa powinna zapewniać przejazd min. 300 km lub  4 godzinną pracę na postoju.</w:t>
            </w:r>
          </w:p>
        </w:tc>
        <w:tc>
          <w:tcPr>
            <w:tcW w:w="2312" w:type="pct"/>
            <w:tcBorders>
              <w:top w:val="single" w:sz="6" w:space="0" w:color="auto"/>
              <w:left w:val="single" w:sz="6" w:space="0" w:color="auto"/>
              <w:bottom w:val="single" w:sz="6" w:space="0" w:color="auto"/>
              <w:right w:val="single" w:sz="6" w:space="0" w:color="auto"/>
            </w:tcBorders>
            <w:hideMark/>
          </w:tcPr>
          <w:p w:rsidR="00A2266A" w:rsidRPr="00A2266A" w:rsidRDefault="00A2266A" w:rsidP="00CF2A87">
            <w:pPr>
              <w:tabs>
                <w:tab w:val="left" w:pos="360"/>
                <w:tab w:val="left" w:pos="921"/>
                <w:tab w:val="left" w:pos="6498"/>
                <w:tab w:val="left" w:pos="8543"/>
                <w:tab w:val="left" w:pos="14730"/>
              </w:tabs>
              <w:suppressAutoHyphens/>
              <w:spacing w:after="0" w:line="240" w:lineRule="atLeast"/>
              <w:jc w:val="both"/>
              <w:rPr>
                <w:rFonts w:ascii="Arial" w:eastAsia="Times New Roman" w:hAnsi="Arial" w:cs="Times New Roman"/>
                <w:szCs w:val="20"/>
              </w:rPr>
            </w:pPr>
          </w:p>
        </w:tc>
      </w:tr>
      <w:tr w:rsidR="00A2266A" w:rsidRPr="00A2266A" w:rsidTr="00466E7F">
        <w:tc>
          <w:tcPr>
            <w:tcW w:w="226" w:type="pct"/>
            <w:tcBorders>
              <w:top w:val="single" w:sz="6" w:space="0" w:color="auto"/>
              <w:left w:val="single" w:sz="6" w:space="0" w:color="auto"/>
              <w:bottom w:val="single" w:sz="6" w:space="0" w:color="auto"/>
              <w:right w:val="single" w:sz="6" w:space="0" w:color="auto"/>
            </w:tcBorders>
            <w:hideMark/>
          </w:tcPr>
          <w:p w:rsidR="00A2266A" w:rsidRPr="00A2266A" w:rsidRDefault="00086E1E" w:rsidP="00676E17">
            <w:pPr>
              <w:tabs>
                <w:tab w:val="left" w:pos="48"/>
                <w:tab w:val="left" w:pos="921"/>
                <w:tab w:val="left" w:pos="6513"/>
                <w:tab w:val="left" w:pos="10395"/>
                <w:tab w:val="left" w:pos="14730"/>
              </w:tabs>
              <w:spacing w:after="0" w:line="240" w:lineRule="atLeast"/>
              <w:jc w:val="center"/>
              <w:rPr>
                <w:rFonts w:ascii="Arial" w:eastAsia="Times New Roman" w:hAnsi="Arial" w:cs="Times New Roman"/>
                <w:szCs w:val="20"/>
              </w:rPr>
            </w:pPr>
            <w:r>
              <w:rPr>
                <w:rFonts w:ascii="Arial" w:eastAsia="Times New Roman" w:hAnsi="Arial" w:cs="Times New Roman"/>
                <w:szCs w:val="20"/>
              </w:rPr>
              <w:t>2</w:t>
            </w:r>
            <w:r w:rsidR="00A2266A" w:rsidRPr="00A2266A">
              <w:rPr>
                <w:rFonts w:ascii="Arial" w:eastAsia="Times New Roman" w:hAnsi="Arial" w:cs="Times New Roman"/>
                <w:szCs w:val="20"/>
              </w:rPr>
              <w:t>.1</w:t>
            </w:r>
            <w:r w:rsidR="00676E17">
              <w:rPr>
                <w:rFonts w:ascii="Arial" w:eastAsia="Times New Roman" w:hAnsi="Arial" w:cs="Times New Roman"/>
                <w:szCs w:val="20"/>
              </w:rPr>
              <w:t>7</w:t>
            </w:r>
            <w:r w:rsidR="00A2266A" w:rsidRPr="00A2266A">
              <w:rPr>
                <w:rFonts w:ascii="Arial" w:eastAsia="Times New Roman" w:hAnsi="Arial" w:cs="Times New Roman"/>
                <w:szCs w:val="20"/>
              </w:rPr>
              <w:t>.</w:t>
            </w:r>
          </w:p>
        </w:tc>
        <w:tc>
          <w:tcPr>
            <w:tcW w:w="2462" w:type="pct"/>
            <w:tcBorders>
              <w:top w:val="single" w:sz="6" w:space="0" w:color="auto"/>
              <w:left w:val="single" w:sz="6" w:space="0" w:color="auto"/>
              <w:bottom w:val="single" w:sz="6" w:space="0" w:color="auto"/>
              <w:right w:val="single" w:sz="6" w:space="0" w:color="auto"/>
            </w:tcBorders>
            <w:hideMark/>
          </w:tcPr>
          <w:p w:rsidR="00A2266A" w:rsidRDefault="00A2266A" w:rsidP="00A2266A">
            <w:pPr>
              <w:tabs>
                <w:tab w:val="left" w:pos="48"/>
                <w:tab w:val="left" w:pos="907"/>
                <w:tab w:val="left" w:pos="6498"/>
                <w:tab w:val="left" w:pos="8514"/>
                <w:tab w:val="left" w:pos="14691"/>
              </w:tabs>
              <w:spacing w:after="0" w:line="240" w:lineRule="atLeast"/>
              <w:jc w:val="both"/>
              <w:rPr>
                <w:rFonts w:ascii="Arial" w:eastAsia="Times New Roman" w:hAnsi="Arial" w:cs="Arial"/>
              </w:rPr>
            </w:pPr>
            <w:r w:rsidRPr="00A2266A">
              <w:rPr>
                <w:rFonts w:ascii="Arial" w:eastAsia="Times New Roman" w:hAnsi="Arial" w:cs="Times New Roman"/>
                <w:szCs w:val="20"/>
              </w:rPr>
              <w:t xml:space="preserve">Silnik spełniający normy czystości spalin zgodnie z przepisami ustawy </w:t>
            </w:r>
            <w:r w:rsidRPr="00A2266A">
              <w:rPr>
                <w:rFonts w:ascii="Arial" w:eastAsia="Times New Roman" w:hAnsi="Arial" w:cs="Times New Roman"/>
                <w:szCs w:val="20"/>
              </w:rPr>
              <w:lastRenderedPageBreak/>
              <w:t xml:space="preserve">Prawo o ruchu </w:t>
            </w:r>
            <w:proofErr w:type="spellStart"/>
            <w:r w:rsidRPr="00A2266A">
              <w:rPr>
                <w:rFonts w:ascii="Arial" w:eastAsia="Times New Roman" w:hAnsi="Arial" w:cs="Times New Roman"/>
                <w:szCs w:val="20"/>
              </w:rPr>
              <w:t>drogowym.</w:t>
            </w:r>
            <w:r w:rsidRPr="00A2266A">
              <w:rPr>
                <w:rFonts w:ascii="Arial" w:eastAsia="Times New Roman" w:hAnsi="Arial" w:cs="Arial"/>
              </w:rPr>
              <w:t>umożliwiającymi</w:t>
            </w:r>
            <w:proofErr w:type="spellEnd"/>
            <w:r w:rsidRPr="00A2266A">
              <w:rPr>
                <w:rFonts w:ascii="Arial" w:eastAsia="Times New Roman" w:hAnsi="Arial" w:cs="Arial"/>
              </w:rPr>
              <w:t xml:space="preserve"> zarejestrowanie pojazdu.</w:t>
            </w:r>
          </w:p>
          <w:p w:rsidR="005532A0" w:rsidRPr="00A2266A" w:rsidRDefault="005532A0" w:rsidP="00545A67">
            <w:pPr>
              <w:tabs>
                <w:tab w:val="left" w:pos="48"/>
                <w:tab w:val="left" w:pos="907"/>
                <w:tab w:val="left" w:pos="6498"/>
                <w:tab w:val="left" w:pos="8514"/>
                <w:tab w:val="left" w:pos="14691"/>
              </w:tabs>
              <w:spacing w:after="0" w:line="240" w:lineRule="atLeast"/>
              <w:jc w:val="both"/>
              <w:rPr>
                <w:rFonts w:ascii="Arial" w:eastAsia="Times New Roman" w:hAnsi="Arial" w:cs="Times New Roman"/>
                <w:szCs w:val="20"/>
              </w:rPr>
            </w:pPr>
            <w:r>
              <w:rPr>
                <w:rFonts w:ascii="Arial" w:eastAsia="Times New Roman" w:hAnsi="Arial" w:cs="Arial"/>
              </w:rPr>
              <w:t>Pojazdy spełniające normę sp</w:t>
            </w:r>
            <w:r w:rsidR="000F63B0">
              <w:rPr>
                <w:rFonts w:ascii="Arial" w:eastAsia="Times New Roman" w:hAnsi="Arial" w:cs="Arial"/>
              </w:rPr>
              <w:t xml:space="preserve">alania </w:t>
            </w:r>
            <w:r w:rsidR="00466E7F">
              <w:rPr>
                <w:rFonts w:ascii="Arial" w:eastAsia="Times New Roman" w:hAnsi="Arial" w:cs="Arial"/>
              </w:rPr>
              <w:t xml:space="preserve">minimum  </w:t>
            </w:r>
            <w:r w:rsidR="000F63B0">
              <w:rPr>
                <w:rFonts w:ascii="Arial" w:eastAsia="Times New Roman" w:hAnsi="Arial" w:cs="Arial"/>
              </w:rPr>
              <w:t xml:space="preserve">EURO </w:t>
            </w:r>
            <w:r w:rsidR="00545A67">
              <w:rPr>
                <w:rFonts w:ascii="Arial" w:eastAsia="Times New Roman" w:hAnsi="Arial" w:cs="Arial"/>
              </w:rPr>
              <w:t>6</w:t>
            </w:r>
          </w:p>
        </w:tc>
        <w:tc>
          <w:tcPr>
            <w:tcW w:w="2312" w:type="pct"/>
            <w:tcBorders>
              <w:top w:val="single" w:sz="6" w:space="0" w:color="auto"/>
              <w:left w:val="single" w:sz="6" w:space="0" w:color="auto"/>
              <w:bottom w:val="single" w:sz="6" w:space="0" w:color="auto"/>
              <w:right w:val="single" w:sz="6" w:space="0" w:color="auto"/>
            </w:tcBorders>
          </w:tcPr>
          <w:p w:rsidR="00A2266A" w:rsidRPr="00A2266A" w:rsidRDefault="00A2266A" w:rsidP="00A2266A">
            <w:pPr>
              <w:tabs>
                <w:tab w:val="left" w:pos="48"/>
                <w:tab w:val="left" w:pos="907"/>
                <w:tab w:val="left" w:pos="6498"/>
                <w:tab w:val="left" w:pos="8514"/>
                <w:tab w:val="left" w:pos="14691"/>
              </w:tabs>
              <w:spacing w:after="0" w:line="240" w:lineRule="atLeast"/>
              <w:jc w:val="both"/>
              <w:rPr>
                <w:rFonts w:ascii="Arial" w:eastAsia="Times New Roman" w:hAnsi="Arial" w:cs="Times New Roman"/>
                <w:szCs w:val="20"/>
              </w:rPr>
            </w:pPr>
          </w:p>
        </w:tc>
      </w:tr>
      <w:tr w:rsidR="00A2266A" w:rsidRPr="00A2266A" w:rsidTr="00466E7F">
        <w:tc>
          <w:tcPr>
            <w:tcW w:w="226" w:type="pct"/>
            <w:tcBorders>
              <w:top w:val="single" w:sz="6" w:space="0" w:color="auto"/>
              <w:left w:val="single" w:sz="6" w:space="0" w:color="auto"/>
              <w:bottom w:val="single" w:sz="6" w:space="0" w:color="auto"/>
              <w:right w:val="single" w:sz="6" w:space="0" w:color="auto"/>
            </w:tcBorders>
            <w:hideMark/>
          </w:tcPr>
          <w:p w:rsidR="00A2266A" w:rsidRPr="00A2266A" w:rsidRDefault="00086E1E" w:rsidP="00676E17">
            <w:pPr>
              <w:tabs>
                <w:tab w:val="left" w:pos="48"/>
                <w:tab w:val="left" w:pos="921"/>
                <w:tab w:val="left" w:pos="6513"/>
                <w:tab w:val="left" w:pos="10395"/>
                <w:tab w:val="left" w:pos="14730"/>
              </w:tabs>
              <w:spacing w:after="0" w:line="240" w:lineRule="atLeast"/>
              <w:jc w:val="center"/>
              <w:rPr>
                <w:rFonts w:ascii="Arial" w:eastAsia="Times New Roman" w:hAnsi="Arial" w:cs="Times New Roman"/>
                <w:szCs w:val="20"/>
              </w:rPr>
            </w:pPr>
            <w:r>
              <w:rPr>
                <w:rFonts w:ascii="Arial" w:eastAsia="Times New Roman" w:hAnsi="Arial" w:cs="Times New Roman"/>
                <w:szCs w:val="20"/>
              </w:rPr>
              <w:lastRenderedPageBreak/>
              <w:t>2</w:t>
            </w:r>
            <w:r w:rsidR="00A2266A" w:rsidRPr="00A2266A">
              <w:rPr>
                <w:rFonts w:ascii="Arial" w:eastAsia="Times New Roman" w:hAnsi="Arial" w:cs="Times New Roman"/>
                <w:szCs w:val="20"/>
              </w:rPr>
              <w:t>.1</w:t>
            </w:r>
            <w:r w:rsidR="00676E17">
              <w:rPr>
                <w:rFonts w:ascii="Arial" w:eastAsia="Times New Roman" w:hAnsi="Arial" w:cs="Times New Roman"/>
                <w:szCs w:val="20"/>
              </w:rPr>
              <w:t>8</w:t>
            </w:r>
            <w:r w:rsidR="00A2266A" w:rsidRPr="00A2266A">
              <w:rPr>
                <w:rFonts w:ascii="Arial" w:eastAsia="Times New Roman" w:hAnsi="Arial" w:cs="Times New Roman"/>
                <w:szCs w:val="20"/>
              </w:rPr>
              <w:t>.</w:t>
            </w:r>
          </w:p>
        </w:tc>
        <w:tc>
          <w:tcPr>
            <w:tcW w:w="2462" w:type="pct"/>
            <w:tcBorders>
              <w:top w:val="single" w:sz="6" w:space="0" w:color="auto"/>
              <w:left w:val="single" w:sz="6" w:space="0" w:color="auto"/>
              <w:bottom w:val="single" w:sz="6" w:space="0" w:color="auto"/>
              <w:right w:val="single" w:sz="6" w:space="0" w:color="auto"/>
            </w:tcBorders>
            <w:hideMark/>
          </w:tcPr>
          <w:p w:rsidR="00A2266A" w:rsidRDefault="00A2266A" w:rsidP="00A2266A">
            <w:pPr>
              <w:tabs>
                <w:tab w:val="center" w:pos="451"/>
                <w:tab w:val="left" w:pos="907"/>
                <w:tab w:val="left" w:pos="6499"/>
                <w:tab w:val="left" w:pos="8534"/>
                <w:tab w:val="left" w:pos="14706"/>
              </w:tabs>
              <w:spacing w:after="0" w:line="240" w:lineRule="atLeast"/>
              <w:jc w:val="both"/>
              <w:rPr>
                <w:rFonts w:ascii="Arial" w:eastAsia="Times New Roman" w:hAnsi="Arial" w:cs="Times New Roman"/>
                <w:szCs w:val="20"/>
              </w:rPr>
            </w:pPr>
            <w:r w:rsidRPr="00A2266A">
              <w:rPr>
                <w:rFonts w:ascii="Arial" w:eastAsia="Times New Roman" w:hAnsi="Arial" w:cs="Times New Roman"/>
                <w:szCs w:val="20"/>
              </w:rPr>
              <w:t>Pojazd wyposażony w systemy ABS, ESP.</w:t>
            </w:r>
          </w:p>
          <w:p w:rsidR="00564C4B" w:rsidRPr="00564C4B" w:rsidRDefault="00564C4B" w:rsidP="00564C4B">
            <w:pPr>
              <w:tabs>
                <w:tab w:val="center" w:pos="451"/>
                <w:tab w:val="left" w:pos="907"/>
                <w:tab w:val="left" w:pos="6499"/>
                <w:tab w:val="left" w:pos="8534"/>
                <w:tab w:val="left" w:pos="14706"/>
              </w:tabs>
              <w:spacing w:after="0" w:line="240" w:lineRule="atLeast"/>
              <w:jc w:val="both"/>
              <w:rPr>
                <w:rFonts w:ascii="Arial" w:eastAsia="Times New Roman" w:hAnsi="Arial" w:cs="Times New Roman"/>
                <w:szCs w:val="20"/>
              </w:rPr>
            </w:pPr>
            <w:r w:rsidRPr="00564C4B">
              <w:rPr>
                <w:rFonts w:ascii="Arial" w:eastAsia="Times New Roman" w:hAnsi="Arial" w:cs="Times New Roman"/>
                <w:szCs w:val="20"/>
              </w:rPr>
              <w:t xml:space="preserve">System kontroli obciążenia pojazdu </w:t>
            </w:r>
          </w:p>
          <w:p w:rsidR="00564C4B" w:rsidRPr="00564C4B" w:rsidRDefault="00564C4B" w:rsidP="00564C4B">
            <w:pPr>
              <w:tabs>
                <w:tab w:val="center" w:pos="451"/>
                <w:tab w:val="left" w:pos="907"/>
                <w:tab w:val="left" w:pos="6499"/>
                <w:tab w:val="left" w:pos="8534"/>
                <w:tab w:val="left" w:pos="14706"/>
              </w:tabs>
              <w:spacing w:after="0" w:line="240" w:lineRule="atLeast"/>
              <w:jc w:val="both"/>
              <w:rPr>
                <w:rFonts w:ascii="Arial" w:eastAsia="Times New Roman" w:hAnsi="Arial" w:cs="Times New Roman"/>
                <w:szCs w:val="20"/>
              </w:rPr>
            </w:pPr>
            <w:r w:rsidRPr="00564C4B">
              <w:rPr>
                <w:rFonts w:ascii="Arial" w:eastAsia="Times New Roman" w:hAnsi="Arial" w:cs="Times New Roman"/>
                <w:szCs w:val="20"/>
              </w:rPr>
              <w:t xml:space="preserve">System kontroli ryzyka wywrócenia pojazdu </w:t>
            </w:r>
          </w:p>
          <w:p w:rsidR="00564C4B" w:rsidRPr="00564C4B" w:rsidRDefault="00564C4B" w:rsidP="00564C4B">
            <w:pPr>
              <w:tabs>
                <w:tab w:val="center" w:pos="451"/>
                <w:tab w:val="left" w:pos="907"/>
                <w:tab w:val="left" w:pos="6499"/>
                <w:tab w:val="left" w:pos="8534"/>
                <w:tab w:val="left" w:pos="14706"/>
              </w:tabs>
              <w:spacing w:after="0" w:line="240" w:lineRule="atLeast"/>
              <w:jc w:val="both"/>
              <w:rPr>
                <w:rFonts w:ascii="Arial" w:eastAsia="Times New Roman" w:hAnsi="Arial" w:cs="Times New Roman"/>
                <w:szCs w:val="20"/>
              </w:rPr>
            </w:pPr>
            <w:r w:rsidRPr="00564C4B">
              <w:rPr>
                <w:rFonts w:ascii="Arial" w:eastAsia="Times New Roman" w:hAnsi="Arial" w:cs="Times New Roman"/>
                <w:szCs w:val="20"/>
              </w:rPr>
              <w:t xml:space="preserve">Układ poprawiający stabilność na zakrętach </w:t>
            </w:r>
          </w:p>
          <w:p w:rsidR="00564C4B" w:rsidRPr="00564C4B" w:rsidRDefault="00564C4B" w:rsidP="00564C4B">
            <w:pPr>
              <w:tabs>
                <w:tab w:val="center" w:pos="451"/>
                <w:tab w:val="left" w:pos="907"/>
                <w:tab w:val="left" w:pos="6499"/>
                <w:tab w:val="left" w:pos="8534"/>
                <w:tab w:val="left" w:pos="14706"/>
              </w:tabs>
              <w:spacing w:after="0" w:line="240" w:lineRule="atLeast"/>
              <w:jc w:val="both"/>
              <w:rPr>
                <w:rFonts w:ascii="Arial" w:eastAsia="Times New Roman" w:hAnsi="Arial" w:cs="Times New Roman"/>
                <w:szCs w:val="20"/>
              </w:rPr>
            </w:pPr>
            <w:r w:rsidRPr="00564C4B">
              <w:rPr>
                <w:rFonts w:ascii="Arial" w:eastAsia="Times New Roman" w:hAnsi="Arial" w:cs="Times New Roman"/>
                <w:szCs w:val="20"/>
              </w:rPr>
              <w:t xml:space="preserve">Układ ułatwiający ruszanie z miejsca na wzniesieniach </w:t>
            </w:r>
          </w:p>
          <w:p w:rsidR="00564C4B" w:rsidRPr="00A2266A" w:rsidRDefault="00564C4B" w:rsidP="00564C4B">
            <w:pPr>
              <w:tabs>
                <w:tab w:val="center" w:pos="451"/>
                <w:tab w:val="left" w:pos="907"/>
                <w:tab w:val="left" w:pos="6499"/>
                <w:tab w:val="left" w:pos="8534"/>
                <w:tab w:val="left" w:pos="14706"/>
              </w:tabs>
              <w:spacing w:after="0" w:line="240" w:lineRule="atLeast"/>
              <w:jc w:val="both"/>
              <w:rPr>
                <w:rFonts w:ascii="Arial" w:eastAsia="Times New Roman" w:hAnsi="Arial" w:cs="Times New Roman"/>
                <w:szCs w:val="20"/>
              </w:rPr>
            </w:pPr>
            <w:r w:rsidRPr="00564C4B">
              <w:rPr>
                <w:rFonts w:ascii="Arial" w:eastAsia="Times New Roman" w:hAnsi="Arial" w:cs="Times New Roman"/>
                <w:szCs w:val="20"/>
              </w:rPr>
              <w:t>Układ wspomagania awaryjnego hamowania</w:t>
            </w:r>
          </w:p>
        </w:tc>
        <w:tc>
          <w:tcPr>
            <w:tcW w:w="2312" w:type="pct"/>
            <w:tcBorders>
              <w:top w:val="single" w:sz="6" w:space="0" w:color="auto"/>
              <w:left w:val="single" w:sz="6" w:space="0" w:color="auto"/>
              <w:bottom w:val="single" w:sz="6" w:space="0" w:color="auto"/>
              <w:right w:val="single" w:sz="6" w:space="0" w:color="auto"/>
            </w:tcBorders>
          </w:tcPr>
          <w:p w:rsidR="00A2266A" w:rsidRPr="00A2266A" w:rsidRDefault="00A2266A" w:rsidP="00A2266A">
            <w:pPr>
              <w:tabs>
                <w:tab w:val="left" w:pos="312"/>
                <w:tab w:val="left" w:pos="921"/>
                <w:tab w:val="left" w:pos="6513"/>
                <w:tab w:val="left" w:pos="8543"/>
                <w:tab w:val="left" w:pos="14730"/>
              </w:tabs>
              <w:spacing w:after="0" w:line="240" w:lineRule="atLeast"/>
              <w:jc w:val="both"/>
              <w:rPr>
                <w:rFonts w:ascii="Arial" w:eastAsia="Times New Roman" w:hAnsi="Arial" w:cs="Times New Roman"/>
                <w:szCs w:val="20"/>
              </w:rPr>
            </w:pPr>
          </w:p>
        </w:tc>
      </w:tr>
      <w:tr w:rsidR="00A2266A" w:rsidRPr="00A2266A" w:rsidTr="00466E7F">
        <w:tc>
          <w:tcPr>
            <w:tcW w:w="226" w:type="pct"/>
            <w:tcBorders>
              <w:top w:val="single" w:sz="6" w:space="0" w:color="auto"/>
              <w:left w:val="single" w:sz="6" w:space="0" w:color="auto"/>
              <w:bottom w:val="single" w:sz="6" w:space="0" w:color="auto"/>
              <w:right w:val="single" w:sz="6" w:space="0" w:color="auto"/>
            </w:tcBorders>
            <w:hideMark/>
          </w:tcPr>
          <w:p w:rsidR="00A2266A" w:rsidRPr="00A2266A" w:rsidRDefault="00086E1E" w:rsidP="0075321E">
            <w:pPr>
              <w:tabs>
                <w:tab w:val="left" w:pos="48"/>
                <w:tab w:val="left" w:pos="921"/>
                <w:tab w:val="left" w:pos="6513"/>
                <w:tab w:val="left" w:pos="10395"/>
                <w:tab w:val="left" w:pos="14730"/>
              </w:tabs>
              <w:spacing w:after="0" w:line="240" w:lineRule="atLeast"/>
              <w:jc w:val="center"/>
              <w:rPr>
                <w:rFonts w:ascii="Arial" w:eastAsia="Times New Roman" w:hAnsi="Arial" w:cs="Times New Roman"/>
                <w:szCs w:val="20"/>
              </w:rPr>
            </w:pPr>
            <w:r>
              <w:rPr>
                <w:rFonts w:ascii="Arial" w:eastAsia="Times New Roman" w:hAnsi="Arial" w:cs="Times New Roman"/>
                <w:szCs w:val="20"/>
              </w:rPr>
              <w:t>2</w:t>
            </w:r>
            <w:r w:rsidR="0075321E">
              <w:rPr>
                <w:rFonts w:ascii="Arial" w:eastAsia="Times New Roman" w:hAnsi="Arial" w:cs="Times New Roman"/>
                <w:szCs w:val="20"/>
              </w:rPr>
              <w:t>.19</w:t>
            </w:r>
            <w:r w:rsidR="00A2266A" w:rsidRPr="00A2266A">
              <w:rPr>
                <w:rFonts w:ascii="Arial" w:eastAsia="Times New Roman" w:hAnsi="Arial" w:cs="Times New Roman"/>
                <w:szCs w:val="20"/>
              </w:rPr>
              <w:t>.</w:t>
            </w:r>
          </w:p>
        </w:tc>
        <w:tc>
          <w:tcPr>
            <w:tcW w:w="2462" w:type="pct"/>
            <w:tcBorders>
              <w:top w:val="single" w:sz="6" w:space="0" w:color="auto"/>
              <w:left w:val="single" w:sz="6" w:space="0" w:color="auto"/>
              <w:bottom w:val="single" w:sz="6" w:space="0" w:color="auto"/>
              <w:right w:val="single" w:sz="6" w:space="0" w:color="auto"/>
            </w:tcBorders>
            <w:hideMark/>
          </w:tcPr>
          <w:p w:rsidR="00564C4B" w:rsidRPr="00564C4B" w:rsidRDefault="00564C4B" w:rsidP="00564C4B">
            <w:pPr>
              <w:tabs>
                <w:tab w:val="center" w:pos="451"/>
                <w:tab w:val="left" w:pos="907"/>
                <w:tab w:val="left" w:pos="6499"/>
                <w:tab w:val="left" w:pos="8534"/>
                <w:tab w:val="left" w:pos="14706"/>
              </w:tabs>
              <w:spacing w:after="0" w:line="240" w:lineRule="atLeast"/>
              <w:jc w:val="both"/>
              <w:rPr>
                <w:rFonts w:ascii="Arial" w:eastAsia="Times New Roman" w:hAnsi="Arial" w:cs="Times New Roman"/>
                <w:szCs w:val="20"/>
              </w:rPr>
            </w:pPr>
            <w:r>
              <w:rPr>
                <w:rFonts w:ascii="Arial" w:eastAsia="Times New Roman" w:hAnsi="Arial" w:cs="Times New Roman"/>
                <w:szCs w:val="20"/>
              </w:rPr>
              <w:t>-</w:t>
            </w:r>
            <w:r w:rsidRPr="00564C4B">
              <w:rPr>
                <w:rFonts w:ascii="Arial" w:eastAsia="Times New Roman" w:hAnsi="Arial" w:cs="Times New Roman"/>
                <w:szCs w:val="20"/>
              </w:rPr>
              <w:t>Elektrycznie regulowane szyby boczne w kabinie kierowcy</w:t>
            </w:r>
          </w:p>
          <w:p w:rsidR="00564C4B" w:rsidRPr="00564C4B" w:rsidRDefault="00564C4B" w:rsidP="00564C4B">
            <w:pPr>
              <w:tabs>
                <w:tab w:val="center" w:pos="451"/>
                <w:tab w:val="left" w:pos="907"/>
                <w:tab w:val="left" w:pos="6499"/>
                <w:tab w:val="left" w:pos="8534"/>
                <w:tab w:val="left" w:pos="14706"/>
              </w:tabs>
              <w:spacing w:after="0" w:line="240" w:lineRule="atLeast"/>
              <w:jc w:val="both"/>
              <w:rPr>
                <w:rFonts w:ascii="Arial" w:eastAsia="Times New Roman" w:hAnsi="Arial" w:cs="Times New Roman"/>
                <w:szCs w:val="20"/>
              </w:rPr>
            </w:pPr>
            <w:r w:rsidRPr="00564C4B">
              <w:rPr>
                <w:rFonts w:ascii="Arial" w:eastAsia="Times New Roman" w:hAnsi="Arial" w:cs="Times New Roman"/>
                <w:szCs w:val="20"/>
              </w:rPr>
              <w:t>- Centralny zamek sterowany pilotem</w:t>
            </w:r>
          </w:p>
          <w:p w:rsidR="00564C4B" w:rsidRPr="00564C4B" w:rsidRDefault="00564C4B" w:rsidP="00564C4B">
            <w:pPr>
              <w:tabs>
                <w:tab w:val="center" w:pos="451"/>
                <w:tab w:val="left" w:pos="907"/>
                <w:tab w:val="left" w:pos="6499"/>
                <w:tab w:val="left" w:pos="8534"/>
                <w:tab w:val="left" w:pos="14706"/>
              </w:tabs>
              <w:spacing w:after="0" w:line="240" w:lineRule="atLeast"/>
              <w:jc w:val="both"/>
              <w:rPr>
                <w:rFonts w:ascii="Arial" w:eastAsia="Times New Roman" w:hAnsi="Arial" w:cs="Times New Roman"/>
                <w:szCs w:val="20"/>
              </w:rPr>
            </w:pPr>
            <w:r w:rsidRPr="00564C4B">
              <w:rPr>
                <w:rFonts w:ascii="Arial" w:eastAsia="Times New Roman" w:hAnsi="Arial" w:cs="Times New Roman"/>
                <w:szCs w:val="20"/>
              </w:rPr>
              <w:t xml:space="preserve">- Poduszka powietrzna dla </w:t>
            </w:r>
            <w:proofErr w:type="spellStart"/>
            <w:r w:rsidRPr="00564C4B">
              <w:rPr>
                <w:rFonts w:ascii="Arial" w:eastAsia="Times New Roman" w:hAnsi="Arial" w:cs="Times New Roman"/>
                <w:szCs w:val="20"/>
              </w:rPr>
              <w:t>kierowcy</w:t>
            </w:r>
            <w:r>
              <w:rPr>
                <w:rFonts w:ascii="Arial" w:eastAsia="Times New Roman" w:hAnsi="Arial" w:cs="Times New Roman"/>
                <w:szCs w:val="20"/>
              </w:rPr>
              <w:t>i</w:t>
            </w:r>
            <w:proofErr w:type="spellEnd"/>
            <w:r>
              <w:rPr>
                <w:rFonts w:ascii="Arial" w:eastAsia="Times New Roman" w:hAnsi="Arial" w:cs="Times New Roman"/>
                <w:szCs w:val="20"/>
              </w:rPr>
              <w:t xml:space="preserve"> </w:t>
            </w:r>
            <w:r w:rsidRPr="00564C4B">
              <w:rPr>
                <w:rFonts w:ascii="Arial" w:eastAsia="Times New Roman" w:hAnsi="Arial" w:cs="Times New Roman"/>
                <w:szCs w:val="20"/>
              </w:rPr>
              <w:t>pasażera</w:t>
            </w:r>
          </w:p>
          <w:p w:rsidR="00564C4B" w:rsidRPr="00564C4B" w:rsidRDefault="00564C4B" w:rsidP="00564C4B">
            <w:pPr>
              <w:tabs>
                <w:tab w:val="center" w:pos="451"/>
                <w:tab w:val="left" w:pos="907"/>
                <w:tab w:val="left" w:pos="6499"/>
                <w:tab w:val="left" w:pos="8534"/>
                <w:tab w:val="left" w:pos="14706"/>
              </w:tabs>
              <w:spacing w:after="0" w:line="240" w:lineRule="atLeast"/>
              <w:jc w:val="both"/>
              <w:rPr>
                <w:rFonts w:ascii="Arial" w:eastAsia="Times New Roman" w:hAnsi="Arial" w:cs="Times New Roman"/>
                <w:szCs w:val="20"/>
              </w:rPr>
            </w:pPr>
            <w:r w:rsidRPr="00564C4B">
              <w:rPr>
                <w:rFonts w:ascii="Arial" w:eastAsia="Times New Roman" w:hAnsi="Arial" w:cs="Times New Roman"/>
                <w:szCs w:val="20"/>
              </w:rPr>
              <w:t xml:space="preserve">- </w:t>
            </w:r>
            <w:r>
              <w:rPr>
                <w:rFonts w:ascii="Arial" w:eastAsia="Times New Roman" w:hAnsi="Arial" w:cs="Times New Roman"/>
                <w:szCs w:val="20"/>
              </w:rPr>
              <w:t>H</w:t>
            </w:r>
            <w:r w:rsidRPr="00564C4B">
              <w:rPr>
                <w:rFonts w:ascii="Arial" w:eastAsia="Times New Roman" w:hAnsi="Arial" w:cs="Times New Roman"/>
                <w:szCs w:val="20"/>
              </w:rPr>
              <w:t>amulce tarczowe z przodu i z tyłu</w:t>
            </w:r>
          </w:p>
          <w:p w:rsidR="00432E91" w:rsidRDefault="00564C4B" w:rsidP="00564C4B">
            <w:pPr>
              <w:tabs>
                <w:tab w:val="center" w:pos="451"/>
                <w:tab w:val="left" w:pos="907"/>
                <w:tab w:val="left" w:pos="6499"/>
                <w:tab w:val="left" w:pos="8534"/>
                <w:tab w:val="left" w:pos="14706"/>
              </w:tabs>
              <w:spacing w:after="0" w:line="240" w:lineRule="atLeast"/>
              <w:jc w:val="both"/>
              <w:rPr>
                <w:rFonts w:ascii="Arial" w:eastAsia="Times New Roman" w:hAnsi="Arial" w:cs="Times New Roman"/>
                <w:szCs w:val="20"/>
              </w:rPr>
            </w:pPr>
            <w:r w:rsidRPr="00564C4B">
              <w:rPr>
                <w:rFonts w:ascii="Arial" w:eastAsia="Times New Roman" w:hAnsi="Arial" w:cs="Times New Roman"/>
                <w:szCs w:val="20"/>
              </w:rPr>
              <w:t xml:space="preserve">- Pasy bezpieczeństwa </w:t>
            </w:r>
          </w:p>
          <w:p w:rsidR="00564C4B" w:rsidRPr="00564C4B" w:rsidRDefault="00564C4B" w:rsidP="00564C4B">
            <w:pPr>
              <w:tabs>
                <w:tab w:val="center" w:pos="451"/>
                <w:tab w:val="left" w:pos="907"/>
                <w:tab w:val="left" w:pos="6499"/>
                <w:tab w:val="left" w:pos="8534"/>
                <w:tab w:val="left" w:pos="14706"/>
              </w:tabs>
              <w:spacing w:after="0" w:line="240" w:lineRule="atLeast"/>
              <w:jc w:val="both"/>
              <w:rPr>
                <w:rFonts w:ascii="Arial" w:eastAsia="Times New Roman" w:hAnsi="Arial" w:cs="Times New Roman"/>
                <w:szCs w:val="20"/>
              </w:rPr>
            </w:pPr>
            <w:r w:rsidRPr="00564C4B">
              <w:rPr>
                <w:rFonts w:ascii="Arial" w:eastAsia="Times New Roman" w:hAnsi="Arial" w:cs="Times New Roman"/>
                <w:szCs w:val="20"/>
              </w:rPr>
              <w:t>– 3-punktowe, bezwładnościowe (wszystkie fotele)</w:t>
            </w:r>
          </w:p>
          <w:p w:rsidR="00564C4B" w:rsidRPr="00564C4B" w:rsidRDefault="00564C4B" w:rsidP="00564C4B">
            <w:pPr>
              <w:tabs>
                <w:tab w:val="center" w:pos="451"/>
                <w:tab w:val="left" w:pos="907"/>
                <w:tab w:val="left" w:pos="6499"/>
                <w:tab w:val="left" w:pos="8534"/>
                <w:tab w:val="left" w:pos="14706"/>
              </w:tabs>
              <w:spacing w:after="0" w:line="240" w:lineRule="atLeast"/>
              <w:jc w:val="both"/>
              <w:rPr>
                <w:rFonts w:ascii="Arial" w:eastAsia="Times New Roman" w:hAnsi="Arial" w:cs="Times New Roman"/>
                <w:szCs w:val="20"/>
              </w:rPr>
            </w:pPr>
            <w:r w:rsidRPr="00564C4B">
              <w:rPr>
                <w:rFonts w:ascii="Arial" w:eastAsia="Times New Roman" w:hAnsi="Arial" w:cs="Times New Roman"/>
                <w:szCs w:val="20"/>
              </w:rPr>
              <w:t>- Klimatyzacja manualna</w:t>
            </w:r>
          </w:p>
          <w:p w:rsidR="00564C4B" w:rsidRPr="00564C4B" w:rsidRDefault="00564C4B" w:rsidP="00564C4B">
            <w:pPr>
              <w:tabs>
                <w:tab w:val="center" w:pos="451"/>
                <w:tab w:val="left" w:pos="907"/>
                <w:tab w:val="left" w:pos="6499"/>
                <w:tab w:val="left" w:pos="8534"/>
                <w:tab w:val="left" w:pos="14706"/>
              </w:tabs>
              <w:spacing w:after="0" w:line="240" w:lineRule="atLeast"/>
              <w:jc w:val="both"/>
              <w:rPr>
                <w:rFonts w:ascii="Arial" w:eastAsia="Times New Roman" w:hAnsi="Arial" w:cs="Times New Roman"/>
                <w:szCs w:val="20"/>
              </w:rPr>
            </w:pPr>
            <w:r w:rsidRPr="00564C4B">
              <w:rPr>
                <w:rFonts w:ascii="Arial" w:eastAsia="Times New Roman" w:hAnsi="Arial" w:cs="Times New Roman"/>
                <w:szCs w:val="20"/>
              </w:rPr>
              <w:t xml:space="preserve">- Immobiliser </w:t>
            </w:r>
          </w:p>
          <w:p w:rsidR="00564C4B" w:rsidRPr="00564C4B" w:rsidRDefault="00564C4B" w:rsidP="00564C4B">
            <w:pPr>
              <w:tabs>
                <w:tab w:val="center" w:pos="451"/>
                <w:tab w:val="left" w:pos="907"/>
                <w:tab w:val="left" w:pos="6499"/>
                <w:tab w:val="left" w:pos="8534"/>
                <w:tab w:val="left" w:pos="14706"/>
              </w:tabs>
              <w:spacing w:after="0" w:line="240" w:lineRule="atLeast"/>
              <w:jc w:val="both"/>
              <w:rPr>
                <w:rFonts w:ascii="Arial" w:eastAsia="Times New Roman" w:hAnsi="Arial" w:cs="Times New Roman"/>
                <w:szCs w:val="20"/>
              </w:rPr>
            </w:pPr>
            <w:r w:rsidRPr="00564C4B">
              <w:rPr>
                <w:rFonts w:ascii="Arial" w:eastAsia="Times New Roman" w:hAnsi="Arial" w:cs="Times New Roman"/>
                <w:szCs w:val="20"/>
              </w:rPr>
              <w:t>- Komputer pokładowy ( wskazujący temperaturę zewnętrzną, średnie zużycie paliwa, zasięg )</w:t>
            </w:r>
          </w:p>
          <w:p w:rsidR="00564C4B" w:rsidRPr="00564C4B" w:rsidRDefault="00564C4B" w:rsidP="00564C4B">
            <w:pPr>
              <w:tabs>
                <w:tab w:val="center" w:pos="451"/>
                <w:tab w:val="left" w:pos="907"/>
                <w:tab w:val="left" w:pos="6499"/>
                <w:tab w:val="left" w:pos="8534"/>
                <w:tab w:val="left" w:pos="14706"/>
              </w:tabs>
              <w:spacing w:after="0" w:line="240" w:lineRule="atLeast"/>
              <w:jc w:val="both"/>
              <w:rPr>
                <w:rFonts w:ascii="Arial" w:eastAsia="Times New Roman" w:hAnsi="Arial" w:cs="Times New Roman"/>
                <w:szCs w:val="20"/>
              </w:rPr>
            </w:pPr>
            <w:r w:rsidRPr="00564C4B">
              <w:rPr>
                <w:rFonts w:ascii="Arial" w:eastAsia="Times New Roman" w:hAnsi="Arial" w:cs="Times New Roman"/>
                <w:szCs w:val="20"/>
              </w:rPr>
              <w:t>- Kolumna kierownicza – regulowana w dwóch płaszczyznach</w:t>
            </w:r>
          </w:p>
          <w:p w:rsidR="00564C4B" w:rsidRPr="00564C4B" w:rsidRDefault="00564C4B" w:rsidP="00564C4B">
            <w:pPr>
              <w:tabs>
                <w:tab w:val="center" w:pos="451"/>
                <w:tab w:val="left" w:pos="907"/>
                <w:tab w:val="left" w:pos="6499"/>
                <w:tab w:val="left" w:pos="8534"/>
                <w:tab w:val="left" w:pos="14706"/>
              </w:tabs>
              <w:spacing w:after="0" w:line="240" w:lineRule="atLeast"/>
              <w:jc w:val="both"/>
              <w:rPr>
                <w:rFonts w:ascii="Arial" w:eastAsia="Times New Roman" w:hAnsi="Arial" w:cs="Times New Roman"/>
                <w:szCs w:val="20"/>
              </w:rPr>
            </w:pPr>
            <w:r w:rsidRPr="00564C4B">
              <w:rPr>
                <w:rFonts w:ascii="Arial" w:eastAsia="Times New Roman" w:hAnsi="Arial" w:cs="Times New Roman"/>
                <w:szCs w:val="20"/>
              </w:rPr>
              <w:t>- Gniazdo 12V w kabinie</w:t>
            </w:r>
          </w:p>
          <w:p w:rsidR="00564C4B" w:rsidRPr="00564C4B" w:rsidRDefault="00564C4B" w:rsidP="00564C4B">
            <w:pPr>
              <w:tabs>
                <w:tab w:val="center" w:pos="451"/>
                <w:tab w:val="left" w:pos="907"/>
                <w:tab w:val="left" w:pos="6499"/>
                <w:tab w:val="left" w:pos="8534"/>
                <w:tab w:val="left" w:pos="14706"/>
              </w:tabs>
              <w:spacing w:after="0" w:line="240" w:lineRule="atLeast"/>
              <w:jc w:val="both"/>
              <w:rPr>
                <w:rFonts w:ascii="Arial" w:eastAsia="Times New Roman" w:hAnsi="Arial" w:cs="Times New Roman"/>
                <w:szCs w:val="20"/>
              </w:rPr>
            </w:pPr>
            <w:r w:rsidRPr="00564C4B">
              <w:rPr>
                <w:rFonts w:ascii="Arial" w:eastAsia="Times New Roman" w:hAnsi="Arial" w:cs="Times New Roman"/>
                <w:szCs w:val="20"/>
              </w:rPr>
              <w:t xml:space="preserve">- Zbiornik paliwa </w:t>
            </w:r>
            <w:r>
              <w:rPr>
                <w:rFonts w:ascii="Arial" w:eastAsia="Times New Roman" w:hAnsi="Arial" w:cs="Times New Roman"/>
                <w:szCs w:val="20"/>
              </w:rPr>
              <w:t xml:space="preserve">min </w:t>
            </w:r>
            <w:r w:rsidRPr="00564C4B">
              <w:rPr>
                <w:rFonts w:ascii="Arial" w:eastAsia="Times New Roman" w:hAnsi="Arial" w:cs="Times New Roman"/>
                <w:szCs w:val="20"/>
              </w:rPr>
              <w:t>75 litrów</w:t>
            </w:r>
          </w:p>
          <w:p w:rsidR="00564C4B" w:rsidRPr="00564C4B" w:rsidRDefault="00564C4B" w:rsidP="00564C4B">
            <w:pPr>
              <w:tabs>
                <w:tab w:val="center" w:pos="451"/>
                <w:tab w:val="left" w:pos="907"/>
                <w:tab w:val="left" w:pos="6499"/>
                <w:tab w:val="left" w:pos="8534"/>
                <w:tab w:val="left" w:pos="14706"/>
              </w:tabs>
              <w:spacing w:after="0" w:line="240" w:lineRule="atLeast"/>
              <w:jc w:val="both"/>
              <w:rPr>
                <w:rFonts w:ascii="Arial" w:eastAsia="Times New Roman" w:hAnsi="Arial" w:cs="Times New Roman"/>
                <w:szCs w:val="20"/>
              </w:rPr>
            </w:pPr>
            <w:r w:rsidRPr="00564C4B">
              <w:rPr>
                <w:rFonts w:ascii="Arial" w:eastAsia="Times New Roman" w:hAnsi="Arial" w:cs="Times New Roman"/>
                <w:szCs w:val="20"/>
              </w:rPr>
              <w:t xml:space="preserve">- Zbiornik </w:t>
            </w:r>
            <w:proofErr w:type="spellStart"/>
            <w:r w:rsidRPr="00564C4B">
              <w:rPr>
                <w:rFonts w:ascii="Arial" w:eastAsia="Times New Roman" w:hAnsi="Arial" w:cs="Times New Roman"/>
                <w:szCs w:val="20"/>
              </w:rPr>
              <w:t>AdBlue</w:t>
            </w:r>
            <w:proofErr w:type="spellEnd"/>
            <w:r w:rsidRPr="00564C4B">
              <w:rPr>
                <w:rFonts w:ascii="Arial" w:eastAsia="Times New Roman" w:hAnsi="Arial" w:cs="Times New Roman"/>
                <w:szCs w:val="20"/>
              </w:rPr>
              <w:t>®</w:t>
            </w:r>
            <w:r>
              <w:rPr>
                <w:rFonts w:ascii="Arial" w:eastAsia="Times New Roman" w:hAnsi="Arial" w:cs="Times New Roman"/>
                <w:szCs w:val="20"/>
              </w:rPr>
              <w:t xml:space="preserve"> o ile </w:t>
            </w:r>
            <w:proofErr w:type="spellStart"/>
            <w:r>
              <w:rPr>
                <w:rFonts w:ascii="Arial" w:eastAsia="Times New Roman" w:hAnsi="Arial" w:cs="Times New Roman"/>
                <w:szCs w:val="20"/>
              </w:rPr>
              <w:t>wystepuje</w:t>
            </w:r>
            <w:proofErr w:type="spellEnd"/>
            <w:r w:rsidRPr="00564C4B">
              <w:rPr>
                <w:rFonts w:ascii="Arial" w:eastAsia="Times New Roman" w:hAnsi="Arial" w:cs="Times New Roman"/>
                <w:szCs w:val="20"/>
              </w:rPr>
              <w:t xml:space="preserve"> – </w:t>
            </w:r>
            <w:r>
              <w:rPr>
                <w:rFonts w:ascii="Arial" w:eastAsia="Times New Roman" w:hAnsi="Arial" w:cs="Times New Roman"/>
                <w:szCs w:val="20"/>
              </w:rPr>
              <w:t xml:space="preserve">min </w:t>
            </w:r>
            <w:r w:rsidRPr="00564C4B">
              <w:rPr>
                <w:rFonts w:ascii="Arial" w:eastAsia="Times New Roman" w:hAnsi="Arial" w:cs="Times New Roman"/>
                <w:szCs w:val="20"/>
              </w:rPr>
              <w:t>2</w:t>
            </w:r>
            <w:r>
              <w:rPr>
                <w:rFonts w:ascii="Arial" w:eastAsia="Times New Roman" w:hAnsi="Arial" w:cs="Times New Roman"/>
                <w:szCs w:val="20"/>
              </w:rPr>
              <w:t>0</w:t>
            </w:r>
            <w:r w:rsidRPr="00564C4B">
              <w:rPr>
                <w:rFonts w:ascii="Arial" w:eastAsia="Times New Roman" w:hAnsi="Arial" w:cs="Times New Roman"/>
                <w:szCs w:val="20"/>
              </w:rPr>
              <w:t xml:space="preserve"> litrów</w:t>
            </w:r>
          </w:p>
          <w:p w:rsidR="00564C4B" w:rsidRPr="00564C4B" w:rsidRDefault="00564C4B" w:rsidP="00564C4B">
            <w:pPr>
              <w:tabs>
                <w:tab w:val="center" w:pos="451"/>
                <w:tab w:val="left" w:pos="907"/>
                <w:tab w:val="left" w:pos="6499"/>
                <w:tab w:val="left" w:pos="8534"/>
                <w:tab w:val="left" w:pos="14706"/>
              </w:tabs>
              <w:spacing w:after="0" w:line="240" w:lineRule="atLeast"/>
              <w:jc w:val="both"/>
              <w:rPr>
                <w:rFonts w:ascii="Arial" w:eastAsia="Times New Roman" w:hAnsi="Arial" w:cs="Times New Roman"/>
                <w:szCs w:val="20"/>
              </w:rPr>
            </w:pPr>
            <w:r w:rsidRPr="00564C4B">
              <w:rPr>
                <w:rFonts w:ascii="Arial" w:eastAsia="Times New Roman" w:hAnsi="Arial" w:cs="Times New Roman"/>
                <w:szCs w:val="20"/>
              </w:rPr>
              <w:t>- Światła do jazdy dziennej</w:t>
            </w:r>
          </w:p>
          <w:p w:rsidR="00564C4B" w:rsidRPr="00564C4B" w:rsidRDefault="00564C4B" w:rsidP="00564C4B">
            <w:pPr>
              <w:tabs>
                <w:tab w:val="center" w:pos="451"/>
                <w:tab w:val="left" w:pos="907"/>
                <w:tab w:val="left" w:pos="6499"/>
                <w:tab w:val="left" w:pos="8534"/>
                <w:tab w:val="left" w:pos="14706"/>
              </w:tabs>
              <w:spacing w:after="0" w:line="240" w:lineRule="atLeast"/>
              <w:jc w:val="both"/>
              <w:rPr>
                <w:rFonts w:ascii="Arial" w:eastAsia="Times New Roman" w:hAnsi="Arial" w:cs="Times New Roman"/>
                <w:szCs w:val="20"/>
              </w:rPr>
            </w:pPr>
            <w:r w:rsidRPr="00564C4B">
              <w:rPr>
                <w:rFonts w:ascii="Arial" w:eastAsia="Times New Roman" w:hAnsi="Arial" w:cs="Times New Roman"/>
                <w:szCs w:val="20"/>
              </w:rPr>
              <w:t>- Światła obrysowe na dachu</w:t>
            </w:r>
          </w:p>
          <w:p w:rsidR="00564C4B" w:rsidRPr="00564C4B" w:rsidRDefault="00564C4B" w:rsidP="00564C4B">
            <w:pPr>
              <w:tabs>
                <w:tab w:val="center" w:pos="451"/>
                <w:tab w:val="left" w:pos="907"/>
                <w:tab w:val="left" w:pos="6499"/>
                <w:tab w:val="left" w:pos="8534"/>
                <w:tab w:val="left" w:pos="14706"/>
              </w:tabs>
              <w:spacing w:after="0" w:line="240" w:lineRule="atLeast"/>
              <w:jc w:val="both"/>
              <w:rPr>
                <w:rFonts w:ascii="Arial" w:eastAsia="Times New Roman" w:hAnsi="Arial" w:cs="Times New Roman"/>
                <w:szCs w:val="20"/>
              </w:rPr>
            </w:pPr>
            <w:r w:rsidRPr="00564C4B">
              <w:rPr>
                <w:rFonts w:ascii="Arial" w:eastAsia="Times New Roman" w:hAnsi="Arial" w:cs="Times New Roman"/>
                <w:szCs w:val="20"/>
              </w:rPr>
              <w:t>- Przednie lampy przeciwmgielne</w:t>
            </w:r>
          </w:p>
          <w:p w:rsidR="00564C4B" w:rsidRPr="00564C4B" w:rsidRDefault="0009714A" w:rsidP="00564C4B">
            <w:pPr>
              <w:tabs>
                <w:tab w:val="center" w:pos="451"/>
                <w:tab w:val="left" w:pos="907"/>
                <w:tab w:val="left" w:pos="6499"/>
                <w:tab w:val="left" w:pos="8534"/>
                <w:tab w:val="left" w:pos="14706"/>
              </w:tabs>
              <w:spacing w:after="0" w:line="240" w:lineRule="atLeast"/>
              <w:jc w:val="both"/>
              <w:rPr>
                <w:rFonts w:ascii="Arial" w:eastAsia="Times New Roman" w:hAnsi="Arial" w:cs="Times New Roman"/>
                <w:szCs w:val="20"/>
              </w:rPr>
            </w:pPr>
            <w:r>
              <w:rPr>
                <w:rFonts w:ascii="Arial" w:eastAsia="Times New Roman" w:hAnsi="Arial" w:cs="Times New Roman"/>
                <w:szCs w:val="20"/>
              </w:rPr>
              <w:t xml:space="preserve">- </w:t>
            </w:r>
            <w:r w:rsidR="00564C4B" w:rsidRPr="00564C4B">
              <w:rPr>
                <w:rFonts w:ascii="Arial" w:eastAsia="Times New Roman" w:hAnsi="Arial" w:cs="Times New Roman"/>
                <w:szCs w:val="20"/>
              </w:rPr>
              <w:t>Radioodtwarzacz AM/FM, zestaw głośnomówiący Bluetooth® ze sterowaniem głosowym, gniazdo AUX, USB, iPod®, odczyt MP3, sterowanie z kierownicy, 4 głośniki z przodu</w:t>
            </w:r>
          </w:p>
          <w:p w:rsidR="00564C4B" w:rsidRPr="00564C4B" w:rsidRDefault="00564C4B" w:rsidP="00564C4B">
            <w:pPr>
              <w:tabs>
                <w:tab w:val="center" w:pos="451"/>
                <w:tab w:val="left" w:pos="907"/>
                <w:tab w:val="left" w:pos="6499"/>
                <w:tab w:val="left" w:pos="8534"/>
                <w:tab w:val="left" w:pos="14706"/>
              </w:tabs>
              <w:spacing w:after="0" w:line="240" w:lineRule="atLeast"/>
              <w:jc w:val="both"/>
              <w:rPr>
                <w:rFonts w:ascii="Arial" w:eastAsia="Times New Roman" w:hAnsi="Arial" w:cs="Times New Roman"/>
                <w:szCs w:val="20"/>
              </w:rPr>
            </w:pPr>
            <w:r w:rsidRPr="00564C4B">
              <w:rPr>
                <w:rFonts w:ascii="Arial" w:eastAsia="Times New Roman" w:hAnsi="Arial" w:cs="Times New Roman"/>
                <w:szCs w:val="20"/>
              </w:rPr>
              <w:t>- Elektrycznie podgrzewana przednia szyba</w:t>
            </w:r>
          </w:p>
          <w:p w:rsidR="00564C4B" w:rsidRPr="00564C4B" w:rsidRDefault="00564C4B" w:rsidP="00564C4B">
            <w:pPr>
              <w:tabs>
                <w:tab w:val="center" w:pos="451"/>
                <w:tab w:val="left" w:pos="907"/>
                <w:tab w:val="left" w:pos="6499"/>
                <w:tab w:val="left" w:pos="8534"/>
                <w:tab w:val="left" w:pos="14706"/>
              </w:tabs>
              <w:spacing w:after="0" w:line="240" w:lineRule="atLeast"/>
              <w:jc w:val="both"/>
              <w:rPr>
                <w:rFonts w:ascii="Arial" w:eastAsia="Times New Roman" w:hAnsi="Arial" w:cs="Times New Roman"/>
                <w:szCs w:val="20"/>
              </w:rPr>
            </w:pPr>
            <w:r w:rsidRPr="00564C4B">
              <w:rPr>
                <w:rFonts w:ascii="Arial" w:eastAsia="Times New Roman" w:hAnsi="Arial" w:cs="Times New Roman"/>
                <w:szCs w:val="20"/>
              </w:rPr>
              <w:t>- Elektrycznie regulowane oraz podgrzewane lusterka boczne</w:t>
            </w:r>
          </w:p>
          <w:p w:rsidR="00A2266A" w:rsidRPr="00A2266A" w:rsidRDefault="00564C4B" w:rsidP="0009714A">
            <w:pPr>
              <w:tabs>
                <w:tab w:val="center" w:pos="451"/>
                <w:tab w:val="left" w:pos="907"/>
                <w:tab w:val="left" w:pos="6499"/>
                <w:tab w:val="left" w:pos="8534"/>
                <w:tab w:val="left" w:pos="14706"/>
              </w:tabs>
              <w:spacing w:after="0" w:line="240" w:lineRule="atLeast"/>
              <w:jc w:val="both"/>
              <w:rPr>
                <w:rFonts w:ascii="Arial" w:eastAsia="Times New Roman" w:hAnsi="Arial" w:cs="Times New Roman"/>
                <w:szCs w:val="20"/>
              </w:rPr>
            </w:pPr>
            <w:r w:rsidRPr="00564C4B">
              <w:rPr>
                <w:rFonts w:ascii="Arial" w:eastAsia="Times New Roman" w:hAnsi="Arial" w:cs="Times New Roman"/>
                <w:szCs w:val="20"/>
              </w:rPr>
              <w:t>-System wlewu paliwa z zabezpieczeniem przed wlaniem niewłaściwego paliwa</w:t>
            </w:r>
          </w:p>
        </w:tc>
        <w:tc>
          <w:tcPr>
            <w:tcW w:w="2312" w:type="pct"/>
            <w:tcBorders>
              <w:top w:val="single" w:sz="6" w:space="0" w:color="auto"/>
              <w:left w:val="single" w:sz="6" w:space="0" w:color="auto"/>
              <w:bottom w:val="single" w:sz="6" w:space="0" w:color="auto"/>
              <w:right w:val="single" w:sz="6" w:space="0" w:color="auto"/>
            </w:tcBorders>
          </w:tcPr>
          <w:p w:rsidR="00A2266A" w:rsidRPr="00A2266A" w:rsidRDefault="00A2266A" w:rsidP="00A2266A">
            <w:pPr>
              <w:tabs>
                <w:tab w:val="center" w:pos="451"/>
                <w:tab w:val="left" w:pos="907"/>
                <w:tab w:val="left" w:pos="6499"/>
                <w:tab w:val="left" w:pos="8534"/>
                <w:tab w:val="left" w:pos="14706"/>
              </w:tabs>
              <w:spacing w:after="0" w:line="240" w:lineRule="atLeast"/>
              <w:jc w:val="both"/>
              <w:rPr>
                <w:rFonts w:ascii="Arial" w:eastAsia="Times New Roman" w:hAnsi="Arial" w:cs="Times New Roman"/>
                <w:szCs w:val="20"/>
              </w:rPr>
            </w:pPr>
          </w:p>
        </w:tc>
      </w:tr>
      <w:tr w:rsidR="00676E17" w:rsidRPr="00A2266A" w:rsidTr="00466E7F">
        <w:tc>
          <w:tcPr>
            <w:tcW w:w="226" w:type="pct"/>
            <w:tcBorders>
              <w:top w:val="single" w:sz="6" w:space="0" w:color="auto"/>
              <w:left w:val="single" w:sz="6" w:space="0" w:color="auto"/>
              <w:bottom w:val="single" w:sz="6" w:space="0" w:color="auto"/>
              <w:right w:val="single" w:sz="6" w:space="0" w:color="auto"/>
            </w:tcBorders>
          </w:tcPr>
          <w:p w:rsidR="00676E17" w:rsidRPr="00A2266A" w:rsidRDefault="00086E1E" w:rsidP="00A2266A">
            <w:pPr>
              <w:tabs>
                <w:tab w:val="left" w:pos="48"/>
                <w:tab w:val="left" w:pos="921"/>
                <w:tab w:val="left" w:pos="6513"/>
                <w:tab w:val="left" w:pos="10395"/>
                <w:tab w:val="left" w:pos="14730"/>
              </w:tabs>
              <w:spacing w:after="0" w:line="240" w:lineRule="atLeast"/>
              <w:jc w:val="center"/>
              <w:rPr>
                <w:rFonts w:ascii="Arial" w:eastAsia="Times New Roman" w:hAnsi="Arial" w:cs="Times New Roman"/>
                <w:szCs w:val="20"/>
              </w:rPr>
            </w:pPr>
            <w:r>
              <w:rPr>
                <w:rFonts w:ascii="Arial" w:eastAsia="Times New Roman" w:hAnsi="Arial" w:cs="Times New Roman"/>
                <w:szCs w:val="20"/>
              </w:rPr>
              <w:t>2</w:t>
            </w:r>
            <w:r w:rsidR="0075321E">
              <w:rPr>
                <w:rFonts w:ascii="Arial" w:eastAsia="Times New Roman" w:hAnsi="Arial" w:cs="Times New Roman"/>
                <w:szCs w:val="20"/>
              </w:rPr>
              <w:t>.20.</w:t>
            </w:r>
          </w:p>
        </w:tc>
        <w:tc>
          <w:tcPr>
            <w:tcW w:w="2462" w:type="pct"/>
            <w:tcBorders>
              <w:top w:val="single" w:sz="6" w:space="0" w:color="auto"/>
              <w:left w:val="single" w:sz="6" w:space="0" w:color="auto"/>
              <w:bottom w:val="single" w:sz="6" w:space="0" w:color="auto"/>
              <w:right w:val="single" w:sz="6" w:space="0" w:color="auto"/>
            </w:tcBorders>
          </w:tcPr>
          <w:p w:rsidR="00564C4B" w:rsidRPr="00564C4B" w:rsidRDefault="0075321E" w:rsidP="00564C4B">
            <w:pPr>
              <w:tabs>
                <w:tab w:val="center" w:pos="451"/>
                <w:tab w:val="left" w:pos="907"/>
                <w:tab w:val="left" w:pos="6499"/>
                <w:tab w:val="left" w:pos="8534"/>
                <w:tab w:val="left" w:pos="14706"/>
              </w:tabs>
              <w:spacing w:after="0" w:line="240" w:lineRule="atLeast"/>
              <w:jc w:val="both"/>
              <w:rPr>
                <w:rFonts w:ascii="Arial" w:eastAsia="Times New Roman" w:hAnsi="Arial" w:cs="Times New Roman"/>
                <w:szCs w:val="20"/>
              </w:rPr>
            </w:pPr>
            <w:r w:rsidRPr="00A2266A">
              <w:rPr>
                <w:rFonts w:ascii="Arial" w:eastAsia="Times New Roman" w:hAnsi="Arial" w:cs="Times New Roman"/>
                <w:szCs w:val="20"/>
              </w:rPr>
              <w:t>Ogumienie dostosowane do maksymalnej prędkości pojazdu oraz jego przeznaczenia. Wartości nominalne ciśnienia w ogumieniu trwale umieszczone nad kołami</w:t>
            </w:r>
            <w:r w:rsidR="00564C4B">
              <w:rPr>
                <w:rFonts w:ascii="Arial" w:eastAsia="Times New Roman" w:hAnsi="Arial" w:cs="Times New Roman"/>
                <w:szCs w:val="20"/>
              </w:rPr>
              <w:t>.</w:t>
            </w:r>
            <w:r w:rsidR="00564C4B" w:rsidRPr="00564C4B">
              <w:rPr>
                <w:rFonts w:ascii="Arial" w:eastAsia="Times New Roman" w:hAnsi="Arial" w:cs="Times New Roman"/>
                <w:szCs w:val="20"/>
              </w:rPr>
              <w:t xml:space="preserve"> Obręcze stalowe – min 16" </w:t>
            </w:r>
            <w:r w:rsidR="00564C4B">
              <w:rPr>
                <w:rFonts w:ascii="Arial" w:eastAsia="Times New Roman" w:hAnsi="Arial" w:cs="Times New Roman"/>
                <w:szCs w:val="20"/>
              </w:rPr>
              <w:t>.</w:t>
            </w:r>
          </w:p>
          <w:p w:rsidR="00676E17" w:rsidRPr="00A2266A" w:rsidRDefault="00676E17" w:rsidP="00A2266A">
            <w:pPr>
              <w:tabs>
                <w:tab w:val="center" w:pos="451"/>
                <w:tab w:val="left" w:pos="907"/>
                <w:tab w:val="left" w:pos="6499"/>
                <w:tab w:val="left" w:pos="8534"/>
                <w:tab w:val="left" w:pos="14706"/>
              </w:tabs>
              <w:spacing w:after="0" w:line="240" w:lineRule="atLeast"/>
              <w:jc w:val="both"/>
              <w:rPr>
                <w:rFonts w:ascii="Arial" w:eastAsia="Times New Roman" w:hAnsi="Arial" w:cs="Times New Roman"/>
                <w:szCs w:val="20"/>
              </w:rPr>
            </w:pPr>
          </w:p>
        </w:tc>
        <w:tc>
          <w:tcPr>
            <w:tcW w:w="2312" w:type="pct"/>
            <w:tcBorders>
              <w:top w:val="single" w:sz="6" w:space="0" w:color="auto"/>
              <w:left w:val="single" w:sz="6" w:space="0" w:color="auto"/>
              <w:bottom w:val="single" w:sz="6" w:space="0" w:color="auto"/>
              <w:right w:val="single" w:sz="6" w:space="0" w:color="auto"/>
            </w:tcBorders>
          </w:tcPr>
          <w:p w:rsidR="00676E17" w:rsidRPr="00A2266A" w:rsidRDefault="00676E17" w:rsidP="00A2266A">
            <w:pPr>
              <w:tabs>
                <w:tab w:val="center" w:pos="451"/>
                <w:tab w:val="left" w:pos="907"/>
                <w:tab w:val="left" w:pos="6499"/>
                <w:tab w:val="left" w:pos="8534"/>
                <w:tab w:val="left" w:pos="14706"/>
              </w:tabs>
              <w:spacing w:after="0" w:line="240" w:lineRule="atLeast"/>
              <w:jc w:val="both"/>
              <w:rPr>
                <w:rFonts w:ascii="Arial" w:eastAsia="Times New Roman" w:hAnsi="Arial" w:cs="Times New Roman"/>
                <w:szCs w:val="20"/>
              </w:rPr>
            </w:pPr>
          </w:p>
        </w:tc>
      </w:tr>
      <w:tr w:rsidR="00A2266A" w:rsidRPr="00A2266A" w:rsidTr="00466E7F">
        <w:tc>
          <w:tcPr>
            <w:tcW w:w="226" w:type="pct"/>
            <w:tcBorders>
              <w:top w:val="single" w:sz="6" w:space="0" w:color="auto"/>
              <w:left w:val="single" w:sz="6" w:space="0" w:color="auto"/>
              <w:bottom w:val="single" w:sz="6" w:space="0" w:color="auto"/>
              <w:right w:val="single" w:sz="6" w:space="0" w:color="auto"/>
            </w:tcBorders>
            <w:hideMark/>
          </w:tcPr>
          <w:p w:rsidR="00A2266A" w:rsidRPr="00A2266A" w:rsidRDefault="00086E1E" w:rsidP="00A2266A">
            <w:pPr>
              <w:tabs>
                <w:tab w:val="left" w:pos="48"/>
                <w:tab w:val="left" w:pos="921"/>
                <w:tab w:val="left" w:pos="6513"/>
                <w:tab w:val="left" w:pos="10395"/>
                <w:tab w:val="left" w:pos="14730"/>
              </w:tabs>
              <w:spacing w:after="0" w:line="240" w:lineRule="atLeast"/>
              <w:jc w:val="center"/>
              <w:rPr>
                <w:rFonts w:ascii="Arial" w:eastAsia="Times New Roman" w:hAnsi="Arial" w:cs="Times New Roman"/>
                <w:szCs w:val="20"/>
              </w:rPr>
            </w:pPr>
            <w:r>
              <w:rPr>
                <w:rFonts w:ascii="Arial" w:eastAsia="Times New Roman" w:hAnsi="Arial" w:cs="Times New Roman"/>
                <w:szCs w:val="20"/>
              </w:rPr>
              <w:t>2</w:t>
            </w:r>
            <w:r w:rsidR="00A2266A" w:rsidRPr="00A2266A">
              <w:rPr>
                <w:rFonts w:ascii="Arial" w:eastAsia="Times New Roman" w:hAnsi="Arial" w:cs="Times New Roman"/>
                <w:szCs w:val="20"/>
              </w:rPr>
              <w:t>.21.</w:t>
            </w:r>
          </w:p>
        </w:tc>
        <w:tc>
          <w:tcPr>
            <w:tcW w:w="2462" w:type="pct"/>
            <w:tcBorders>
              <w:top w:val="single" w:sz="6" w:space="0" w:color="auto"/>
              <w:left w:val="single" w:sz="6" w:space="0" w:color="auto"/>
              <w:bottom w:val="single" w:sz="6" w:space="0" w:color="auto"/>
              <w:right w:val="single" w:sz="6" w:space="0" w:color="auto"/>
            </w:tcBorders>
            <w:hideMark/>
          </w:tcPr>
          <w:p w:rsidR="00A2266A" w:rsidRDefault="000F63B0" w:rsidP="000C7EAB">
            <w:pPr>
              <w:tabs>
                <w:tab w:val="center" w:pos="451"/>
                <w:tab w:val="left" w:pos="907"/>
                <w:tab w:val="left" w:pos="6499"/>
                <w:tab w:val="left" w:pos="8534"/>
                <w:tab w:val="left" w:pos="14706"/>
              </w:tabs>
              <w:spacing w:after="0" w:line="240" w:lineRule="atLeast"/>
              <w:jc w:val="both"/>
              <w:rPr>
                <w:rFonts w:ascii="Arial" w:eastAsia="Times New Roman" w:hAnsi="Arial" w:cs="Times New Roman"/>
                <w:szCs w:val="20"/>
              </w:rPr>
            </w:pPr>
            <w:r>
              <w:rPr>
                <w:rFonts w:ascii="Arial" w:eastAsia="Times New Roman" w:hAnsi="Arial" w:cs="Times New Roman"/>
                <w:szCs w:val="20"/>
              </w:rPr>
              <w:t>Wraz z</w:t>
            </w:r>
            <w:r w:rsidR="00A2266A" w:rsidRPr="00A2266A">
              <w:rPr>
                <w:rFonts w:ascii="Arial" w:eastAsia="Times New Roman" w:hAnsi="Arial" w:cs="Times New Roman"/>
                <w:szCs w:val="20"/>
              </w:rPr>
              <w:t xml:space="preserve"> pojazd</w:t>
            </w:r>
            <w:r>
              <w:rPr>
                <w:rFonts w:ascii="Arial" w:eastAsia="Times New Roman" w:hAnsi="Arial" w:cs="Times New Roman"/>
                <w:szCs w:val="20"/>
              </w:rPr>
              <w:t xml:space="preserve">em dostarczone </w:t>
            </w:r>
            <w:r w:rsidR="00A2266A" w:rsidRPr="00A2266A">
              <w:rPr>
                <w:rFonts w:ascii="Arial" w:eastAsia="Times New Roman" w:hAnsi="Arial" w:cs="Times New Roman"/>
                <w:szCs w:val="20"/>
              </w:rPr>
              <w:t>pełnowymiarowe koło zapasowe.</w:t>
            </w:r>
            <w:r w:rsidR="004A1A56">
              <w:rPr>
                <w:rFonts w:ascii="Arial" w:eastAsia="Times New Roman" w:hAnsi="Arial" w:cs="Times New Roman"/>
                <w:szCs w:val="20"/>
              </w:rPr>
              <w:t xml:space="preserve"> Możliwość pozostawienia koła poza pojazdem</w:t>
            </w:r>
          </w:p>
          <w:p w:rsidR="000C7EAB" w:rsidRPr="00A2266A" w:rsidRDefault="000C7EAB" w:rsidP="000C7EAB">
            <w:pPr>
              <w:tabs>
                <w:tab w:val="center" w:pos="451"/>
                <w:tab w:val="left" w:pos="907"/>
                <w:tab w:val="left" w:pos="6499"/>
                <w:tab w:val="left" w:pos="8534"/>
                <w:tab w:val="left" w:pos="14706"/>
              </w:tabs>
              <w:spacing w:after="0" w:line="240" w:lineRule="atLeast"/>
              <w:jc w:val="both"/>
              <w:rPr>
                <w:rFonts w:ascii="Arial" w:eastAsia="Times New Roman" w:hAnsi="Arial" w:cs="Times New Roman"/>
                <w:szCs w:val="20"/>
              </w:rPr>
            </w:pPr>
          </w:p>
        </w:tc>
        <w:tc>
          <w:tcPr>
            <w:tcW w:w="2312" w:type="pct"/>
            <w:tcBorders>
              <w:top w:val="single" w:sz="6" w:space="0" w:color="auto"/>
              <w:left w:val="single" w:sz="6" w:space="0" w:color="auto"/>
              <w:bottom w:val="single" w:sz="6" w:space="0" w:color="auto"/>
              <w:right w:val="single" w:sz="6" w:space="0" w:color="auto"/>
            </w:tcBorders>
          </w:tcPr>
          <w:p w:rsidR="00A2266A" w:rsidRPr="00A2266A" w:rsidRDefault="00A2266A" w:rsidP="00A2266A">
            <w:pPr>
              <w:tabs>
                <w:tab w:val="left" w:pos="312"/>
                <w:tab w:val="left" w:pos="921"/>
                <w:tab w:val="left" w:pos="6513"/>
                <w:tab w:val="left" w:pos="8543"/>
                <w:tab w:val="left" w:pos="14730"/>
              </w:tabs>
              <w:spacing w:after="0" w:line="240" w:lineRule="atLeast"/>
              <w:jc w:val="both"/>
              <w:rPr>
                <w:rFonts w:ascii="Arial" w:eastAsia="Times New Roman" w:hAnsi="Arial" w:cs="Times New Roman"/>
                <w:szCs w:val="20"/>
              </w:rPr>
            </w:pPr>
          </w:p>
        </w:tc>
      </w:tr>
      <w:tr w:rsidR="00A2266A" w:rsidRPr="00A2266A" w:rsidTr="00466E7F">
        <w:trPr>
          <w:trHeight w:val="1185"/>
        </w:trPr>
        <w:tc>
          <w:tcPr>
            <w:tcW w:w="226" w:type="pct"/>
            <w:tcBorders>
              <w:top w:val="single" w:sz="6" w:space="0" w:color="auto"/>
              <w:left w:val="single" w:sz="6" w:space="0" w:color="auto"/>
              <w:bottom w:val="single" w:sz="4" w:space="0" w:color="auto"/>
              <w:right w:val="single" w:sz="6" w:space="0" w:color="auto"/>
            </w:tcBorders>
          </w:tcPr>
          <w:p w:rsidR="00A2266A" w:rsidRPr="00A2266A" w:rsidRDefault="00086E1E" w:rsidP="00A2266A">
            <w:pPr>
              <w:tabs>
                <w:tab w:val="left" w:pos="48"/>
                <w:tab w:val="left" w:pos="921"/>
                <w:tab w:val="left" w:pos="6513"/>
                <w:tab w:val="left" w:pos="10395"/>
                <w:tab w:val="left" w:pos="14730"/>
              </w:tabs>
              <w:spacing w:after="0" w:line="240" w:lineRule="atLeast"/>
              <w:jc w:val="center"/>
              <w:rPr>
                <w:rFonts w:ascii="Arial" w:eastAsia="Times New Roman" w:hAnsi="Arial" w:cs="Times New Roman"/>
                <w:szCs w:val="20"/>
              </w:rPr>
            </w:pPr>
            <w:r>
              <w:rPr>
                <w:rFonts w:ascii="Arial" w:eastAsia="Times New Roman" w:hAnsi="Arial" w:cs="Times New Roman"/>
                <w:szCs w:val="20"/>
              </w:rPr>
              <w:lastRenderedPageBreak/>
              <w:t>2</w:t>
            </w:r>
            <w:r w:rsidR="00A2266A" w:rsidRPr="00A2266A">
              <w:rPr>
                <w:rFonts w:ascii="Arial" w:eastAsia="Times New Roman" w:hAnsi="Arial" w:cs="Times New Roman"/>
                <w:szCs w:val="20"/>
              </w:rPr>
              <w:t>.22.</w:t>
            </w:r>
          </w:p>
          <w:p w:rsidR="00A2266A" w:rsidRPr="00A2266A" w:rsidRDefault="00A2266A" w:rsidP="00A2266A">
            <w:pPr>
              <w:tabs>
                <w:tab w:val="left" w:pos="48"/>
                <w:tab w:val="left" w:pos="921"/>
                <w:tab w:val="left" w:pos="6513"/>
                <w:tab w:val="left" w:pos="10395"/>
                <w:tab w:val="left" w:pos="14730"/>
              </w:tabs>
              <w:spacing w:after="0" w:line="240" w:lineRule="atLeast"/>
              <w:jc w:val="center"/>
              <w:rPr>
                <w:rFonts w:ascii="Arial" w:eastAsia="Times New Roman" w:hAnsi="Arial" w:cs="Times New Roman"/>
                <w:szCs w:val="20"/>
              </w:rPr>
            </w:pPr>
          </w:p>
          <w:p w:rsidR="00A2266A" w:rsidRPr="00A2266A" w:rsidRDefault="00A2266A" w:rsidP="00A2266A">
            <w:pPr>
              <w:tabs>
                <w:tab w:val="left" w:pos="48"/>
                <w:tab w:val="left" w:pos="921"/>
                <w:tab w:val="left" w:pos="6513"/>
                <w:tab w:val="left" w:pos="10395"/>
                <w:tab w:val="left" w:pos="14730"/>
              </w:tabs>
              <w:spacing w:after="0" w:line="240" w:lineRule="atLeast"/>
              <w:jc w:val="center"/>
              <w:rPr>
                <w:rFonts w:ascii="Arial" w:eastAsia="Times New Roman" w:hAnsi="Arial" w:cs="Times New Roman"/>
                <w:szCs w:val="20"/>
              </w:rPr>
            </w:pPr>
          </w:p>
          <w:p w:rsidR="00A2266A" w:rsidRPr="00A2266A" w:rsidRDefault="00A2266A" w:rsidP="00A2266A">
            <w:pPr>
              <w:tabs>
                <w:tab w:val="left" w:pos="48"/>
                <w:tab w:val="left" w:pos="921"/>
                <w:tab w:val="left" w:pos="6513"/>
                <w:tab w:val="left" w:pos="10395"/>
                <w:tab w:val="left" w:pos="14730"/>
              </w:tabs>
              <w:spacing w:after="0" w:line="240" w:lineRule="atLeast"/>
              <w:jc w:val="center"/>
              <w:rPr>
                <w:rFonts w:ascii="Arial" w:eastAsia="Times New Roman" w:hAnsi="Arial" w:cs="Times New Roman"/>
                <w:szCs w:val="20"/>
              </w:rPr>
            </w:pPr>
          </w:p>
        </w:tc>
        <w:tc>
          <w:tcPr>
            <w:tcW w:w="2462" w:type="pct"/>
            <w:tcBorders>
              <w:top w:val="single" w:sz="6" w:space="0" w:color="auto"/>
              <w:left w:val="single" w:sz="6" w:space="0" w:color="auto"/>
              <w:bottom w:val="single" w:sz="4" w:space="0" w:color="auto"/>
              <w:right w:val="single" w:sz="6" w:space="0" w:color="auto"/>
            </w:tcBorders>
            <w:hideMark/>
          </w:tcPr>
          <w:p w:rsidR="000C7EAB" w:rsidRPr="00A2266A" w:rsidRDefault="00A2266A" w:rsidP="00676E17">
            <w:pPr>
              <w:tabs>
                <w:tab w:val="center" w:pos="451"/>
                <w:tab w:val="left" w:pos="907"/>
                <w:tab w:val="left" w:pos="6499"/>
                <w:tab w:val="left" w:pos="8534"/>
                <w:tab w:val="left" w:pos="14706"/>
              </w:tabs>
              <w:spacing w:after="0" w:line="240" w:lineRule="atLeast"/>
              <w:jc w:val="both"/>
              <w:rPr>
                <w:rFonts w:ascii="Arial" w:eastAsia="Times New Roman" w:hAnsi="Arial" w:cs="Times New Roman"/>
                <w:szCs w:val="20"/>
              </w:rPr>
            </w:pPr>
            <w:r w:rsidRPr="00A2266A">
              <w:rPr>
                <w:rFonts w:ascii="Arial" w:eastAsia="Times New Roman" w:hAnsi="Arial" w:cs="Times New Roman"/>
                <w:szCs w:val="20"/>
              </w:rPr>
              <w:t>Pojazd wyposażony w hak holowniczy z tyłu pojazdu posiadający homologację lub znak bezpieczeństwa oraz złącza elektryczne do holowania przyczepy o dopuszczalnej masie całkowitej minimum 750 kg. Pojazd wyposażony w urządzenie (zaczep holowniczy z przodu i z tyłu umożliwiający odholowanie pojazdu. Urządzenie powinno mieć taką wytrzymałość, aby umożliwić holowanie po drodze pojazdu obciążonego masą całkowitą maksymalną oraz wytrzymywać siłę zarówno ciągnącą, jak i ściskającą.</w:t>
            </w:r>
          </w:p>
        </w:tc>
        <w:tc>
          <w:tcPr>
            <w:tcW w:w="2312" w:type="pct"/>
            <w:tcBorders>
              <w:top w:val="single" w:sz="6" w:space="0" w:color="auto"/>
              <w:left w:val="single" w:sz="6" w:space="0" w:color="auto"/>
              <w:bottom w:val="single" w:sz="4" w:space="0" w:color="auto"/>
              <w:right w:val="single" w:sz="6" w:space="0" w:color="auto"/>
            </w:tcBorders>
          </w:tcPr>
          <w:p w:rsidR="00A2266A" w:rsidRPr="00A2266A" w:rsidRDefault="00A2266A" w:rsidP="00A2266A">
            <w:pPr>
              <w:tabs>
                <w:tab w:val="left" w:pos="312"/>
                <w:tab w:val="left" w:pos="921"/>
                <w:tab w:val="left" w:pos="6513"/>
                <w:tab w:val="left" w:pos="8543"/>
                <w:tab w:val="left" w:pos="14730"/>
              </w:tabs>
              <w:spacing w:after="0" w:line="240" w:lineRule="atLeast"/>
              <w:jc w:val="both"/>
              <w:rPr>
                <w:rFonts w:ascii="Arial" w:eastAsia="Times New Roman" w:hAnsi="Arial" w:cs="Times New Roman"/>
                <w:szCs w:val="20"/>
              </w:rPr>
            </w:pPr>
          </w:p>
          <w:p w:rsidR="00A2266A" w:rsidRPr="00A2266A" w:rsidRDefault="00A2266A" w:rsidP="00A2266A">
            <w:pPr>
              <w:tabs>
                <w:tab w:val="center" w:pos="451"/>
                <w:tab w:val="left" w:pos="907"/>
                <w:tab w:val="left" w:pos="6499"/>
                <w:tab w:val="left" w:pos="8534"/>
                <w:tab w:val="left" w:pos="14706"/>
              </w:tabs>
              <w:spacing w:after="0" w:line="240" w:lineRule="atLeast"/>
              <w:jc w:val="both"/>
              <w:rPr>
                <w:rFonts w:ascii="Arial" w:eastAsia="Times New Roman" w:hAnsi="Arial" w:cs="Times New Roman"/>
                <w:szCs w:val="20"/>
              </w:rPr>
            </w:pPr>
          </w:p>
        </w:tc>
      </w:tr>
      <w:tr w:rsidR="00A2266A" w:rsidRPr="00A2266A" w:rsidTr="00CF2A87">
        <w:tc>
          <w:tcPr>
            <w:tcW w:w="22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2266A" w:rsidRPr="00A2266A" w:rsidRDefault="00086E1E" w:rsidP="00CF2A87">
            <w:pPr>
              <w:tabs>
                <w:tab w:val="center" w:pos="451"/>
                <w:tab w:val="left" w:pos="907"/>
                <w:tab w:val="left" w:pos="6499"/>
                <w:tab w:val="left" w:pos="8534"/>
                <w:tab w:val="left" w:pos="14706"/>
              </w:tabs>
              <w:spacing w:after="0" w:line="240" w:lineRule="atLeast"/>
              <w:rPr>
                <w:rFonts w:ascii="Arial" w:eastAsia="Times New Roman" w:hAnsi="Arial" w:cs="Times New Roman"/>
                <w:sz w:val="20"/>
                <w:szCs w:val="20"/>
              </w:rPr>
            </w:pPr>
            <w:r w:rsidRPr="00CF2A87">
              <w:rPr>
                <w:rFonts w:ascii="Arial" w:eastAsia="Times New Roman" w:hAnsi="Arial" w:cs="Times New Roman"/>
                <w:b/>
                <w:szCs w:val="20"/>
              </w:rPr>
              <w:t>III.</w:t>
            </w:r>
          </w:p>
        </w:tc>
        <w:tc>
          <w:tcPr>
            <w:tcW w:w="246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2266A" w:rsidRPr="00CF2A87" w:rsidRDefault="00A2266A" w:rsidP="00CF2A87">
            <w:pPr>
              <w:tabs>
                <w:tab w:val="center" w:pos="451"/>
                <w:tab w:val="left" w:pos="907"/>
                <w:tab w:val="left" w:pos="6499"/>
                <w:tab w:val="left" w:pos="8534"/>
                <w:tab w:val="left" w:pos="14706"/>
              </w:tabs>
              <w:spacing w:after="0" w:line="240" w:lineRule="atLeast"/>
              <w:rPr>
                <w:rFonts w:ascii="Arial" w:eastAsia="Times New Roman" w:hAnsi="Arial" w:cs="Times New Roman"/>
                <w:b/>
                <w:szCs w:val="20"/>
              </w:rPr>
            </w:pPr>
            <w:r w:rsidRPr="00CF2A87">
              <w:rPr>
                <w:rFonts w:ascii="Arial" w:eastAsia="Times New Roman" w:hAnsi="Arial" w:cs="Times New Roman"/>
                <w:b/>
                <w:szCs w:val="20"/>
              </w:rPr>
              <w:t>Zabudowa pożarnicza:</w:t>
            </w:r>
          </w:p>
          <w:p w:rsidR="000C7EAB" w:rsidRPr="00A2266A" w:rsidRDefault="000C7EAB" w:rsidP="00CF2A87">
            <w:pPr>
              <w:tabs>
                <w:tab w:val="center" w:pos="451"/>
                <w:tab w:val="left" w:pos="907"/>
                <w:tab w:val="left" w:pos="6499"/>
                <w:tab w:val="left" w:pos="8534"/>
                <w:tab w:val="left" w:pos="14706"/>
              </w:tabs>
              <w:spacing w:after="0" w:line="240" w:lineRule="atLeast"/>
              <w:rPr>
                <w:rFonts w:ascii="Arial" w:eastAsia="Times New Roman" w:hAnsi="Arial" w:cs="Times New Roman"/>
                <w:sz w:val="20"/>
                <w:szCs w:val="20"/>
              </w:rPr>
            </w:pPr>
          </w:p>
        </w:tc>
        <w:tc>
          <w:tcPr>
            <w:tcW w:w="2312" w:type="pct"/>
            <w:tcBorders>
              <w:top w:val="single" w:sz="6" w:space="0" w:color="auto"/>
              <w:left w:val="single" w:sz="6" w:space="0" w:color="auto"/>
              <w:bottom w:val="single" w:sz="6" w:space="0" w:color="auto"/>
              <w:right w:val="single" w:sz="6" w:space="0" w:color="auto"/>
            </w:tcBorders>
            <w:shd w:val="clear" w:color="auto" w:fill="FFFFFF"/>
          </w:tcPr>
          <w:p w:rsidR="00A2266A" w:rsidRPr="00A2266A" w:rsidRDefault="00A2266A" w:rsidP="00A2266A">
            <w:pPr>
              <w:tabs>
                <w:tab w:val="center" w:pos="451"/>
                <w:tab w:val="left" w:pos="907"/>
                <w:tab w:val="left" w:pos="6499"/>
                <w:tab w:val="left" w:pos="8534"/>
                <w:tab w:val="left" w:pos="14706"/>
              </w:tabs>
              <w:spacing w:after="0" w:line="240" w:lineRule="atLeast"/>
              <w:jc w:val="both"/>
              <w:rPr>
                <w:rFonts w:ascii="Arial" w:eastAsia="Times New Roman" w:hAnsi="Arial" w:cs="Times New Roman"/>
                <w:sz w:val="20"/>
                <w:szCs w:val="20"/>
              </w:rPr>
            </w:pPr>
          </w:p>
        </w:tc>
      </w:tr>
      <w:tr w:rsidR="00A2266A" w:rsidRPr="00A2266A" w:rsidTr="00466E7F">
        <w:tc>
          <w:tcPr>
            <w:tcW w:w="226" w:type="pct"/>
            <w:tcBorders>
              <w:top w:val="single" w:sz="6" w:space="0" w:color="auto"/>
              <w:left w:val="single" w:sz="6" w:space="0" w:color="auto"/>
              <w:bottom w:val="single" w:sz="6" w:space="0" w:color="auto"/>
              <w:right w:val="single" w:sz="6" w:space="0" w:color="auto"/>
            </w:tcBorders>
            <w:hideMark/>
          </w:tcPr>
          <w:p w:rsidR="00A2266A" w:rsidRPr="00A2266A" w:rsidRDefault="00086E1E" w:rsidP="00A2266A">
            <w:pPr>
              <w:tabs>
                <w:tab w:val="center" w:pos="451"/>
                <w:tab w:val="left" w:pos="907"/>
                <w:tab w:val="left" w:pos="6499"/>
                <w:tab w:val="left" w:pos="8534"/>
                <w:tab w:val="left" w:pos="14706"/>
              </w:tabs>
              <w:spacing w:after="0" w:line="240" w:lineRule="atLeast"/>
              <w:jc w:val="center"/>
              <w:rPr>
                <w:rFonts w:ascii="Arial" w:eastAsia="Times New Roman" w:hAnsi="Arial" w:cs="Times New Roman"/>
                <w:szCs w:val="20"/>
              </w:rPr>
            </w:pPr>
            <w:r>
              <w:rPr>
                <w:rFonts w:ascii="Arial" w:eastAsia="Times New Roman" w:hAnsi="Arial" w:cs="Times New Roman"/>
                <w:szCs w:val="20"/>
              </w:rPr>
              <w:t>3</w:t>
            </w:r>
            <w:r w:rsidR="00A2266A" w:rsidRPr="00A2266A">
              <w:rPr>
                <w:rFonts w:ascii="Arial" w:eastAsia="Times New Roman" w:hAnsi="Arial" w:cs="Times New Roman"/>
                <w:szCs w:val="20"/>
              </w:rPr>
              <w:t>.1.</w:t>
            </w:r>
          </w:p>
        </w:tc>
        <w:tc>
          <w:tcPr>
            <w:tcW w:w="2462" w:type="pct"/>
            <w:tcBorders>
              <w:top w:val="single" w:sz="6" w:space="0" w:color="auto"/>
              <w:left w:val="single" w:sz="6" w:space="0" w:color="auto"/>
              <w:bottom w:val="single" w:sz="6" w:space="0" w:color="auto"/>
              <w:right w:val="single" w:sz="6" w:space="0" w:color="auto"/>
            </w:tcBorders>
            <w:hideMark/>
          </w:tcPr>
          <w:p w:rsidR="00A2266A" w:rsidRPr="00A2266A" w:rsidRDefault="00A2266A" w:rsidP="00A2266A">
            <w:pPr>
              <w:tabs>
                <w:tab w:val="center" w:pos="451"/>
                <w:tab w:val="left" w:pos="907"/>
                <w:tab w:val="left" w:pos="6499"/>
                <w:tab w:val="left" w:pos="8534"/>
                <w:tab w:val="left" w:pos="14706"/>
              </w:tabs>
              <w:spacing w:after="0" w:line="240" w:lineRule="atLeast"/>
              <w:jc w:val="both"/>
              <w:rPr>
                <w:rFonts w:ascii="Arial" w:eastAsia="Times New Roman" w:hAnsi="Arial" w:cs="Times New Roman"/>
                <w:szCs w:val="20"/>
              </w:rPr>
            </w:pPr>
            <w:r w:rsidRPr="00A2266A">
              <w:rPr>
                <w:rFonts w:ascii="Arial" w:eastAsia="Times New Roman" w:hAnsi="Arial" w:cs="Times New Roman"/>
                <w:szCs w:val="20"/>
              </w:rPr>
              <w:t>Wykonana z materiałów odpornych na korozję lub trwale zabezpieczonych antykorozyjnie.</w:t>
            </w:r>
          </w:p>
        </w:tc>
        <w:tc>
          <w:tcPr>
            <w:tcW w:w="2312" w:type="pct"/>
            <w:tcBorders>
              <w:top w:val="single" w:sz="6" w:space="0" w:color="auto"/>
              <w:left w:val="single" w:sz="6" w:space="0" w:color="auto"/>
              <w:bottom w:val="single" w:sz="6" w:space="0" w:color="auto"/>
              <w:right w:val="single" w:sz="6" w:space="0" w:color="auto"/>
            </w:tcBorders>
          </w:tcPr>
          <w:p w:rsidR="00A2266A" w:rsidRPr="00A2266A" w:rsidRDefault="00A2266A" w:rsidP="00A2266A">
            <w:pPr>
              <w:tabs>
                <w:tab w:val="center" w:pos="451"/>
                <w:tab w:val="left" w:pos="907"/>
                <w:tab w:val="left" w:pos="6499"/>
                <w:tab w:val="left" w:pos="8534"/>
                <w:tab w:val="left" w:pos="14706"/>
              </w:tabs>
              <w:spacing w:after="0" w:line="240" w:lineRule="atLeast"/>
              <w:jc w:val="both"/>
              <w:rPr>
                <w:rFonts w:ascii="Arial" w:eastAsia="Times New Roman" w:hAnsi="Arial" w:cs="Times New Roman"/>
                <w:szCs w:val="20"/>
              </w:rPr>
            </w:pPr>
          </w:p>
        </w:tc>
      </w:tr>
      <w:tr w:rsidR="00A2266A" w:rsidRPr="00A2266A" w:rsidTr="00466E7F">
        <w:tc>
          <w:tcPr>
            <w:tcW w:w="226" w:type="pct"/>
            <w:tcBorders>
              <w:top w:val="single" w:sz="6" w:space="0" w:color="auto"/>
              <w:left w:val="single" w:sz="6" w:space="0" w:color="auto"/>
              <w:bottom w:val="single" w:sz="6" w:space="0" w:color="auto"/>
              <w:right w:val="single" w:sz="6" w:space="0" w:color="auto"/>
            </w:tcBorders>
            <w:hideMark/>
          </w:tcPr>
          <w:p w:rsidR="00A2266A" w:rsidRPr="00A2266A" w:rsidRDefault="00086E1E" w:rsidP="00A2266A">
            <w:pPr>
              <w:tabs>
                <w:tab w:val="center" w:pos="451"/>
                <w:tab w:val="left" w:pos="907"/>
                <w:tab w:val="left" w:pos="6499"/>
                <w:tab w:val="left" w:pos="8534"/>
                <w:tab w:val="left" w:pos="14706"/>
              </w:tabs>
              <w:spacing w:after="0" w:line="240" w:lineRule="atLeast"/>
              <w:jc w:val="center"/>
              <w:rPr>
                <w:rFonts w:ascii="Arial" w:eastAsia="Times New Roman" w:hAnsi="Arial" w:cs="Times New Roman"/>
                <w:szCs w:val="20"/>
              </w:rPr>
            </w:pPr>
            <w:r>
              <w:rPr>
                <w:rFonts w:ascii="Arial" w:eastAsia="Times New Roman" w:hAnsi="Arial" w:cs="Times New Roman"/>
                <w:szCs w:val="20"/>
              </w:rPr>
              <w:t>3</w:t>
            </w:r>
            <w:r w:rsidR="00A2266A" w:rsidRPr="00A2266A">
              <w:rPr>
                <w:rFonts w:ascii="Arial" w:eastAsia="Times New Roman" w:hAnsi="Arial" w:cs="Times New Roman"/>
                <w:szCs w:val="20"/>
              </w:rPr>
              <w:t>.2.</w:t>
            </w:r>
          </w:p>
        </w:tc>
        <w:tc>
          <w:tcPr>
            <w:tcW w:w="2462" w:type="pct"/>
            <w:tcBorders>
              <w:top w:val="single" w:sz="6" w:space="0" w:color="auto"/>
              <w:left w:val="single" w:sz="6" w:space="0" w:color="auto"/>
              <w:bottom w:val="single" w:sz="6" w:space="0" w:color="auto"/>
              <w:right w:val="single" w:sz="6" w:space="0" w:color="auto"/>
            </w:tcBorders>
            <w:hideMark/>
          </w:tcPr>
          <w:p w:rsidR="00A2266A" w:rsidRPr="00A2266A" w:rsidRDefault="00A2266A" w:rsidP="00A2266A">
            <w:pPr>
              <w:tabs>
                <w:tab w:val="center" w:pos="451"/>
                <w:tab w:val="left" w:pos="907"/>
                <w:tab w:val="left" w:pos="6499"/>
                <w:tab w:val="left" w:pos="8534"/>
                <w:tab w:val="left" w:pos="14706"/>
              </w:tabs>
              <w:spacing w:after="0" w:line="240" w:lineRule="atLeast"/>
              <w:jc w:val="both"/>
              <w:rPr>
                <w:rFonts w:ascii="Arial" w:eastAsia="Times New Roman" w:hAnsi="Arial" w:cs="Times New Roman"/>
                <w:szCs w:val="20"/>
              </w:rPr>
            </w:pPr>
            <w:r w:rsidRPr="00A2266A">
              <w:rPr>
                <w:rFonts w:ascii="Arial" w:eastAsia="Times New Roman" w:hAnsi="Arial" w:cs="Times New Roman"/>
                <w:szCs w:val="20"/>
              </w:rPr>
              <w:t>Dach zabudowy w formie podestu roboczego, w wykonaniu antypoślizgowym, z możliwością mocowania sprzętu.</w:t>
            </w:r>
          </w:p>
        </w:tc>
        <w:tc>
          <w:tcPr>
            <w:tcW w:w="2312" w:type="pct"/>
            <w:tcBorders>
              <w:top w:val="single" w:sz="6" w:space="0" w:color="auto"/>
              <w:left w:val="single" w:sz="6" w:space="0" w:color="auto"/>
              <w:bottom w:val="single" w:sz="6" w:space="0" w:color="auto"/>
              <w:right w:val="single" w:sz="6" w:space="0" w:color="auto"/>
            </w:tcBorders>
          </w:tcPr>
          <w:p w:rsidR="00A2266A" w:rsidRPr="00A2266A" w:rsidRDefault="00A2266A" w:rsidP="00A2266A">
            <w:pPr>
              <w:tabs>
                <w:tab w:val="center" w:pos="451"/>
                <w:tab w:val="left" w:pos="907"/>
                <w:tab w:val="left" w:pos="6499"/>
                <w:tab w:val="left" w:pos="8534"/>
                <w:tab w:val="left" w:pos="14706"/>
              </w:tabs>
              <w:spacing w:after="0" w:line="240" w:lineRule="atLeast"/>
              <w:jc w:val="both"/>
              <w:rPr>
                <w:rFonts w:ascii="Arial" w:eastAsia="Times New Roman" w:hAnsi="Arial" w:cs="Times New Roman"/>
                <w:szCs w:val="20"/>
              </w:rPr>
            </w:pPr>
          </w:p>
        </w:tc>
      </w:tr>
      <w:tr w:rsidR="00A2266A" w:rsidRPr="00A2266A" w:rsidTr="00466E7F">
        <w:tc>
          <w:tcPr>
            <w:tcW w:w="226" w:type="pct"/>
            <w:tcBorders>
              <w:top w:val="single" w:sz="6" w:space="0" w:color="auto"/>
              <w:left w:val="single" w:sz="6" w:space="0" w:color="auto"/>
              <w:bottom w:val="single" w:sz="6" w:space="0" w:color="auto"/>
              <w:right w:val="single" w:sz="6" w:space="0" w:color="auto"/>
            </w:tcBorders>
            <w:hideMark/>
          </w:tcPr>
          <w:p w:rsidR="00A2266A" w:rsidRPr="00A2266A" w:rsidRDefault="00086E1E" w:rsidP="00A2266A">
            <w:pPr>
              <w:tabs>
                <w:tab w:val="left" w:pos="48"/>
                <w:tab w:val="left" w:pos="931"/>
                <w:tab w:val="left" w:pos="6571"/>
                <w:tab w:val="left" w:pos="8577"/>
                <w:tab w:val="left" w:pos="14745"/>
              </w:tabs>
              <w:spacing w:after="0" w:line="240" w:lineRule="atLeast"/>
              <w:jc w:val="center"/>
              <w:rPr>
                <w:rFonts w:ascii="Arial" w:eastAsia="Times New Roman" w:hAnsi="Arial" w:cs="Times New Roman"/>
                <w:szCs w:val="20"/>
              </w:rPr>
            </w:pPr>
            <w:r>
              <w:rPr>
                <w:rFonts w:ascii="Arial" w:eastAsia="Times New Roman" w:hAnsi="Arial" w:cs="Times New Roman"/>
                <w:szCs w:val="20"/>
              </w:rPr>
              <w:t>3</w:t>
            </w:r>
            <w:r w:rsidR="00A2266A" w:rsidRPr="00A2266A">
              <w:rPr>
                <w:rFonts w:ascii="Arial" w:eastAsia="Times New Roman" w:hAnsi="Arial" w:cs="Times New Roman"/>
                <w:szCs w:val="20"/>
              </w:rPr>
              <w:t>.3.</w:t>
            </w:r>
          </w:p>
        </w:tc>
        <w:tc>
          <w:tcPr>
            <w:tcW w:w="2462" w:type="pct"/>
            <w:tcBorders>
              <w:top w:val="single" w:sz="6" w:space="0" w:color="auto"/>
              <w:left w:val="single" w:sz="6" w:space="0" w:color="auto"/>
              <w:bottom w:val="single" w:sz="6" w:space="0" w:color="auto"/>
              <w:right w:val="single" w:sz="6" w:space="0" w:color="auto"/>
            </w:tcBorders>
            <w:hideMark/>
          </w:tcPr>
          <w:p w:rsidR="00A2266A" w:rsidRPr="00A2266A" w:rsidRDefault="00A2266A" w:rsidP="00A2266A">
            <w:pPr>
              <w:tabs>
                <w:tab w:val="decimal" w:pos="667"/>
                <w:tab w:val="left" w:pos="931"/>
                <w:tab w:val="left" w:pos="6571"/>
                <w:tab w:val="left" w:pos="8577"/>
                <w:tab w:val="left" w:pos="14745"/>
              </w:tabs>
              <w:spacing w:after="0" w:line="240" w:lineRule="atLeast"/>
              <w:jc w:val="both"/>
              <w:rPr>
                <w:rFonts w:ascii="Arial" w:eastAsia="Times New Roman" w:hAnsi="Arial" w:cs="Times New Roman"/>
                <w:szCs w:val="20"/>
              </w:rPr>
            </w:pPr>
            <w:r w:rsidRPr="00A2266A">
              <w:rPr>
                <w:rFonts w:ascii="Arial" w:eastAsia="Times New Roman" w:hAnsi="Arial" w:cs="Times New Roman"/>
                <w:szCs w:val="20"/>
              </w:rPr>
              <w:t>Powierzchnie podestu roboczego i podłogi kabiny w wykonaniu antypoślizgowym.</w:t>
            </w:r>
          </w:p>
        </w:tc>
        <w:tc>
          <w:tcPr>
            <w:tcW w:w="2312" w:type="pct"/>
            <w:tcBorders>
              <w:top w:val="single" w:sz="6" w:space="0" w:color="auto"/>
              <w:left w:val="single" w:sz="6" w:space="0" w:color="auto"/>
              <w:bottom w:val="single" w:sz="6" w:space="0" w:color="auto"/>
              <w:right w:val="single" w:sz="6" w:space="0" w:color="auto"/>
            </w:tcBorders>
          </w:tcPr>
          <w:p w:rsidR="00A2266A" w:rsidRPr="00A2266A" w:rsidRDefault="00A2266A" w:rsidP="00A2266A">
            <w:pPr>
              <w:tabs>
                <w:tab w:val="decimal" w:pos="667"/>
                <w:tab w:val="left" w:pos="931"/>
                <w:tab w:val="left" w:pos="6571"/>
                <w:tab w:val="left" w:pos="8577"/>
                <w:tab w:val="left" w:pos="14745"/>
              </w:tabs>
              <w:spacing w:after="0" w:line="240" w:lineRule="atLeast"/>
              <w:jc w:val="both"/>
              <w:rPr>
                <w:rFonts w:ascii="Arial" w:eastAsia="Times New Roman" w:hAnsi="Arial" w:cs="Times New Roman"/>
                <w:szCs w:val="20"/>
              </w:rPr>
            </w:pPr>
          </w:p>
        </w:tc>
      </w:tr>
      <w:tr w:rsidR="00A2266A" w:rsidRPr="00A2266A" w:rsidTr="00466E7F">
        <w:tc>
          <w:tcPr>
            <w:tcW w:w="226" w:type="pct"/>
            <w:tcBorders>
              <w:top w:val="single" w:sz="6" w:space="0" w:color="auto"/>
              <w:left w:val="single" w:sz="6" w:space="0" w:color="auto"/>
              <w:bottom w:val="single" w:sz="6" w:space="0" w:color="auto"/>
              <w:right w:val="single" w:sz="6" w:space="0" w:color="auto"/>
            </w:tcBorders>
            <w:hideMark/>
          </w:tcPr>
          <w:p w:rsidR="00A2266A" w:rsidRPr="00A2266A" w:rsidRDefault="00086E1E" w:rsidP="00A2266A">
            <w:pPr>
              <w:tabs>
                <w:tab w:val="center" w:pos="451"/>
                <w:tab w:val="left" w:pos="907"/>
                <w:tab w:val="left" w:pos="6499"/>
                <w:tab w:val="left" w:pos="8534"/>
                <w:tab w:val="left" w:pos="14706"/>
              </w:tabs>
              <w:spacing w:after="0" w:line="240" w:lineRule="atLeast"/>
              <w:jc w:val="center"/>
              <w:rPr>
                <w:rFonts w:ascii="Arial" w:eastAsia="Times New Roman" w:hAnsi="Arial" w:cs="Times New Roman"/>
                <w:szCs w:val="20"/>
              </w:rPr>
            </w:pPr>
            <w:r>
              <w:rPr>
                <w:rFonts w:ascii="Arial" w:eastAsia="Times New Roman" w:hAnsi="Arial" w:cs="Times New Roman"/>
                <w:szCs w:val="20"/>
              </w:rPr>
              <w:t>3</w:t>
            </w:r>
            <w:r w:rsidR="00A2266A" w:rsidRPr="00A2266A">
              <w:rPr>
                <w:rFonts w:ascii="Arial" w:eastAsia="Times New Roman" w:hAnsi="Arial" w:cs="Times New Roman"/>
                <w:szCs w:val="20"/>
              </w:rPr>
              <w:t>.4.</w:t>
            </w:r>
          </w:p>
        </w:tc>
        <w:tc>
          <w:tcPr>
            <w:tcW w:w="2462" w:type="pct"/>
            <w:tcBorders>
              <w:top w:val="single" w:sz="6" w:space="0" w:color="auto"/>
              <w:left w:val="single" w:sz="6" w:space="0" w:color="auto"/>
              <w:bottom w:val="single" w:sz="6" w:space="0" w:color="auto"/>
              <w:right w:val="single" w:sz="6" w:space="0" w:color="auto"/>
            </w:tcBorders>
            <w:hideMark/>
          </w:tcPr>
          <w:p w:rsidR="00A2266A" w:rsidRPr="00A2266A" w:rsidRDefault="00A2266A" w:rsidP="00A2266A">
            <w:pPr>
              <w:tabs>
                <w:tab w:val="center" w:pos="451"/>
                <w:tab w:val="left" w:pos="907"/>
                <w:tab w:val="left" w:pos="6499"/>
                <w:tab w:val="left" w:pos="8534"/>
                <w:tab w:val="left" w:pos="14706"/>
              </w:tabs>
              <w:spacing w:after="0" w:line="240" w:lineRule="atLeast"/>
              <w:jc w:val="both"/>
              <w:rPr>
                <w:rFonts w:ascii="Arial" w:eastAsia="Times New Roman" w:hAnsi="Arial" w:cs="Times New Roman"/>
                <w:szCs w:val="20"/>
              </w:rPr>
            </w:pPr>
            <w:r w:rsidRPr="00A2266A">
              <w:rPr>
                <w:rFonts w:ascii="Arial" w:eastAsia="Times New Roman" w:hAnsi="Arial" w:cs="Times New Roman"/>
                <w:szCs w:val="20"/>
              </w:rPr>
              <w:t>Drabina do wejścia na dach. Odległość pierwszego szczebla od podłoża nie może przekroczyć  600 mm.</w:t>
            </w:r>
          </w:p>
        </w:tc>
        <w:tc>
          <w:tcPr>
            <w:tcW w:w="2312" w:type="pct"/>
            <w:tcBorders>
              <w:top w:val="single" w:sz="6" w:space="0" w:color="auto"/>
              <w:left w:val="single" w:sz="6" w:space="0" w:color="auto"/>
              <w:bottom w:val="single" w:sz="6" w:space="0" w:color="auto"/>
              <w:right w:val="single" w:sz="6" w:space="0" w:color="auto"/>
            </w:tcBorders>
          </w:tcPr>
          <w:p w:rsidR="00A2266A" w:rsidRPr="00A2266A" w:rsidRDefault="00A2266A" w:rsidP="00A2266A">
            <w:pPr>
              <w:tabs>
                <w:tab w:val="center" w:pos="451"/>
                <w:tab w:val="left" w:pos="907"/>
                <w:tab w:val="left" w:pos="6499"/>
                <w:tab w:val="left" w:pos="8534"/>
                <w:tab w:val="left" w:pos="14706"/>
              </w:tabs>
              <w:spacing w:after="0" w:line="240" w:lineRule="atLeast"/>
              <w:jc w:val="both"/>
              <w:rPr>
                <w:rFonts w:ascii="Arial" w:eastAsia="Times New Roman" w:hAnsi="Arial" w:cs="Times New Roman"/>
                <w:szCs w:val="20"/>
              </w:rPr>
            </w:pPr>
          </w:p>
        </w:tc>
      </w:tr>
      <w:tr w:rsidR="00A2266A" w:rsidRPr="00A2266A" w:rsidTr="00466E7F">
        <w:tc>
          <w:tcPr>
            <w:tcW w:w="226" w:type="pct"/>
            <w:tcBorders>
              <w:top w:val="single" w:sz="6" w:space="0" w:color="auto"/>
              <w:left w:val="single" w:sz="6" w:space="0" w:color="auto"/>
              <w:bottom w:val="single" w:sz="6" w:space="0" w:color="auto"/>
              <w:right w:val="single" w:sz="6" w:space="0" w:color="auto"/>
            </w:tcBorders>
            <w:hideMark/>
          </w:tcPr>
          <w:p w:rsidR="00A2266A" w:rsidRPr="00A2266A" w:rsidRDefault="00086E1E" w:rsidP="00A2266A">
            <w:pPr>
              <w:tabs>
                <w:tab w:val="center" w:pos="451"/>
                <w:tab w:val="left" w:pos="907"/>
                <w:tab w:val="left" w:pos="6499"/>
                <w:tab w:val="left" w:pos="8534"/>
                <w:tab w:val="left" w:pos="14706"/>
              </w:tabs>
              <w:spacing w:after="0" w:line="240" w:lineRule="atLeast"/>
              <w:jc w:val="center"/>
              <w:rPr>
                <w:rFonts w:ascii="Arial" w:eastAsia="Times New Roman" w:hAnsi="Arial" w:cs="Times New Roman"/>
                <w:szCs w:val="20"/>
              </w:rPr>
            </w:pPr>
            <w:r>
              <w:rPr>
                <w:rFonts w:ascii="Arial" w:eastAsia="Times New Roman" w:hAnsi="Arial" w:cs="Times New Roman"/>
                <w:szCs w:val="20"/>
              </w:rPr>
              <w:t>3</w:t>
            </w:r>
            <w:r w:rsidR="00A2266A" w:rsidRPr="00A2266A">
              <w:rPr>
                <w:rFonts w:ascii="Arial" w:eastAsia="Times New Roman" w:hAnsi="Arial" w:cs="Times New Roman"/>
                <w:szCs w:val="20"/>
              </w:rPr>
              <w:t>.5.</w:t>
            </w:r>
          </w:p>
        </w:tc>
        <w:tc>
          <w:tcPr>
            <w:tcW w:w="2462" w:type="pct"/>
            <w:tcBorders>
              <w:top w:val="single" w:sz="6" w:space="0" w:color="auto"/>
              <w:left w:val="single" w:sz="6" w:space="0" w:color="auto"/>
              <w:bottom w:val="single" w:sz="6" w:space="0" w:color="auto"/>
              <w:right w:val="single" w:sz="6" w:space="0" w:color="auto"/>
            </w:tcBorders>
            <w:hideMark/>
          </w:tcPr>
          <w:p w:rsidR="00A2266A" w:rsidRPr="00A2266A" w:rsidRDefault="00A2266A" w:rsidP="00A2266A">
            <w:pPr>
              <w:tabs>
                <w:tab w:val="left" w:pos="48"/>
                <w:tab w:val="left" w:pos="907"/>
                <w:tab w:val="left" w:pos="6499"/>
                <w:tab w:val="left" w:pos="8534"/>
                <w:tab w:val="left" w:pos="14706"/>
              </w:tabs>
              <w:spacing w:after="0" w:line="240" w:lineRule="atLeast"/>
              <w:jc w:val="both"/>
              <w:rPr>
                <w:rFonts w:ascii="Arial" w:eastAsia="Times New Roman" w:hAnsi="Arial" w:cs="Times New Roman"/>
                <w:szCs w:val="20"/>
              </w:rPr>
            </w:pPr>
            <w:r w:rsidRPr="00A2266A">
              <w:rPr>
                <w:rFonts w:ascii="Arial" w:eastAsia="Times New Roman" w:hAnsi="Arial" w:cs="Times New Roman"/>
                <w:szCs w:val="20"/>
              </w:rPr>
              <w:t xml:space="preserve">Skrytki na sprzęt i wyposażenie zamykane żaluzjami wodo                                i pyłoszczelnymi wspomaganymi systemem sprężynowym, wykonane                  z materiałów odpornych na korozję, wyposażone w zamki zamykane na klucz (jeden klucz powinien pasować do wszystkich zamków). Wymagane dodatkowe zabezpieczenie przed samoczynnym otwieraniem skrytek. Dostęp do sprzętu z zachowaniem wymagań ergonomii. </w:t>
            </w:r>
          </w:p>
        </w:tc>
        <w:tc>
          <w:tcPr>
            <w:tcW w:w="2312" w:type="pct"/>
            <w:tcBorders>
              <w:top w:val="single" w:sz="6" w:space="0" w:color="auto"/>
              <w:left w:val="single" w:sz="6" w:space="0" w:color="auto"/>
              <w:bottom w:val="single" w:sz="6" w:space="0" w:color="auto"/>
              <w:right w:val="single" w:sz="6" w:space="0" w:color="auto"/>
            </w:tcBorders>
          </w:tcPr>
          <w:p w:rsidR="00A2266A" w:rsidRPr="00A2266A" w:rsidRDefault="00A2266A" w:rsidP="00A2266A">
            <w:pPr>
              <w:tabs>
                <w:tab w:val="left" w:pos="48"/>
                <w:tab w:val="left" w:pos="907"/>
                <w:tab w:val="left" w:pos="6499"/>
                <w:tab w:val="left" w:pos="8534"/>
                <w:tab w:val="left" w:pos="14706"/>
              </w:tabs>
              <w:spacing w:after="0" w:line="240" w:lineRule="atLeast"/>
              <w:jc w:val="both"/>
              <w:rPr>
                <w:rFonts w:ascii="Arial" w:eastAsia="Times New Roman" w:hAnsi="Arial" w:cs="Times New Roman"/>
                <w:szCs w:val="20"/>
              </w:rPr>
            </w:pPr>
          </w:p>
        </w:tc>
      </w:tr>
      <w:tr w:rsidR="00A2266A" w:rsidRPr="00A2266A" w:rsidTr="00466E7F">
        <w:tc>
          <w:tcPr>
            <w:tcW w:w="226" w:type="pct"/>
            <w:tcBorders>
              <w:top w:val="single" w:sz="6" w:space="0" w:color="auto"/>
              <w:left w:val="single" w:sz="6" w:space="0" w:color="auto"/>
              <w:bottom w:val="single" w:sz="6" w:space="0" w:color="auto"/>
              <w:right w:val="single" w:sz="6" w:space="0" w:color="auto"/>
            </w:tcBorders>
            <w:hideMark/>
          </w:tcPr>
          <w:p w:rsidR="00A2266A" w:rsidRPr="00A2266A" w:rsidRDefault="00086E1E" w:rsidP="00A2266A">
            <w:pPr>
              <w:tabs>
                <w:tab w:val="center" w:pos="451"/>
                <w:tab w:val="left" w:pos="907"/>
                <w:tab w:val="left" w:pos="6499"/>
                <w:tab w:val="left" w:pos="8534"/>
                <w:tab w:val="left" w:pos="14706"/>
              </w:tabs>
              <w:spacing w:after="0" w:line="240" w:lineRule="atLeast"/>
              <w:jc w:val="center"/>
              <w:rPr>
                <w:rFonts w:ascii="Arial" w:eastAsia="Times New Roman" w:hAnsi="Arial" w:cs="Times New Roman"/>
                <w:szCs w:val="20"/>
              </w:rPr>
            </w:pPr>
            <w:r>
              <w:rPr>
                <w:rFonts w:ascii="Arial" w:eastAsia="Times New Roman" w:hAnsi="Arial" w:cs="Times New Roman"/>
                <w:szCs w:val="20"/>
              </w:rPr>
              <w:t>3</w:t>
            </w:r>
            <w:r w:rsidR="00A2266A" w:rsidRPr="00A2266A">
              <w:rPr>
                <w:rFonts w:ascii="Arial" w:eastAsia="Times New Roman" w:hAnsi="Arial" w:cs="Times New Roman"/>
                <w:szCs w:val="20"/>
              </w:rPr>
              <w:t>.6.</w:t>
            </w:r>
          </w:p>
        </w:tc>
        <w:tc>
          <w:tcPr>
            <w:tcW w:w="2462" w:type="pct"/>
            <w:tcBorders>
              <w:top w:val="single" w:sz="6" w:space="0" w:color="auto"/>
              <w:left w:val="single" w:sz="6" w:space="0" w:color="auto"/>
              <w:bottom w:val="single" w:sz="6" w:space="0" w:color="auto"/>
              <w:right w:val="single" w:sz="6" w:space="0" w:color="auto"/>
            </w:tcBorders>
            <w:hideMark/>
          </w:tcPr>
          <w:p w:rsidR="00A2266A" w:rsidRPr="00A2266A" w:rsidRDefault="00A2266A" w:rsidP="00A2266A">
            <w:pPr>
              <w:tabs>
                <w:tab w:val="left" w:pos="48"/>
                <w:tab w:val="left" w:pos="931"/>
                <w:tab w:val="left" w:pos="6571"/>
                <w:tab w:val="left" w:pos="8577"/>
                <w:tab w:val="left" w:pos="14745"/>
              </w:tabs>
              <w:spacing w:after="0" w:line="240" w:lineRule="atLeast"/>
              <w:jc w:val="both"/>
              <w:rPr>
                <w:rFonts w:ascii="Arial" w:eastAsia="Times New Roman" w:hAnsi="Arial" w:cs="Times New Roman"/>
                <w:szCs w:val="20"/>
              </w:rPr>
            </w:pPr>
            <w:r w:rsidRPr="00A2266A">
              <w:rPr>
                <w:rFonts w:ascii="Arial" w:eastAsia="Times New Roman" w:hAnsi="Arial" w:cs="Times New Roman"/>
                <w:szCs w:val="20"/>
              </w:rPr>
              <w:t>Skrytki na sprzęt i przedział agregatu wysokociśnieniowego muszą być wyposażone w oświetlenie, główny wyłącznik oświetlenia skrytek powinien być zainstalowany w kabinie kierowcy,</w:t>
            </w:r>
          </w:p>
        </w:tc>
        <w:tc>
          <w:tcPr>
            <w:tcW w:w="2312" w:type="pct"/>
            <w:tcBorders>
              <w:top w:val="single" w:sz="6" w:space="0" w:color="auto"/>
              <w:left w:val="single" w:sz="6" w:space="0" w:color="auto"/>
              <w:bottom w:val="single" w:sz="6" w:space="0" w:color="auto"/>
              <w:right w:val="single" w:sz="6" w:space="0" w:color="auto"/>
            </w:tcBorders>
          </w:tcPr>
          <w:p w:rsidR="00A2266A" w:rsidRPr="00A2266A" w:rsidRDefault="00A2266A" w:rsidP="00A2266A">
            <w:pPr>
              <w:tabs>
                <w:tab w:val="left" w:pos="6571"/>
                <w:tab w:val="left" w:pos="8577"/>
                <w:tab w:val="left" w:pos="14745"/>
              </w:tabs>
              <w:spacing w:after="0" w:line="240" w:lineRule="atLeast"/>
              <w:ind w:left="161" w:hanging="161"/>
              <w:jc w:val="both"/>
              <w:rPr>
                <w:rFonts w:ascii="Arial" w:eastAsia="Times New Roman" w:hAnsi="Arial" w:cs="Times New Roman"/>
                <w:szCs w:val="20"/>
              </w:rPr>
            </w:pPr>
          </w:p>
        </w:tc>
      </w:tr>
      <w:tr w:rsidR="00A2266A" w:rsidRPr="00A2266A" w:rsidTr="00466E7F">
        <w:tc>
          <w:tcPr>
            <w:tcW w:w="226" w:type="pct"/>
            <w:tcBorders>
              <w:top w:val="single" w:sz="6" w:space="0" w:color="auto"/>
              <w:left w:val="single" w:sz="6" w:space="0" w:color="auto"/>
              <w:bottom w:val="single" w:sz="6" w:space="0" w:color="auto"/>
              <w:right w:val="single" w:sz="6" w:space="0" w:color="auto"/>
            </w:tcBorders>
            <w:hideMark/>
          </w:tcPr>
          <w:p w:rsidR="00A2266A" w:rsidRPr="00A2266A" w:rsidRDefault="00086E1E" w:rsidP="00A2266A">
            <w:pPr>
              <w:tabs>
                <w:tab w:val="center" w:pos="451"/>
                <w:tab w:val="left" w:pos="907"/>
                <w:tab w:val="left" w:pos="6499"/>
                <w:tab w:val="left" w:pos="8534"/>
                <w:tab w:val="left" w:pos="14706"/>
              </w:tabs>
              <w:spacing w:after="0" w:line="240" w:lineRule="atLeast"/>
              <w:jc w:val="center"/>
              <w:rPr>
                <w:rFonts w:ascii="Arial" w:eastAsia="Times New Roman" w:hAnsi="Arial" w:cs="Times New Roman"/>
                <w:szCs w:val="20"/>
              </w:rPr>
            </w:pPr>
            <w:r>
              <w:rPr>
                <w:rFonts w:ascii="Arial" w:eastAsia="Times New Roman" w:hAnsi="Arial" w:cs="Times New Roman"/>
                <w:szCs w:val="20"/>
              </w:rPr>
              <w:t>3</w:t>
            </w:r>
            <w:r w:rsidR="00A2266A" w:rsidRPr="00A2266A">
              <w:rPr>
                <w:rFonts w:ascii="Arial" w:eastAsia="Times New Roman" w:hAnsi="Arial" w:cs="Times New Roman"/>
                <w:szCs w:val="20"/>
              </w:rPr>
              <w:t>.7.</w:t>
            </w:r>
          </w:p>
        </w:tc>
        <w:tc>
          <w:tcPr>
            <w:tcW w:w="2462" w:type="pct"/>
            <w:tcBorders>
              <w:top w:val="single" w:sz="6" w:space="0" w:color="auto"/>
              <w:left w:val="single" w:sz="6" w:space="0" w:color="auto"/>
              <w:bottom w:val="single" w:sz="6" w:space="0" w:color="auto"/>
              <w:right w:val="single" w:sz="6" w:space="0" w:color="auto"/>
            </w:tcBorders>
            <w:hideMark/>
          </w:tcPr>
          <w:p w:rsidR="00A2266A" w:rsidRPr="00A2266A" w:rsidRDefault="00A2266A" w:rsidP="00A2266A">
            <w:pPr>
              <w:tabs>
                <w:tab w:val="left" w:pos="326"/>
                <w:tab w:val="left" w:pos="907"/>
                <w:tab w:val="left" w:pos="6571"/>
                <w:tab w:val="left" w:pos="8577"/>
                <w:tab w:val="left" w:pos="14745"/>
              </w:tabs>
              <w:spacing w:after="0" w:line="240" w:lineRule="atLeast"/>
              <w:jc w:val="both"/>
              <w:rPr>
                <w:rFonts w:ascii="Arial" w:eastAsia="Times New Roman" w:hAnsi="Arial" w:cs="Times New Roman"/>
                <w:szCs w:val="20"/>
              </w:rPr>
            </w:pPr>
            <w:r w:rsidRPr="00A2266A">
              <w:rPr>
                <w:rFonts w:ascii="Arial" w:eastAsia="Times New Roman" w:hAnsi="Arial" w:cs="Times New Roman"/>
                <w:szCs w:val="20"/>
              </w:rPr>
              <w:t>Pojazd powinien posiadać oświetlenie pola pracy wokół samochodu                    o natężeniu min 5 lx zapewniające oświetlenie w warunkach słabej widoczności w odległości min 1 m od pojazdu oraz oświetlenie powierzchni dachu roboczego</w:t>
            </w:r>
          </w:p>
        </w:tc>
        <w:tc>
          <w:tcPr>
            <w:tcW w:w="2312" w:type="pct"/>
            <w:tcBorders>
              <w:top w:val="single" w:sz="6" w:space="0" w:color="auto"/>
              <w:left w:val="single" w:sz="6" w:space="0" w:color="auto"/>
              <w:bottom w:val="single" w:sz="6" w:space="0" w:color="auto"/>
              <w:right w:val="single" w:sz="6" w:space="0" w:color="auto"/>
            </w:tcBorders>
          </w:tcPr>
          <w:p w:rsidR="00A2266A" w:rsidRPr="00A2266A" w:rsidRDefault="00A2266A" w:rsidP="00A2266A">
            <w:pPr>
              <w:tabs>
                <w:tab w:val="left" w:pos="326"/>
                <w:tab w:val="left" w:pos="907"/>
                <w:tab w:val="left" w:pos="6571"/>
                <w:tab w:val="left" w:pos="8577"/>
                <w:tab w:val="left" w:pos="14745"/>
              </w:tabs>
              <w:spacing w:after="0" w:line="240" w:lineRule="atLeast"/>
              <w:jc w:val="both"/>
              <w:rPr>
                <w:rFonts w:ascii="Arial" w:eastAsia="Times New Roman" w:hAnsi="Arial" w:cs="Times New Roman"/>
                <w:szCs w:val="20"/>
              </w:rPr>
            </w:pPr>
          </w:p>
        </w:tc>
      </w:tr>
      <w:tr w:rsidR="00A2266A" w:rsidRPr="00A2266A" w:rsidTr="00466E7F">
        <w:tc>
          <w:tcPr>
            <w:tcW w:w="226" w:type="pct"/>
            <w:tcBorders>
              <w:top w:val="single" w:sz="6" w:space="0" w:color="auto"/>
              <w:left w:val="single" w:sz="6" w:space="0" w:color="auto"/>
              <w:bottom w:val="single" w:sz="6" w:space="0" w:color="auto"/>
              <w:right w:val="single" w:sz="6" w:space="0" w:color="auto"/>
            </w:tcBorders>
            <w:hideMark/>
          </w:tcPr>
          <w:p w:rsidR="00A2266A" w:rsidRPr="00A2266A" w:rsidRDefault="00086E1E" w:rsidP="00A2266A">
            <w:pPr>
              <w:tabs>
                <w:tab w:val="center" w:pos="451"/>
                <w:tab w:val="left" w:pos="907"/>
                <w:tab w:val="left" w:pos="6499"/>
                <w:tab w:val="left" w:pos="8534"/>
                <w:tab w:val="left" w:pos="14706"/>
              </w:tabs>
              <w:spacing w:after="0" w:line="240" w:lineRule="atLeast"/>
              <w:jc w:val="center"/>
              <w:rPr>
                <w:rFonts w:ascii="Arial" w:eastAsia="Times New Roman" w:hAnsi="Arial" w:cs="Times New Roman"/>
                <w:szCs w:val="20"/>
              </w:rPr>
            </w:pPr>
            <w:r>
              <w:rPr>
                <w:rFonts w:ascii="Arial" w:eastAsia="Times New Roman" w:hAnsi="Arial" w:cs="Times New Roman"/>
                <w:szCs w:val="20"/>
              </w:rPr>
              <w:t>3</w:t>
            </w:r>
            <w:r w:rsidR="00A2266A" w:rsidRPr="00A2266A">
              <w:rPr>
                <w:rFonts w:ascii="Arial" w:eastAsia="Times New Roman" w:hAnsi="Arial" w:cs="Times New Roman"/>
                <w:szCs w:val="20"/>
              </w:rPr>
              <w:t>.8.</w:t>
            </w:r>
          </w:p>
        </w:tc>
        <w:tc>
          <w:tcPr>
            <w:tcW w:w="2462" w:type="pct"/>
            <w:tcBorders>
              <w:top w:val="single" w:sz="6" w:space="0" w:color="auto"/>
              <w:left w:val="single" w:sz="6" w:space="0" w:color="auto"/>
              <w:bottom w:val="single" w:sz="6" w:space="0" w:color="auto"/>
              <w:right w:val="single" w:sz="6" w:space="0" w:color="auto"/>
            </w:tcBorders>
            <w:hideMark/>
          </w:tcPr>
          <w:p w:rsidR="00A2266A" w:rsidRPr="00A2266A" w:rsidRDefault="00A2266A" w:rsidP="0009714A">
            <w:pPr>
              <w:tabs>
                <w:tab w:val="center" w:pos="451"/>
                <w:tab w:val="left" w:pos="907"/>
                <w:tab w:val="left" w:pos="6499"/>
                <w:tab w:val="left" w:pos="8534"/>
                <w:tab w:val="left" w:pos="14706"/>
              </w:tabs>
              <w:spacing w:after="0" w:line="240" w:lineRule="atLeast"/>
              <w:jc w:val="both"/>
              <w:rPr>
                <w:rFonts w:ascii="Arial" w:eastAsia="Times New Roman" w:hAnsi="Arial" w:cs="Times New Roman"/>
                <w:szCs w:val="20"/>
              </w:rPr>
            </w:pPr>
            <w:r w:rsidRPr="00A2266A">
              <w:rPr>
                <w:rFonts w:ascii="Arial" w:eastAsia="Times New Roman" w:hAnsi="Arial" w:cs="Times New Roman"/>
                <w:szCs w:val="20"/>
              </w:rPr>
              <w:t xml:space="preserve">Szuflady, podesty i wysuwane tace muszą się automatycznie </w:t>
            </w:r>
            <w:proofErr w:type="spellStart"/>
            <w:r w:rsidRPr="00A2266A">
              <w:rPr>
                <w:rFonts w:ascii="Arial" w:eastAsia="Times New Roman" w:hAnsi="Arial" w:cs="Times New Roman"/>
                <w:szCs w:val="20"/>
              </w:rPr>
              <w:t>blokowaćw</w:t>
            </w:r>
            <w:proofErr w:type="spellEnd"/>
            <w:r w:rsidRPr="00A2266A">
              <w:rPr>
                <w:rFonts w:ascii="Arial" w:eastAsia="Times New Roman" w:hAnsi="Arial" w:cs="Times New Roman"/>
                <w:szCs w:val="20"/>
              </w:rPr>
              <w:t xml:space="preserve"> pozycji zamkniętej i posiadać zabezpieczenie przed całkowitym wyciągnięciem (wypadnięcie z prowadnic).</w:t>
            </w:r>
          </w:p>
        </w:tc>
        <w:tc>
          <w:tcPr>
            <w:tcW w:w="2312" w:type="pct"/>
            <w:tcBorders>
              <w:top w:val="single" w:sz="6" w:space="0" w:color="auto"/>
              <w:left w:val="single" w:sz="6" w:space="0" w:color="auto"/>
              <w:bottom w:val="single" w:sz="6" w:space="0" w:color="auto"/>
              <w:right w:val="single" w:sz="6" w:space="0" w:color="auto"/>
            </w:tcBorders>
          </w:tcPr>
          <w:p w:rsidR="00A2266A" w:rsidRPr="00A2266A" w:rsidRDefault="00A2266A" w:rsidP="00A2266A">
            <w:pPr>
              <w:tabs>
                <w:tab w:val="center" w:pos="451"/>
                <w:tab w:val="left" w:pos="907"/>
                <w:tab w:val="left" w:pos="6499"/>
                <w:tab w:val="left" w:pos="8534"/>
                <w:tab w:val="left" w:pos="14706"/>
              </w:tabs>
              <w:spacing w:after="0" w:line="240" w:lineRule="atLeast"/>
              <w:jc w:val="both"/>
              <w:rPr>
                <w:rFonts w:ascii="Arial" w:eastAsia="Times New Roman" w:hAnsi="Arial" w:cs="Times New Roman"/>
                <w:szCs w:val="20"/>
              </w:rPr>
            </w:pPr>
          </w:p>
        </w:tc>
      </w:tr>
      <w:tr w:rsidR="00A2266A" w:rsidRPr="00A2266A" w:rsidTr="00466E7F">
        <w:tc>
          <w:tcPr>
            <w:tcW w:w="226" w:type="pct"/>
            <w:tcBorders>
              <w:top w:val="single" w:sz="6" w:space="0" w:color="auto"/>
              <w:left w:val="single" w:sz="6" w:space="0" w:color="auto"/>
              <w:bottom w:val="single" w:sz="6" w:space="0" w:color="auto"/>
              <w:right w:val="single" w:sz="6" w:space="0" w:color="auto"/>
            </w:tcBorders>
            <w:hideMark/>
          </w:tcPr>
          <w:p w:rsidR="00A2266A" w:rsidRPr="00A2266A" w:rsidRDefault="00086E1E" w:rsidP="00A2266A">
            <w:pPr>
              <w:tabs>
                <w:tab w:val="center" w:pos="451"/>
                <w:tab w:val="left" w:pos="907"/>
                <w:tab w:val="left" w:pos="6499"/>
                <w:tab w:val="left" w:pos="8534"/>
                <w:tab w:val="left" w:pos="14706"/>
              </w:tabs>
              <w:spacing w:after="0" w:line="240" w:lineRule="atLeast"/>
              <w:jc w:val="center"/>
              <w:rPr>
                <w:rFonts w:ascii="Arial" w:eastAsia="Times New Roman" w:hAnsi="Arial" w:cs="Times New Roman"/>
                <w:szCs w:val="20"/>
              </w:rPr>
            </w:pPr>
            <w:r>
              <w:rPr>
                <w:rFonts w:ascii="Arial" w:eastAsia="Times New Roman" w:hAnsi="Arial" w:cs="Times New Roman"/>
                <w:szCs w:val="20"/>
              </w:rPr>
              <w:t>3</w:t>
            </w:r>
            <w:r w:rsidR="00A2266A" w:rsidRPr="00A2266A">
              <w:rPr>
                <w:rFonts w:ascii="Arial" w:eastAsia="Times New Roman" w:hAnsi="Arial" w:cs="Times New Roman"/>
                <w:szCs w:val="20"/>
              </w:rPr>
              <w:t>.9.</w:t>
            </w:r>
          </w:p>
        </w:tc>
        <w:tc>
          <w:tcPr>
            <w:tcW w:w="2462" w:type="pct"/>
            <w:tcBorders>
              <w:top w:val="single" w:sz="6" w:space="0" w:color="auto"/>
              <w:left w:val="single" w:sz="6" w:space="0" w:color="auto"/>
              <w:bottom w:val="single" w:sz="6" w:space="0" w:color="auto"/>
              <w:right w:val="single" w:sz="6" w:space="0" w:color="auto"/>
            </w:tcBorders>
            <w:hideMark/>
          </w:tcPr>
          <w:p w:rsidR="00A2266A" w:rsidRPr="00A2266A" w:rsidRDefault="00A2266A" w:rsidP="00A2266A">
            <w:pPr>
              <w:tabs>
                <w:tab w:val="center" w:pos="451"/>
                <w:tab w:val="left" w:pos="907"/>
                <w:tab w:val="left" w:pos="6499"/>
                <w:tab w:val="left" w:pos="8534"/>
                <w:tab w:val="left" w:pos="14706"/>
              </w:tabs>
              <w:spacing w:after="0" w:line="240" w:lineRule="atLeast"/>
              <w:jc w:val="both"/>
              <w:rPr>
                <w:rFonts w:ascii="Arial" w:eastAsia="Times New Roman" w:hAnsi="Arial" w:cs="Times New Roman"/>
                <w:szCs w:val="20"/>
              </w:rPr>
            </w:pPr>
            <w:r w:rsidRPr="00A2266A">
              <w:rPr>
                <w:rFonts w:ascii="Arial" w:eastAsia="Times New Roman" w:hAnsi="Arial" w:cs="Times New Roman"/>
                <w:szCs w:val="20"/>
              </w:rPr>
              <w:t>Szuflady, podesty i tace oraz inne elementy pojazdu wystające                       w pozycji otwartej powyżej 250 mm poza obrys pojazdu muszą posiadać oznakowanie ostrzegawcze.</w:t>
            </w:r>
          </w:p>
        </w:tc>
        <w:tc>
          <w:tcPr>
            <w:tcW w:w="2312" w:type="pct"/>
            <w:tcBorders>
              <w:top w:val="single" w:sz="6" w:space="0" w:color="auto"/>
              <w:left w:val="single" w:sz="6" w:space="0" w:color="auto"/>
              <w:bottom w:val="single" w:sz="6" w:space="0" w:color="auto"/>
              <w:right w:val="single" w:sz="6" w:space="0" w:color="auto"/>
            </w:tcBorders>
          </w:tcPr>
          <w:p w:rsidR="00A2266A" w:rsidRPr="00A2266A" w:rsidRDefault="00A2266A" w:rsidP="00A2266A">
            <w:pPr>
              <w:tabs>
                <w:tab w:val="center" w:pos="451"/>
                <w:tab w:val="left" w:pos="907"/>
                <w:tab w:val="left" w:pos="6499"/>
                <w:tab w:val="left" w:pos="8534"/>
                <w:tab w:val="left" w:pos="14706"/>
              </w:tabs>
              <w:spacing w:after="0" w:line="240" w:lineRule="atLeast"/>
              <w:jc w:val="both"/>
              <w:rPr>
                <w:rFonts w:ascii="Arial" w:eastAsia="Times New Roman" w:hAnsi="Arial" w:cs="Times New Roman"/>
                <w:szCs w:val="20"/>
              </w:rPr>
            </w:pPr>
          </w:p>
        </w:tc>
      </w:tr>
      <w:tr w:rsidR="00A2266A" w:rsidRPr="00A2266A" w:rsidTr="00466E7F">
        <w:tc>
          <w:tcPr>
            <w:tcW w:w="226" w:type="pct"/>
            <w:tcBorders>
              <w:top w:val="single" w:sz="6" w:space="0" w:color="auto"/>
              <w:left w:val="single" w:sz="6" w:space="0" w:color="auto"/>
              <w:bottom w:val="single" w:sz="6" w:space="0" w:color="auto"/>
              <w:right w:val="single" w:sz="6" w:space="0" w:color="auto"/>
            </w:tcBorders>
            <w:hideMark/>
          </w:tcPr>
          <w:p w:rsidR="00A2266A" w:rsidRPr="00A2266A" w:rsidRDefault="00086E1E" w:rsidP="00A2266A">
            <w:pPr>
              <w:tabs>
                <w:tab w:val="center" w:pos="451"/>
                <w:tab w:val="left" w:pos="907"/>
                <w:tab w:val="left" w:pos="6499"/>
                <w:tab w:val="left" w:pos="8534"/>
                <w:tab w:val="left" w:pos="14706"/>
              </w:tabs>
              <w:spacing w:after="0" w:line="240" w:lineRule="atLeast"/>
              <w:jc w:val="center"/>
              <w:rPr>
                <w:rFonts w:ascii="Arial" w:eastAsia="Times New Roman" w:hAnsi="Arial" w:cs="Times New Roman"/>
                <w:szCs w:val="20"/>
              </w:rPr>
            </w:pPr>
            <w:r>
              <w:rPr>
                <w:rFonts w:ascii="Arial" w:eastAsia="Times New Roman" w:hAnsi="Arial" w:cs="Times New Roman"/>
                <w:szCs w:val="20"/>
              </w:rPr>
              <w:lastRenderedPageBreak/>
              <w:t>3</w:t>
            </w:r>
            <w:r w:rsidR="00A2266A" w:rsidRPr="00A2266A">
              <w:rPr>
                <w:rFonts w:ascii="Arial" w:eastAsia="Times New Roman" w:hAnsi="Arial" w:cs="Times New Roman"/>
                <w:szCs w:val="20"/>
              </w:rPr>
              <w:t>.10.</w:t>
            </w:r>
          </w:p>
        </w:tc>
        <w:tc>
          <w:tcPr>
            <w:tcW w:w="2462" w:type="pct"/>
            <w:tcBorders>
              <w:top w:val="single" w:sz="6" w:space="0" w:color="auto"/>
              <w:left w:val="single" w:sz="6" w:space="0" w:color="auto"/>
              <w:bottom w:val="single" w:sz="6" w:space="0" w:color="auto"/>
              <w:right w:val="single" w:sz="6" w:space="0" w:color="auto"/>
            </w:tcBorders>
            <w:hideMark/>
          </w:tcPr>
          <w:p w:rsidR="00A2266A" w:rsidRPr="00A2266A" w:rsidRDefault="00A2266A" w:rsidP="00A2266A">
            <w:pPr>
              <w:tabs>
                <w:tab w:val="left" w:pos="326"/>
                <w:tab w:val="left" w:pos="907"/>
                <w:tab w:val="left" w:pos="6571"/>
                <w:tab w:val="left" w:pos="8577"/>
                <w:tab w:val="left" w:pos="14745"/>
              </w:tabs>
              <w:spacing w:after="0" w:line="240" w:lineRule="atLeast"/>
              <w:jc w:val="both"/>
              <w:rPr>
                <w:rFonts w:ascii="Arial" w:eastAsia="Times New Roman" w:hAnsi="Arial" w:cs="Times New Roman"/>
                <w:szCs w:val="20"/>
              </w:rPr>
            </w:pPr>
            <w:r w:rsidRPr="00A2266A">
              <w:rPr>
                <w:rFonts w:ascii="Arial" w:eastAsia="Times New Roman" w:hAnsi="Arial" w:cs="Times New Roman"/>
                <w:szCs w:val="20"/>
              </w:rPr>
              <w:t>Uchwyty, klamki wszystkich urządzeń samochodu, drzwi żaluzjowych, szuflad, podestów, tac, muszą być tak skonstruowane, aby umożliwiały ich obsługę w rękawicach.</w:t>
            </w:r>
          </w:p>
        </w:tc>
        <w:tc>
          <w:tcPr>
            <w:tcW w:w="2312" w:type="pct"/>
            <w:tcBorders>
              <w:top w:val="single" w:sz="6" w:space="0" w:color="auto"/>
              <w:left w:val="single" w:sz="6" w:space="0" w:color="auto"/>
              <w:bottom w:val="single" w:sz="6" w:space="0" w:color="auto"/>
              <w:right w:val="single" w:sz="6" w:space="0" w:color="auto"/>
            </w:tcBorders>
          </w:tcPr>
          <w:p w:rsidR="00A2266A" w:rsidRPr="00A2266A" w:rsidRDefault="00A2266A" w:rsidP="00A2266A">
            <w:pPr>
              <w:tabs>
                <w:tab w:val="left" w:pos="326"/>
                <w:tab w:val="left" w:pos="907"/>
                <w:tab w:val="left" w:pos="6571"/>
                <w:tab w:val="left" w:pos="8577"/>
                <w:tab w:val="left" w:pos="14745"/>
              </w:tabs>
              <w:spacing w:after="0" w:line="240" w:lineRule="atLeast"/>
              <w:jc w:val="both"/>
              <w:rPr>
                <w:rFonts w:ascii="Arial" w:eastAsia="Times New Roman" w:hAnsi="Arial" w:cs="Times New Roman"/>
                <w:szCs w:val="20"/>
              </w:rPr>
            </w:pPr>
          </w:p>
        </w:tc>
      </w:tr>
      <w:tr w:rsidR="00A2266A" w:rsidRPr="00A2266A" w:rsidTr="00466E7F">
        <w:tc>
          <w:tcPr>
            <w:tcW w:w="226" w:type="pct"/>
            <w:tcBorders>
              <w:top w:val="single" w:sz="6" w:space="0" w:color="auto"/>
              <w:left w:val="single" w:sz="6" w:space="0" w:color="auto"/>
              <w:bottom w:val="single" w:sz="6" w:space="0" w:color="auto"/>
              <w:right w:val="single" w:sz="6" w:space="0" w:color="auto"/>
            </w:tcBorders>
            <w:hideMark/>
          </w:tcPr>
          <w:p w:rsidR="00A2266A" w:rsidRPr="00A2266A" w:rsidRDefault="00086E1E" w:rsidP="00A2266A">
            <w:pPr>
              <w:tabs>
                <w:tab w:val="left" w:pos="48"/>
                <w:tab w:val="left" w:pos="931"/>
                <w:tab w:val="left" w:pos="6571"/>
                <w:tab w:val="left" w:pos="8577"/>
                <w:tab w:val="left" w:pos="14745"/>
              </w:tabs>
              <w:spacing w:after="0" w:line="240" w:lineRule="atLeast"/>
              <w:jc w:val="center"/>
              <w:rPr>
                <w:rFonts w:ascii="Arial" w:eastAsia="Times New Roman" w:hAnsi="Arial" w:cs="Times New Roman"/>
                <w:szCs w:val="20"/>
              </w:rPr>
            </w:pPr>
            <w:r>
              <w:rPr>
                <w:rFonts w:ascii="Arial" w:eastAsia="Times New Roman" w:hAnsi="Arial" w:cs="Times New Roman"/>
                <w:szCs w:val="20"/>
              </w:rPr>
              <w:t>3</w:t>
            </w:r>
            <w:r w:rsidR="00A2266A" w:rsidRPr="00A2266A">
              <w:rPr>
                <w:rFonts w:ascii="Arial" w:eastAsia="Times New Roman" w:hAnsi="Arial" w:cs="Times New Roman"/>
                <w:szCs w:val="20"/>
              </w:rPr>
              <w:t>.11</w:t>
            </w:r>
            <w:r>
              <w:rPr>
                <w:rFonts w:ascii="Arial" w:eastAsia="Times New Roman" w:hAnsi="Arial" w:cs="Times New Roman"/>
                <w:szCs w:val="20"/>
              </w:rPr>
              <w:t>.</w:t>
            </w:r>
          </w:p>
        </w:tc>
        <w:tc>
          <w:tcPr>
            <w:tcW w:w="2462" w:type="pct"/>
            <w:tcBorders>
              <w:top w:val="single" w:sz="6" w:space="0" w:color="auto"/>
              <w:left w:val="single" w:sz="6" w:space="0" w:color="auto"/>
              <w:bottom w:val="single" w:sz="6" w:space="0" w:color="auto"/>
              <w:right w:val="single" w:sz="6" w:space="0" w:color="auto"/>
            </w:tcBorders>
            <w:hideMark/>
          </w:tcPr>
          <w:p w:rsidR="00A2266A" w:rsidRPr="00A2266A" w:rsidRDefault="00A2266A" w:rsidP="00A2266A">
            <w:pPr>
              <w:tabs>
                <w:tab w:val="decimal" w:pos="667"/>
                <w:tab w:val="left" w:pos="931"/>
                <w:tab w:val="left" w:pos="6571"/>
                <w:tab w:val="left" w:pos="8577"/>
                <w:tab w:val="left" w:pos="14745"/>
              </w:tabs>
              <w:spacing w:after="0" w:line="240" w:lineRule="atLeast"/>
              <w:jc w:val="both"/>
              <w:rPr>
                <w:rFonts w:ascii="Arial" w:eastAsia="Times New Roman" w:hAnsi="Arial" w:cs="Times New Roman"/>
                <w:szCs w:val="20"/>
              </w:rPr>
            </w:pPr>
            <w:r w:rsidRPr="00A2266A">
              <w:rPr>
                <w:rFonts w:ascii="Arial" w:eastAsia="Times New Roman" w:hAnsi="Arial" w:cs="Times New Roman"/>
                <w:szCs w:val="20"/>
              </w:rPr>
              <w:t>Konstrukcja skrytek musi zapewniać odprowadzenie wody z ich wnętrza.</w:t>
            </w:r>
          </w:p>
        </w:tc>
        <w:tc>
          <w:tcPr>
            <w:tcW w:w="2312" w:type="pct"/>
            <w:tcBorders>
              <w:top w:val="single" w:sz="6" w:space="0" w:color="auto"/>
              <w:left w:val="single" w:sz="6" w:space="0" w:color="auto"/>
              <w:bottom w:val="single" w:sz="6" w:space="0" w:color="auto"/>
              <w:right w:val="single" w:sz="6" w:space="0" w:color="auto"/>
            </w:tcBorders>
          </w:tcPr>
          <w:p w:rsidR="00A2266A" w:rsidRPr="00A2266A" w:rsidRDefault="00A2266A" w:rsidP="00A2266A">
            <w:pPr>
              <w:tabs>
                <w:tab w:val="left" w:pos="48"/>
                <w:tab w:val="left" w:pos="931"/>
                <w:tab w:val="left" w:pos="6571"/>
                <w:tab w:val="left" w:pos="8577"/>
                <w:tab w:val="left" w:pos="14745"/>
              </w:tabs>
              <w:spacing w:after="0" w:line="240" w:lineRule="atLeast"/>
              <w:jc w:val="both"/>
              <w:rPr>
                <w:rFonts w:ascii="Arial" w:eastAsia="Times New Roman" w:hAnsi="Arial" w:cs="Times New Roman"/>
                <w:szCs w:val="20"/>
              </w:rPr>
            </w:pPr>
          </w:p>
        </w:tc>
      </w:tr>
      <w:tr w:rsidR="00A2266A" w:rsidRPr="00A2266A" w:rsidTr="00466E7F">
        <w:tc>
          <w:tcPr>
            <w:tcW w:w="226" w:type="pct"/>
            <w:tcBorders>
              <w:top w:val="single" w:sz="6" w:space="0" w:color="auto"/>
              <w:left w:val="single" w:sz="6" w:space="0" w:color="auto"/>
              <w:bottom w:val="single" w:sz="6" w:space="0" w:color="auto"/>
              <w:right w:val="single" w:sz="6" w:space="0" w:color="auto"/>
            </w:tcBorders>
          </w:tcPr>
          <w:p w:rsidR="00A2266A" w:rsidRPr="00A2266A" w:rsidRDefault="00086E1E" w:rsidP="00A2266A">
            <w:pPr>
              <w:tabs>
                <w:tab w:val="left" w:pos="48"/>
                <w:tab w:val="left" w:pos="931"/>
                <w:tab w:val="left" w:pos="6571"/>
                <w:tab w:val="left" w:pos="8577"/>
                <w:tab w:val="left" w:pos="14745"/>
              </w:tabs>
              <w:spacing w:after="0" w:line="240" w:lineRule="atLeast"/>
              <w:jc w:val="center"/>
              <w:rPr>
                <w:rFonts w:ascii="Arial" w:eastAsia="Times New Roman" w:hAnsi="Arial" w:cs="Times New Roman"/>
                <w:szCs w:val="20"/>
              </w:rPr>
            </w:pPr>
            <w:r>
              <w:rPr>
                <w:rFonts w:ascii="Arial" w:eastAsia="Times New Roman" w:hAnsi="Arial" w:cs="Times New Roman"/>
                <w:szCs w:val="20"/>
              </w:rPr>
              <w:t>3.</w:t>
            </w:r>
            <w:r w:rsidR="00A2266A" w:rsidRPr="00A2266A">
              <w:rPr>
                <w:rFonts w:ascii="Arial" w:eastAsia="Times New Roman" w:hAnsi="Arial" w:cs="Times New Roman"/>
                <w:szCs w:val="20"/>
              </w:rPr>
              <w:t>12</w:t>
            </w:r>
            <w:r>
              <w:rPr>
                <w:rFonts w:ascii="Arial" w:eastAsia="Times New Roman" w:hAnsi="Arial" w:cs="Times New Roman"/>
                <w:szCs w:val="20"/>
              </w:rPr>
              <w:t>.</w:t>
            </w:r>
            <w:r w:rsidR="00A2266A" w:rsidRPr="00A2266A">
              <w:rPr>
                <w:rFonts w:ascii="Arial" w:eastAsia="Times New Roman" w:hAnsi="Arial" w:cs="Times New Roman"/>
                <w:szCs w:val="20"/>
              </w:rPr>
              <w:t xml:space="preserve"> </w:t>
            </w:r>
          </w:p>
        </w:tc>
        <w:tc>
          <w:tcPr>
            <w:tcW w:w="2462" w:type="pct"/>
            <w:tcBorders>
              <w:top w:val="single" w:sz="6" w:space="0" w:color="auto"/>
              <w:left w:val="single" w:sz="6" w:space="0" w:color="auto"/>
              <w:bottom w:val="single" w:sz="6" w:space="0" w:color="auto"/>
              <w:right w:val="single" w:sz="6" w:space="0" w:color="auto"/>
            </w:tcBorders>
          </w:tcPr>
          <w:p w:rsidR="00A2266A" w:rsidRPr="00A2266A" w:rsidRDefault="00A2266A" w:rsidP="00A2266A">
            <w:pPr>
              <w:tabs>
                <w:tab w:val="decimal" w:pos="667"/>
                <w:tab w:val="left" w:pos="931"/>
                <w:tab w:val="left" w:pos="6571"/>
                <w:tab w:val="left" w:pos="8577"/>
                <w:tab w:val="left" w:pos="14745"/>
              </w:tabs>
              <w:spacing w:after="0" w:line="240" w:lineRule="atLeast"/>
              <w:jc w:val="both"/>
              <w:rPr>
                <w:rFonts w:ascii="Arial" w:eastAsia="Times New Roman" w:hAnsi="Arial" w:cs="Times New Roman"/>
                <w:sz w:val="16"/>
                <w:szCs w:val="16"/>
              </w:rPr>
            </w:pPr>
            <w:r w:rsidRPr="00A2266A">
              <w:rPr>
                <w:rFonts w:ascii="Arial" w:eastAsia="Times New Roman" w:hAnsi="Arial" w:cs="Times New Roman"/>
                <w:szCs w:val="20"/>
              </w:rPr>
              <w:t>Samochód wyposażony w zbiornik wody, wykonany z materiałów kompozytowych o pojemności min. 200 dm</w:t>
            </w:r>
            <w:r w:rsidRPr="00A2266A">
              <w:rPr>
                <w:rFonts w:ascii="Arial" w:eastAsia="Times New Roman" w:hAnsi="Arial" w:cs="Times New Roman"/>
                <w:b/>
                <w:szCs w:val="20"/>
                <w:vertAlign w:val="superscript"/>
              </w:rPr>
              <w:t>3</w:t>
            </w:r>
          </w:p>
        </w:tc>
        <w:tc>
          <w:tcPr>
            <w:tcW w:w="2312" w:type="pct"/>
            <w:tcBorders>
              <w:top w:val="single" w:sz="6" w:space="0" w:color="auto"/>
              <w:left w:val="single" w:sz="6" w:space="0" w:color="auto"/>
              <w:bottom w:val="single" w:sz="6" w:space="0" w:color="auto"/>
              <w:right w:val="single" w:sz="6" w:space="0" w:color="auto"/>
            </w:tcBorders>
          </w:tcPr>
          <w:p w:rsidR="00A2266A" w:rsidRPr="00A2266A" w:rsidRDefault="00A2266A" w:rsidP="00A2266A">
            <w:pPr>
              <w:tabs>
                <w:tab w:val="left" w:pos="48"/>
                <w:tab w:val="left" w:pos="931"/>
                <w:tab w:val="left" w:pos="6571"/>
                <w:tab w:val="left" w:pos="8577"/>
                <w:tab w:val="left" w:pos="14745"/>
              </w:tabs>
              <w:spacing w:after="0" w:line="240" w:lineRule="atLeast"/>
              <w:jc w:val="both"/>
              <w:rPr>
                <w:rFonts w:ascii="Arial" w:eastAsia="Times New Roman" w:hAnsi="Arial" w:cs="Times New Roman"/>
                <w:szCs w:val="20"/>
              </w:rPr>
            </w:pPr>
          </w:p>
        </w:tc>
      </w:tr>
      <w:tr w:rsidR="00A2266A" w:rsidRPr="00A2266A" w:rsidTr="00466E7F">
        <w:tc>
          <w:tcPr>
            <w:tcW w:w="226" w:type="pct"/>
            <w:tcBorders>
              <w:top w:val="single" w:sz="6" w:space="0" w:color="auto"/>
              <w:left w:val="single" w:sz="6" w:space="0" w:color="auto"/>
              <w:bottom w:val="single" w:sz="6" w:space="0" w:color="auto"/>
              <w:right w:val="single" w:sz="6" w:space="0" w:color="auto"/>
            </w:tcBorders>
          </w:tcPr>
          <w:p w:rsidR="00A2266A" w:rsidRPr="00A2266A" w:rsidRDefault="00086E1E" w:rsidP="00086E1E">
            <w:pPr>
              <w:tabs>
                <w:tab w:val="left" w:pos="48"/>
                <w:tab w:val="left" w:pos="931"/>
                <w:tab w:val="left" w:pos="6571"/>
                <w:tab w:val="left" w:pos="8577"/>
                <w:tab w:val="left" w:pos="14745"/>
              </w:tabs>
              <w:spacing w:after="0" w:line="240" w:lineRule="atLeast"/>
              <w:rPr>
                <w:rFonts w:ascii="Arial" w:eastAsia="Times New Roman" w:hAnsi="Arial" w:cs="Times New Roman"/>
                <w:szCs w:val="20"/>
              </w:rPr>
            </w:pPr>
            <w:r>
              <w:rPr>
                <w:rFonts w:ascii="Arial" w:eastAsia="Times New Roman" w:hAnsi="Arial" w:cs="Times New Roman"/>
                <w:szCs w:val="20"/>
              </w:rPr>
              <w:t>3</w:t>
            </w:r>
            <w:r w:rsidR="00A2266A" w:rsidRPr="00A2266A">
              <w:rPr>
                <w:rFonts w:ascii="Arial" w:eastAsia="Times New Roman" w:hAnsi="Arial" w:cs="Times New Roman"/>
                <w:szCs w:val="20"/>
              </w:rPr>
              <w:t>.13</w:t>
            </w:r>
            <w:r>
              <w:rPr>
                <w:rFonts w:ascii="Arial" w:eastAsia="Times New Roman" w:hAnsi="Arial" w:cs="Times New Roman"/>
                <w:szCs w:val="20"/>
              </w:rPr>
              <w:t>.</w:t>
            </w:r>
          </w:p>
        </w:tc>
        <w:tc>
          <w:tcPr>
            <w:tcW w:w="2462" w:type="pct"/>
            <w:tcBorders>
              <w:top w:val="single" w:sz="6" w:space="0" w:color="auto"/>
              <w:left w:val="single" w:sz="6" w:space="0" w:color="auto"/>
              <w:bottom w:val="single" w:sz="6" w:space="0" w:color="auto"/>
              <w:right w:val="single" w:sz="6" w:space="0" w:color="auto"/>
            </w:tcBorders>
          </w:tcPr>
          <w:p w:rsidR="00A2266A" w:rsidRPr="00A2266A" w:rsidRDefault="00A2266A" w:rsidP="000F63B0">
            <w:pPr>
              <w:tabs>
                <w:tab w:val="decimal" w:pos="667"/>
                <w:tab w:val="left" w:pos="931"/>
                <w:tab w:val="left" w:pos="6571"/>
                <w:tab w:val="left" w:pos="8577"/>
                <w:tab w:val="left" w:pos="14745"/>
              </w:tabs>
              <w:spacing w:after="0" w:line="240" w:lineRule="atLeast"/>
              <w:jc w:val="both"/>
              <w:rPr>
                <w:rFonts w:ascii="Arial" w:eastAsia="Times New Roman" w:hAnsi="Arial" w:cs="Times New Roman"/>
                <w:szCs w:val="20"/>
              </w:rPr>
            </w:pPr>
            <w:r w:rsidRPr="00A2266A">
              <w:rPr>
                <w:rFonts w:ascii="Arial" w:eastAsia="Times New Roman" w:hAnsi="Arial" w:cs="Times New Roman"/>
                <w:szCs w:val="20"/>
              </w:rPr>
              <w:t xml:space="preserve">Wysokociśnieniowy agregat wodno-pianowy o wydajności min. </w:t>
            </w:r>
            <w:r w:rsidR="000F63B0">
              <w:rPr>
                <w:rFonts w:ascii="Arial" w:eastAsia="Times New Roman" w:hAnsi="Arial" w:cs="Times New Roman"/>
                <w:szCs w:val="20"/>
              </w:rPr>
              <w:t>5</w:t>
            </w:r>
            <w:r w:rsidRPr="00A2266A">
              <w:rPr>
                <w:rFonts w:ascii="Arial" w:eastAsia="Times New Roman" w:hAnsi="Arial" w:cs="Times New Roman"/>
                <w:szCs w:val="20"/>
              </w:rPr>
              <w:t>0 dm</w:t>
            </w:r>
            <w:r w:rsidRPr="00A2266A">
              <w:rPr>
                <w:rFonts w:ascii="Arial" w:eastAsia="Times New Roman" w:hAnsi="Arial" w:cs="Times New Roman"/>
                <w:b/>
                <w:szCs w:val="20"/>
                <w:vertAlign w:val="superscript"/>
              </w:rPr>
              <w:t>3</w:t>
            </w:r>
            <w:r w:rsidRPr="00A2266A">
              <w:rPr>
                <w:rFonts w:ascii="Arial" w:eastAsia="Times New Roman" w:hAnsi="Arial" w:cs="Times New Roman"/>
                <w:szCs w:val="20"/>
              </w:rPr>
              <w:t>/min przy ciśnieniu 40 bar zlokalizowany z tyłu pojazdu w obudowanym przedziale, zamykanym drzwiami żaluzjowymi, połączony ze zbiornikiem wody</w:t>
            </w:r>
          </w:p>
        </w:tc>
        <w:tc>
          <w:tcPr>
            <w:tcW w:w="2312" w:type="pct"/>
            <w:tcBorders>
              <w:top w:val="single" w:sz="6" w:space="0" w:color="auto"/>
              <w:left w:val="single" w:sz="6" w:space="0" w:color="auto"/>
              <w:bottom w:val="single" w:sz="6" w:space="0" w:color="auto"/>
              <w:right w:val="single" w:sz="6" w:space="0" w:color="auto"/>
            </w:tcBorders>
          </w:tcPr>
          <w:p w:rsidR="00A2266A" w:rsidRPr="00A2266A" w:rsidRDefault="00A2266A" w:rsidP="00A2266A">
            <w:pPr>
              <w:spacing w:after="0" w:line="240" w:lineRule="auto"/>
              <w:rPr>
                <w:rFonts w:ascii="Times New Roman" w:eastAsia="Times New Roman" w:hAnsi="Times New Roman" w:cs="Times New Roman"/>
                <w:sz w:val="20"/>
                <w:szCs w:val="20"/>
              </w:rPr>
            </w:pPr>
          </w:p>
        </w:tc>
      </w:tr>
      <w:tr w:rsidR="00A2266A" w:rsidRPr="00A2266A" w:rsidTr="00466E7F">
        <w:tc>
          <w:tcPr>
            <w:tcW w:w="226" w:type="pct"/>
            <w:tcBorders>
              <w:top w:val="single" w:sz="6" w:space="0" w:color="auto"/>
              <w:left w:val="single" w:sz="6" w:space="0" w:color="auto"/>
              <w:bottom w:val="single" w:sz="6" w:space="0" w:color="auto"/>
              <w:right w:val="single" w:sz="6" w:space="0" w:color="auto"/>
            </w:tcBorders>
          </w:tcPr>
          <w:p w:rsidR="00A2266A" w:rsidRPr="00A2266A" w:rsidRDefault="00086E1E" w:rsidP="00086E1E">
            <w:pPr>
              <w:tabs>
                <w:tab w:val="left" w:pos="48"/>
                <w:tab w:val="left" w:pos="931"/>
                <w:tab w:val="left" w:pos="6571"/>
                <w:tab w:val="left" w:pos="8577"/>
                <w:tab w:val="left" w:pos="14745"/>
              </w:tabs>
              <w:spacing w:after="0" w:line="240" w:lineRule="atLeast"/>
              <w:rPr>
                <w:rFonts w:ascii="Arial" w:eastAsia="Times New Roman" w:hAnsi="Arial" w:cs="Times New Roman"/>
                <w:szCs w:val="20"/>
              </w:rPr>
            </w:pPr>
            <w:r>
              <w:rPr>
                <w:rFonts w:ascii="Arial" w:eastAsia="Times New Roman" w:hAnsi="Arial" w:cs="Times New Roman"/>
                <w:szCs w:val="20"/>
              </w:rPr>
              <w:t>3</w:t>
            </w:r>
            <w:r w:rsidR="00A2266A" w:rsidRPr="00A2266A">
              <w:rPr>
                <w:rFonts w:ascii="Arial" w:eastAsia="Times New Roman" w:hAnsi="Arial" w:cs="Times New Roman"/>
                <w:szCs w:val="20"/>
              </w:rPr>
              <w:t>.14</w:t>
            </w:r>
            <w:r>
              <w:rPr>
                <w:rFonts w:ascii="Arial" w:eastAsia="Times New Roman" w:hAnsi="Arial" w:cs="Times New Roman"/>
                <w:szCs w:val="20"/>
              </w:rPr>
              <w:t>.</w:t>
            </w:r>
          </w:p>
        </w:tc>
        <w:tc>
          <w:tcPr>
            <w:tcW w:w="2462" w:type="pct"/>
            <w:tcBorders>
              <w:top w:val="single" w:sz="6" w:space="0" w:color="auto"/>
              <w:left w:val="single" w:sz="6" w:space="0" w:color="auto"/>
              <w:bottom w:val="single" w:sz="6" w:space="0" w:color="auto"/>
              <w:right w:val="single" w:sz="6" w:space="0" w:color="auto"/>
            </w:tcBorders>
          </w:tcPr>
          <w:p w:rsidR="00A2266A" w:rsidRPr="00A2266A" w:rsidRDefault="00A2266A" w:rsidP="0009714A">
            <w:pPr>
              <w:tabs>
                <w:tab w:val="decimal" w:pos="667"/>
                <w:tab w:val="left" w:pos="931"/>
                <w:tab w:val="left" w:pos="6571"/>
                <w:tab w:val="left" w:pos="8577"/>
                <w:tab w:val="left" w:pos="14745"/>
              </w:tabs>
              <w:spacing w:after="0" w:line="240" w:lineRule="atLeast"/>
              <w:jc w:val="both"/>
              <w:rPr>
                <w:rFonts w:ascii="Arial" w:eastAsia="Times New Roman" w:hAnsi="Arial" w:cs="Times New Roman"/>
                <w:b/>
                <w:szCs w:val="20"/>
              </w:rPr>
            </w:pPr>
            <w:r w:rsidRPr="00A2266A">
              <w:rPr>
                <w:rFonts w:ascii="Arial" w:eastAsia="Times New Roman" w:hAnsi="Arial" w:cs="Times New Roman"/>
                <w:szCs w:val="20"/>
              </w:rPr>
              <w:t>Samochód wyposażony w linię szybkiego natarcia o długości 50 m. zakończona prądownicą wodno-pianową z regulacja wydajności strumienia wody. Linia szybkiego natarcia połączona z agregatem wysokociśnieniowym. Wydajność wody mierzona na prądownicy nie mniejsza niż 40 dm</w:t>
            </w:r>
            <w:r w:rsidRPr="00A2266A">
              <w:rPr>
                <w:rFonts w:ascii="Arial" w:eastAsia="Times New Roman" w:hAnsi="Arial" w:cs="Times New Roman"/>
                <w:b/>
                <w:szCs w:val="20"/>
                <w:vertAlign w:val="superscript"/>
              </w:rPr>
              <w:t>3</w:t>
            </w:r>
            <w:r w:rsidRPr="00A2266A">
              <w:rPr>
                <w:rFonts w:ascii="Arial" w:eastAsia="Times New Roman" w:hAnsi="Arial" w:cs="Times New Roman"/>
                <w:szCs w:val="20"/>
              </w:rPr>
              <w:t xml:space="preserve">/min. </w:t>
            </w:r>
          </w:p>
        </w:tc>
        <w:tc>
          <w:tcPr>
            <w:tcW w:w="2312" w:type="pct"/>
            <w:tcBorders>
              <w:top w:val="single" w:sz="6" w:space="0" w:color="auto"/>
              <w:left w:val="single" w:sz="6" w:space="0" w:color="auto"/>
              <w:bottom w:val="single" w:sz="6" w:space="0" w:color="auto"/>
              <w:right w:val="single" w:sz="6" w:space="0" w:color="auto"/>
            </w:tcBorders>
          </w:tcPr>
          <w:p w:rsidR="00A2266A" w:rsidRPr="00A2266A" w:rsidRDefault="00A2266A" w:rsidP="005B6EFE">
            <w:pPr>
              <w:spacing w:after="0" w:line="240" w:lineRule="auto"/>
              <w:rPr>
                <w:rFonts w:ascii="Times New Roman" w:eastAsia="Times New Roman" w:hAnsi="Times New Roman" w:cs="Times New Roman"/>
                <w:sz w:val="20"/>
                <w:szCs w:val="20"/>
              </w:rPr>
            </w:pPr>
          </w:p>
        </w:tc>
      </w:tr>
      <w:tr w:rsidR="00A2266A" w:rsidRPr="00A2266A" w:rsidTr="00466E7F">
        <w:tc>
          <w:tcPr>
            <w:tcW w:w="226" w:type="pct"/>
            <w:tcBorders>
              <w:top w:val="single" w:sz="6" w:space="0" w:color="auto"/>
              <w:left w:val="single" w:sz="6" w:space="0" w:color="auto"/>
              <w:bottom w:val="single" w:sz="6" w:space="0" w:color="auto"/>
              <w:right w:val="single" w:sz="6" w:space="0" w:color="auto"/>
            </w:tcBorders>
          </w:tcPr>
          <w:p w:rsidR="00A2266A" w:rsidRPr="00A2266A" w:rsidRDefault="00086E1E" w:rsidP="00086E1E">
            <w:pPr>
              <w:tabs>
                <w:tab w:val="left" w:pos="48"/>
                <w:tab w:val="left" w:pos="931"/>
                <w:tab w:val="left" w:pos="6571"/>
                <w:tab w:val="left" w:pos="8577"/>
                <w:tab w:val="left" w:pos="14745"/>
              </w:tabs>
              <w:spacing w:after="0" w:line="240" w:lineRule="atLeast"/>
              <w:rPr>
                <w:rFonts w:ascii="Arial" w:eastAsia="Times New Roman" w:hAnsi="Arial" w:cs="Times New Roman"/>
                <w:szCs w:val="20"/>
              </w:rPr>
            </w:pPr>
            <w:r>
              <w:rPr>
                <w:rFonts w:ascii="Arial" w:eastAsia="Times New Roman" w:hAnsi="Arial" w:cs="Times New Roman"/>
                <w:szCs w:val="20"/>
              </w:rPr>
              <w:t>3</w:t>
            </w:r>
            <w:r w:rsidR="00A2266A" w:rsidRPr="00A2266A">
              <w:rPr>
                <w:rFonts w:ascii="Arial" w:eastAsia="Times New Roman" w:hAnsi="Arial" w:cs="Times New Roman"/>
                <w:szCs w:val="20"/>
              </w:rPr>
              <w:t>.15</w:t>
            </w:r>
            <w:r>
              <w:rPr>
                <w:rFonts w:ascii="Arial" w:eastAsia="Times New Roman" w:hAnsi="Arial" w:cs="Times New Roman"/>
                <w:szCs w:val="20"/>
              </w:rPr>
              <w:t>.</w:t>
            </w:r>
          </w:p>
        </w:tc>
        <w:tc>
          <w:tcPr>
            <w:tcW w:w="2462" w:type="pct"/>
            <w:tcBorders>
              <w:top w:val="single" w:sz="6" w:space="0" w:color="auto"/>
              <w:left w:val="single" w:sz="6" w:space="0" w:color="auto"/>
              <w:bottom w:val="single" w:sz="6" w:space="0" w:color="auto"/>
              <w:right w:val="single" w:sz="6" w:space="0" w:color="auto"/>
            </w:tcBorders>
          </w:tcPr>
          <w:p w:rsidR="00A2266A" w:rsidRPr="00A2266A" w:rsidRDefault="00A2266A" w:rsidP="00A2266A">
            <w:pPr>
              <w:tabs>
                <w:tab w:val="decimal" w:pos="667"/>
                <w:tab w:val="left" w:pos="931"/>
                <w:tab w:val="left" w:pos="6571"/>
                <w:tab w:val="left" w:pos="8577"/>
                <w:tab w:val="left" w:pos="14745"/>
              </w:tabs>
              <w:spacing w:after="0" w:line="240" w:lineRule="atLeast"/>
              <w:jc w:val="both"/>
              <w:rPr>
                <w:rFonts w:ascii="Arial" w:eastAsia="Times New Roman" w:hAnsi="Arial" w:cs="Times New Roman"/>
                <w:szCs w:val="20"/>
              </w:rPr>
            </w:pPr>
            <w:r w:rsidRPr="00A2266A">
              <w:rPr>
                <w:rFonts w:ascii="Arial" w:eastAsia="Times New Roman" w:hAnsi="Arial" w:cs="Times New Roman"/>
                <w:szCs w:val="20"/>
              </w:rPr>
              <w:t>Linia szybkiego natarcia musi umożliwiać podawanie wody i piany bez względu na stopień rozwinięcia węża.</w:t>
            </w:r>
          </w:p>
        </w:tc>
        <w:tc>
          <w:tcPr>
            <w:tcW w:w="2312" w:type="pct"/>
            <w:tcBorders>
              <w:top w:val="single" w:sz="6" w:space="0" w:color="auto"/>
              <w:left w:val="single" w:sz="6" w:space="0" w:color="auto"/>
              <w:bottom w:val="single" w:sz="6" w:space="0" w:color="auto"/>
              <w:right w:val="single" w:sz="6" w:space="0" w:color="auto"/>
            </w:tcBorders>
          </w:tcPr>
          <w:p w:rsidR="00A2266A" w:rsidRPr="00A2266A" w:rsidRDefault="00A2266A" w:rsidP="00A2266A">
            <w:pPr>
              <w:spacing w:after="0" w:line="240" w:lineRule="auto"/>
              <w:rPr>
                <w:rFonts w:ascii="Times New Roman" w:eastAsia="Times New Roman" w:hAnsi="Times New Roman" w:cs="Times New Roman"/>
                <w:sz w:val="20"/>
                <w:szCs w:val="20"/>
              </w:rPr>
            </w:pPr>
          </w:p>
        </w:tc>
      </w:tr>
      <w:tr w:rsidR="00A2266A" w:rsidRPr="00A2266A" w:rsidTr="00466E7F">
        <w:tc>
          <w:tcPr>
            <w:tcW w:w="226" w:type="pct"/>
            <w:tcBorders>
              <w:top w:val="single" w:sz="6" w:space="0" w:color="auto"/>
              <w:left w:val="single" w:sz="6" w:space="0" w:color="auto"/>
              <w:bottom w:val="single" w:sz="6" w:space="0" w:color="auto"/>
              <w:right w:val="single" w:sz="6" w:space="0" w:color="auto"/>
            </w:tcBorders>
          </w:tcPr>
          <w:p w:rsidR="00A2266A" w:rsidRPr="00A2266A" w:rsidRDefault="00086E1E" w:rsidP="00086E1E">
            <w:pPr>
              <w:tabs>
                <w:tab w:val="left" w:pos="48"/>
                <w:tab w:val="left" w:pos="931"/>
                <w:tab w:val="left" w:pos="6571"/>
                <w:tab w:val="left" w:pos="8577"/>
                <w:tab w:val="left" w:pos="14745"/>
              </w:tabs>
              <w:spacing w:after="0" w:line="240" w:lineRule="atLeast"/>
              <w:rPr>
                <w:rFonts w:ascii="Arial" w:eastAsia="Times New Roman" w:hAnsi="Arial" w:cs="Times New Roman"/>
                <w:szCs w:val="20"/>
              </w:rPr>
            </w:pPr>
            <w:r>
              <w:rPr>
                <w:rFonts w:ascii="Arial" w:eastAsia="Times New Roman" w:hAnsi="Arial" w:cs="Times New Roman"/>
                <w:szCs w:val="20"/>
              </w:rPr>
              <w:t>3</w:t>
            </w:r>
            <w:r w:rsidR="00A2266A" w:rsidRPr="00A2266A">
              <w:rPr>
                <w:rFonts w:ascii="Arial" w:eastAsia="Times New Roman" w:hAnsi="Arial" w:cs="Times New Roman"/>
                <w:szCs w:val="20"/>
              </w:rPr>
              <w:t>.16</w:t>
            </w:r>
            <w:r>
              <w:rPr>
                <w:rFonts w:ascii="Arial" w:eastAsia="Times New Roman" w:hAnsi="Arial" w:cs="Times New Roman"/>
                <w:szCs w:val="20"/>
              </w:rPr>
              <w:t>.</w:t>
            </w:r>
            <w:r w:rsidR="00A2266A" w:rsidRPr="00A2266A">
              <w:rPr>
                <w:rFonts w:ascii="Arial" w:eastAsia="Times New Roman" w:hAnsi="Arial" w:cs="Times New Roman"/>
                <w:szCs w:val="20"/>
              </w:rPr>
              <w:t xml:space="preserve"> </w:t>
            </w:r>
          </w:p>
        </w:tc>
        <w:tc>
          <w:tcPr>
            <w:tcW w:w="2462" w:type="pct"/>
            <w:tcBorders>
              <w:top w:val="single" w:sz="6" w:space="0" w:color="auto"/>
              <w:left w:val="single" w:sz="6" w:space="0" w:color="auto"/>
              <w:bottom w:val="single" w:sz="6" w:space="0" w:color="auto"/>
              <w:right w:val="single" w:sz="6" w:space="0" w:color="auto"/>
            </w:tcBorders>
          </w:tcPr>
          <w:p w:rsidR="00A2266A" w:rsidRPr="00A2266A" w:rsidRDefault="00A2266A" w:rsidP="00A2266A">
            <w:pPr>
              <w:tabs>
                <w:tab w:val="decimal" w:pos="667"/>
                <w:tab w:val="left" w:pos="931"/>
                <w:tab w:val="left" w:pos="6571"/>
                <w:tab w:val="left" w:pos="8577"/>
                <w:tab w:val="left" w:pos="14745"/>
              </w:tabs>
              <w:spacing w:after="0" w:line="240" w:lineRule="atLeast"/>
              <w:jc w:val="both"/>
              <w:rPr>
                <w:rFonts w:ascii="Arial" w:eastAsia="Times New Roman" w:hAnsi="Arial" w:cs="Times New Roman"/>
                <w:szCs w:val="20"/>
              </w:rPr>
            </w:pPr>
            <w:r w:rsidRPr="00A2266A">
              <w:rPr>
                <w:rFonts w:ascii="Arial" w:eastAsia="Times New Roman" w:hAnsi="Arial" w:cs="Times New Roman"/>
                <w:szCs w:val="20"/>
              </w:rPr>
              <w:t>Konstrukcja układu wodno-pianowego powinna umożliwić jego całkowite odwodnienie przy użyciu co najwyżej dwóch zaworów.</w:t>
            </w:r>
          </w:p>
        </w:tc>
        <w:tc>
          <w:tcPr>
            <w:tcW w:w="2312" w:type="pct"/>
            <w:tcBorders>
              <w:top w:val="single" w:sz="6" w:space="0" w:color="auto"/>
              <w:left w:val="single" w:sz="6" w:space="0" w:color="auto"/>
              <w:bottom w:val="single" w:sz="6" w:space="0" w:color="auto"/>
              <w:right w:val="single" w:sz="6" w:space="0" w:color="auto"/>
            </w:tcBorders>
          </w:tcPr>
          <w:p w:rsidR="00A2266A" w:rsidRPr="00A2266A" w:rsidRDefault="00A2266A" w:rsidP="00A2266A">
            <w:pPr>
              <w:spacing w:after="0" w:line="240" w:lineRule="auto"/>
              <w:rPr>
                <w:rFonts w:ascii="Times New Roman" w:eastAsia="Times New Roman" w:hAnsi="Times New Roman" w:cs="Times New Roman"/>
                <w:sz w:val="20"/>
                <w:szCs w:val="20"/>
              </w:rPr>
            </w:pPr>
          </w:p>
        </w:tc>
      </w:tr>
      <w:tr w:rsidR="00A2266A" w:rsidRPr="00A2266A" w:rsidTr="00466E7F">
        <w:tc>
          <w:tcPr>
            <w:tcW w:w="226" w:type="pct"/>
            <w:tcBorders>
              <w:top w:val="single" w:sz="6" w:space="0" w:color="auto"/>
              <w:left w:val="single" w:sz="6" w:space="0" w:color="auto"/>
              <w:bottom w:val="single" w:sz="6" w:space="0" w:color="auto"/>
              <w:right w:val="single" w:sz="6" w:space="0" w:color="auto"/>
            </w:tcBorders>
            <w:shd w:val="clear" w:color="auto" w:fill="FFFFFF"/>
            <w:hideMark/>
          </w:tcPr>
          <w:p w:rsidR="00A2266A" w:rsidRPr="00A2266A" w:rsidRDefault="00086E1E" w:rsidP="00A2266A">
            <w:pPr>
              <w:tabs>
                <w:tab w:val="left" w:pos="48"/>
                <w:tab w:val="left" w:pos="931"/>
                <w:tab w:val="left" w:pos="6571"/>
                <w:tab w:val="left" w:pos="8577"/>
                <w:tab w:val="left" w:pos="14745"/>
              </w:tabs>
              <w:spacing w:after="0" w:line="240" w:lineRule="atLeast"/>
              <w:jc w:val="center"/>
              <w:rPr>
                <w:rFonts w:ascii="Arial" w:eastAsia="Times New Roman" w:hAnsi="Arial" w:cs="Times New Roman"/>
                <w:szCs w:val="20"/>
              </w:rPr>
            </w:pPr>
            <w:r>
              <w:rPr>
                <w:rFonts w:ascii="Arial" w:eastAsia="Times New Roman" w:hAnsi="Arial" w:cs="Times New Roman"/>
                <w:szCs w:val="20"/>
              </w:rPr>
              <w:t>3</w:t>
            </w:r>
            <w:r w:rsidR="00A2266A" w:rsidRPr="00A2266A">
              <w:rPr>
                <w:rFonts w:ascii="Arial" w:eastAsia="Times New Roman" w:hAnsi="Arial" w:cs="Times New Roman"/>
                <w:szCs w:val="20"/>
              </w:rPr>
              <w:t>.17.</w:t>
            </w:r>
          </w:p>
        </w:tc>
        <w:tc>
          <w:tcPr>
            <w:tcW w:w="2462" w:type="pct"/>
            <w:tcBorders>
              <w:top w:val="single" w:sz="6" w:space="0" w:color="auto"/>
              <w:left w:val="single" w:sz="6" w:space="0" w:color="auto"/>
              <w:bottom w:val="single" w:sz="6" w:space="0" w:color="auto"/>
              <w:right w:val="single" w:sz="6" w:space="0" w:color="auto"/>
            </w:tcBorders>
            <w:shd w:val="clear" w:color="auto" w:fill="FFFFFF"/>
            <w:hideMark/>
          </w:tcPr>
          <w:p w:rsidR="000F63B0" w:rsidRDefault="00A2266A" w:rsidP="005B6EFE">
            <w:pPr>
              <w:tabs>
                <w:tab w:val="left" w:pos="177"/>
                <w:tab w:val="left" w:pos="792"/>
                <w:tab w:val="left" w:pos="6432"/>
                <w:tab w:val="left" w:pos="8428"/>
              </w:tabs>
              <w:spacing w:after="0" w:line="240" w:lineRule="atLeast"/>
              <w:jc w:val="both"/>
              <w:rPr>
                <w:rFonts w:ascii="Arial" w:eastAsia="Times New Roman" w:hAnsi="Arial" w:cs="Times New Roman"/>
              </w:rPr>
            </w:pPr>
            <w:r w:rsidRPr="00A2266A">
              <w:rPr>
                <w:rFonts w:ascii="Arial" w:eastAsia="Times New Roman" w:hAnsi="Arial" w:cs="Times New Roman"/>
              </w:rPr>
              <w:t xml:space="preserve">Samochód wyposażony w maszt oświetleniowy </w:t>
            </w:r>
            <w:r w:rsidR="00691E4E">
              <w:rPr>
                <w:rFonts w:ascii="Arial" w:eastAsia="Times New Roman" w:hAnsi="Arial" w:cs="Times New Roman"/>
              </w:rPr>
              <w:t xml:space="preserve">automatyczny </w:t>
            </w:r>
            <w:r w:rsidRPr="00A2266A">
              <w:rPr>
                <w:rFonts w:ascii="Arial" w:eastAsia="Times New Roman" w:hAnsi="Arial" w:cs="Times New Roman"/>
              </w:rPr>
              <w:t>z reflektorami</w:t>
            </w:r>
            <w:r w:rsidR="005B6EFE">
              <w:rPr>
                <w:rFonts w:ascii="Arial" w:eastAsia="Times New Roman" w:hAnsi="Arial" w:cs="Times New Roman"/>
              </w:rPr>
              <w:t xml:space="preserve"> LED</w:t>
            </w:r>
            <w:r w:rsidRPr="00A2266A">
              <w:rPr>
                <w:rFonts w:ascii="Arial" w:eastAsia="Times New Roman" w:hAnsi="Arial" w:cs="Times New Roman"/>
              </w:rPr>
              <w:t xml:space="preserve"> o mocy łącznej minimum </w:t>
            </w:r>
            <w:r w:rsidR="005B6EFE">
              <w:rPr>
                <w:rFonts w:ascii="Arial" w:eastAsia="Times New Roman" w:hAnsi="Arial" w:cs="Times New Roman"/>
              </w:rPr>
              <w:t xml:space="preserve">100W  </w:t>
            </w:r>
            <w:r w:rsidR="000F63B0">
              <w:rPr>
                <w:rFonts w:ascii="Arial" w:eastAsia="Times New Roman" w:hAnsi="Arial" w:cs="Times New Roman"/>
              </w:rPr>
              <w:t>; strumień świetlny minimum 20 000 Lumenów</w:t>
            </w:r>
            <w:r w:rsidR="00DC09CD">
              <w:rPr>
                <w:rFonts w:ascii="Arial" w:eastAsia="Times New Roman" w:hAnsi="Arial" w:cs="Times New Roman"/>
              </w:rPr>
              <w:t>. Sterowanie masztu z pilota.</w:t>
            </w:r>
          </w:p>
          <w:p w:rsidR="000C7EAB" w:rsidRPr="00A2266A" w:rsidRDefault="00A2266A" w:rsidP="0009714A">
            <w:pPr>
              <w:tabs>
                <w:tab w:val="left" w:pos="177"/>
                <w:tab w:val="left" w:pos="792"/>
                <w:tab w:val="left" w:pos="6432"/>
                <w:tab w:val="left" w:pos="8428"/>
              </w:tabs>
              <w:spacing w:after="0" w:line="240" w:lineRule="atLeast"/>
              <w:jc w:val="both"/>
              <w:rPr>
                <w:rFonts w:ascii="Arial" w:eastAsia="Times New Roman" w:hAnsi="Arial" w:cs="Times New Roman"/>
              </w:rPr>
            </w:pPr>
            <w:r w:rsidRPr="00A2266A">
              <w:rPr>
                <w:rFonts w:ascii="Arial" w:eastAsia="Times New Roman" w:hAnsi="Arial" w:cs="Times New Roman"/>
              </w:rPr>
              <w:t>Wysokość masztu po rozłożeniu od podłoża do reflektora nie mniejsza niż 4,5 m. Stopień ochrony masztów  IP55</w:t>
            </w:r>
            <w:r w:rsidR="00DC09CD">
              <w:rPr>
                <w:rFonts w:ascii="Arial" w:eastAsia="Times New Roman" w:hAnsi="Arial" w:cs="Times New Roman"/>
              </w:rPr>
              <w:t>.</w:t>
            </w:r>
            <w:r w:rsidR="00691E4E">
              <w:rPr>
                <w:rFonts w:ascii="Arial" w:eastAsia="Times New Roman" w:hAnsi="Arial" w:cs="Times New Roman"/>
              </w:rPr>
              <w:t xml:space="preserve"> Maszt zasilany z układu elektrycznego pojazdu.</w:t>
            </w:r>
          </w:p>
        </w:tc>
        <w:tc>
          <w:tcPr>
            <w:tcW w:w="2312" w:type="pct"/>
            <w:tcBorders>
              <w:top w:val="single" w:sz="6" w:space="0" w:color="auto"/>
              <w:left w:val="single" w:sz="6" w:space="0" w:color="auto"/>
              <w:bottom w:val="single" w:sz="6" w:space="0" w:color="auto"/>
              <w:right w:val="single" w:sz="6" w:space="0" w:color="auto"/>
            </w:tcBorders>
            <w:shd w:val="clear" w:color="auto" w:fill="FFFFFF"/>
          </w:tcPr>
          <w:p w:rsidR="00A2266A" w:rsidRPr="00A2266A" w:rsidRDefault="00A2266A" w:rsidP="00A2266A">
            <w:pPr>
              <w:spacing w:after="0" w:line="240" w:lineRule="auto"/>
              <w:rPr>
                <w:rFonts w:ascii="Times New Roman" w:eastAsia="Times New Roman" w:hAnsi="Times New Roman" w:cs="Times New Roman"/>
                <w:sz w:val="20"/>
                <w:szCs w:val="20"/>
              </w:rPr>
            </w:pPr>
          </w:p>
        </w:tc>
      </w:tr>
      <w:tr w:rsidR="00A2266A" w:rsidRPr="00A2266A" w:rsidTr="00466E7F">
        <w:tc>
          <w:tcPr>
            <w:tcW w:w="226" w:type="pct"/>
            <w:tcBorders>
              <w:top w:val="single" w:sz="6" w:space="0" w:color="auto"/>
              <w:left w:val="single" w:sz="6" w:space="0" w:color="auto"/>
              <w:bottom w:val="single" w:sz="6" w:space="0" w:color="auto"/>
              <w:right w:val="single" w:sz="6" w:space="0" w:color="auto"/>
            </w:tcBorders>
            <w:shd w:val="clear" w:color="auto" w:fill="FFFFFF"/>
            <w:hideMark/>
          </w:tcPr>
          <w:p w:rsidR="00A2266A" w:rsidRPr="00A2266A" w:rsidRDefault="00086E1E" w:rsidP="00A2266A">
            <w:pPr>
              <w:tabs>
                <w:tab w:val="left" w:pos="48"/>
                <w:tab w:val="left" w:pos="931"/>
                <w:tab w:val="left" w:pos="6571"/>
                <w:tab w:val="left" w:pos="8577"/>
                <w:tab w:val="left" w:pos="14745"/>
              </w:tabs>
              <w:spacing w:after="0" w:line="240" w:lineRule="atLeast"/>
              <w:jc w:val="center"/>
              <w:rPr>
                <w:rFonts w:ascii="Arial" w:eastAsia="Times New Roman" w:hAnsi="Arial" w:cs="Times New Roman"/>
                <w:szCs w:val="20"/>
              </w:rPr>
            </w:pPr>
            <w:r>
              <w:rPr>
                <w:rFonts w:ascii="Arial" w:eastAsia="Times New Roman" w:hAnsi="Arial" w:cs="Times New Roman"/>
                <w:szCs w:val="20"/>
              </w:rPr>
              <w:t>3</w:t>
            </w:r>
            <w:r w:rsidR="00A2266A" w:rsidRPr="00A2266A">
              <w:rPr>
                <w:rFonts w:ascii="Arial" w:eastAsia="Times New Roman" w:hAnsi="Arial" w:cs="Times New Roman"/>
                <w:szCs w:val="20"/>
              </w:rPr>
              <w:t>.18.</w:t>
            </w:r>
          </w:p>
        </w:tc>
        <w:tc>
          <w:tcPr>
            <w:tcW w:w="2462" w:type="pct"/>
            <w:tcBorders>
              <w:top w:val="single" w:sz="6" w:space="0" w:color="auto"/>
              <w:left w:val="single" w:sz="6" w:space="0" w:color="auto"/>
              <w:bottom w:val="single" w:sz="6" w:space="0" w:color="auto"/>
              <w:right w:val="single" w:sz="6" w:space="0" w:color="auto"/>
            </w:tcBorders>
            <w:shd w:val="clear" w:color="auto" w:fill="FFFFFF"/>
            <w:hideMark/>
          </w:tcPr>
          <w:p w:rsidR="000C7EAB" w:rsidRPr="00A2266A" w:rsidRDefault="00A2266A" w:rsidP="0009714A">
            <w:pPr>
              <w:tabs>
                <w:tab w:val="left" w:pos="177"/>
                <w:tab w:val="left" w:pos="792"/>
                <w:tab w:val="left" w:pos="6432"/>
                <w:tab w:val="left" w:pos="8428"/>
              </w:tabs>
              <w:spacing w:after="0" w:line="240" w:lineRule="atLeast"/>
              <w:jc w:val="both"/>
              <w:rPr>
                <w:rFonts w:ascii="Arial" w:eastAsia="Times New Roman" w:hAnsi="Arial" w:cs="Times New Roman"/>
                <w:szCs w:val="20"/>
              </w:rPr>
            </w:pPr>
            <w:r w:rsidRPr="00A2266A">
              <w:rPr>
                <w:rFonts w:ascii="Arial" w:eastAsia="Times New Roman" w:hAnsi="Arial" w:cs="Times New Roman"/>
                <w:szCs w:val="20"/>
              </w:rPr>
              <w:t xml:space="preserve">Półki w zabudowie zapewniające montaż specjalistycznego wyposażenia </w:t>
            </w:r>
          </w:p>
        </w:tc>
        <w:tc>
          <w:tcPr>
            <w:tcW w:w="2312" w:type="pct"/>
            <w:tcBorders>
              <w:top w:val="single" w:sz="6" w:space="0" w:color="auto"/>
              <w:left w:val="single" w:sz="6" w:space="0" w:color="auto"/>
              <w:bottom w:val="single" w:sz="6" w:space="0" w:color="auto"/>
              <w:right w:val="single" w:sz="6" w:space="0" w:color="auto"/>
            </w:tcBorders>
            <w:shd w:val="clear" w:color="auto" w:fill="FFFFFF"/>
          </w:tcPr>
          <w:p w:rsidR="00A2266A" w:rsidRPr="00A2266A" w:rsidRDefault="00A2266A" w:rsidP="00A2266A">
            <w:pPr>
              <w:spacing w:after="0" w:line="240" w:lineRule="auto"/>
              <w:rPr>
                <w:rFonts w:ascii="Times New Roman" w:eastAsia="Times New Roman" w:hAnsi="Times New Roman" w:cs="Times New Roman"/>
                <w:sz w:val="20"/>
                <w:szCs w:val="20"/>
              </w:rPr>
            </w:pPr>
          </w:p>
        </w:tc>
      </w:tr>
      <w:tr w:rsidR="00A2266A" w:rsidRPr="00A2266A" w:rsidTr="00466E7F">
        <w:tc>
          <w:tcPr>
            <w:tcW w:w="226" w:type="pct"/>
            <w:tcBorders>
              <w:top w:val="single" w:sz="6" w:space="0" w:color="auto"/>
              <w:left w:val="single" w:sz="6" w:space="0" w:color="auto"/>
              <w:bottom w:val="single" w:sz="6" w:space="0" w:color="auto"/>
              <w:right w:val="single" w:sz="6" w:space="0" w:color="auto"/>
            </w:tcBorders>
            <w:shd w:val="clear" w:color="auto" w:fill="FFFFFF"/>
            <w:hideMark/>
          </w:tcPr>
          <w:p w:rsidR="00A2266A" w:rsidRPr="00A2266A" w:rsidRDefault="00086E1E" w:rsidP="00A2266A">
            <w:pPr>
              <w:tabs>
                <w:tab w:val="left" w:pos="48"/>
                <w:tab w:val="left" w:pos="931"/>
                <w:tab w:val="left" w:pos="6571"/>
                <w:tab w:val="left" w:pos="8577"/>
                <w:tab w:val="left" w:pos="14745"/>
              </w:tabs>
              <w:spacing w:after="0" w:line="240" w:lineRule="atLeast"/>
              <w:jc w:val="center"/>
              <w:rPr>
                <w:rFonts w:ascii="Arial" w:eastAsia="Times New Roman" w:hAnsi="Arial" w:cs="Times New Roman"/>
                <w:szCs w:val="20"/>
              </w:rPr>
            </w:pPr>
            <w:r>
              <w:rPr>
                <w:rFonts w:ascii="Arial" w:eastAsia="Times New Roman" w:hAnsi="Arial" w:cs="Times New Roman"/>
                <w:szCs w:val="20"/>
              </w:rPr>
              <w:t>3</w:t>
            </w:r>
            <w:r w:rsidR="00A2266A" w:rsidRPr="00A2266A">
              <w:rPr>
                <w:rFonts w:ascii="Arial" w:eastAsia="Times New Roman" w:hAnsi="Arial" w:cs="Times New Roman"/>
                <w:szCs w:val="20"/>
              </w:rPr>
              <w:t>.19.</w:t>
            </w:r>
          </w:p>
        </w:tc>
        <w:tc>
          <w:tcPr>
            <w:tcW w:w="2462" w:type="pct"/>
            <w:tcBorders>
              <w:top w:val="single" w:sz="6" w:space="0" w:color="auto"/>
              <w:left w:val="single" w:sz="6" w:space="0" w:color="auto"/>
              <w:bottom w:val="single" w:sz="6" w:space="0" w:color="auto"/>
              <w:right w:val="single" w:sz="6" w:space="0" w:color="auto"/>
            </w:tcBorders>
            <w:shd w:val="clear" w:color="auto" w:fill="FFFFFF"/>
            <w:hideMark/>
          </w:tcPr>
          <w:p w:rsidR="00A2266A" w:rsidRPr="00A2266A" w:rsidRDefault="00A2266A" w:rsidP="0009714A">
            <w:pPr>
              <w:tabs>
                <w:tab w:val="left" w:pos="177"/>
                <w:tab w:val="left" w:pos="792"/>
                <w:tab w:val="left" w:pos="6432"/>
                <w:tab w:val="left" w:pos="8428"/>
              </w:tabs>
              <w:spacing w:after="0" w:line="240" w:lineRule="atLeast"/>
              <w:jc w:val="both"/>
              <w:rPr>
                <w:rFonts w:ascii="Arial" w:eastAsia="Times New Roman" w:hAnsi="Arial" w:cs="Times New Roman"/>
                <w:szCs w:val="20"/>
              </w:rPr>
            </w:pPr>
            <w:r w:rsidRPr="00A2266A">
              <w:rPr>
                <w:rFonts w:ascii="Arial" w:eastAsia="Times New Roman" w:hAnsi="Arial" w:cs="Times New Roman"/>
                <w:szCs w:val="20"/>
              </w:rPr>
              <w:t xml:space="preserve">Z przodu pojazdu zamontowana wciągarka o sile uciągu min </w:t>
            </w:r>
            <w:r w:rsidR="0009714A">
              <w:rPr>
                <w:rFonts w:ascii="Arial" w:eastAsia="Times New Roman" w:hAnsi="Arial" w:cs="Times New Roman"/>
                <w:szCs w:val="20"/>
              </w:rPr>
              <w:t>35</w:t>
            </w:r>
            <w:r w:rsidRPr="00A2266A">
              <w:rPr>
                <w:rFonts w:ascii="Arial" w:eastAsia="Times New Roman" w:hAnsi="Arial" w:cs="Times New Roman"/>
                <w:szCs w:val="20"/>
              </w:rPr>
              <w:t xml:space="preserve">kN                    i długości liny </w:t>
            </w:r>
            <w:r w:rsidR="00B05F0F">
              <w:rPr>
                <w:rFonts w:ascii="Arial" w:eastAsia="Times New Roman" w:hAnsi="Arial" w:cs="Times New Roman"/>
                <w:szCs w:val="20"/>
              </w:rPr>
              <w:t>min 2</w:t>
            </w:r>
            <w:r w:rsidR="0009714A">
              <w:rPr>
                <w:rFonts w:ascii="Arial" w:eastAsia="Times New Roman" w:hAnsi="Arial" w:cs="Times New Roman"/>
                <w:szCs w:val="20"/>
              </w:rPr>
              <w:t>7</w:t>
            </w:r>
            <w:r w:rsidRPr="00A2266A">
              <w:rPr>
                <w:rFonts w:ascii="Arial" w:eastAsia="Times New Roman" w:hAnsi="Arial" w:cs="Times New Roman"/>
                <w:szCs w:val="20"/>
              </w:rPr>
              <w:t xml:space="preserve"> m, napęd wciągarki elektryczny</w:t>
            </w:r>
          </w:p>
        </w:tc>
        <w:tc>
          <w:tcPr>
            <w:tcW w:w="2312" w:type="pct"/>
            <w:tcBorders>
              <w:top w:val="single" w:sz="6" w:space="0" w:color="auto"/>
              <w:left w:val="single" w:sz="6" w:space="0" w:color="auto"/>
              <w:bottom w:val="single" w:sz="6" w:space="0" w:color="auto"/>
              <w:right w:val="single" w:sz="6" w:space="0" w:color="auto"/>
            </w:tcBorders>
            <w:shd w:val="clear" w:color="auto" w:fill="FFFFFF"/>
          </w:tcPr>
          <w:p w:rsidR="00A2266A" w:rsidRPr="00A2266A" w:rsidRDefault="00A2266A" w:rsidP="00A2266A">
            <w:pPr>
              <w:spacing w:after="0" w:line="240" w:lineRule="auto"/>
              <w:rPr>
                <w:rFonts w:ascii="Times New Roman" w:eastAsia="Times New Roman" w:hAnsi="Times New Roman" w:cs="Times New Roman"/>
                <w:sz w:val="20"/>
                <w:szCs w:val="20"/>
              </w:rPr>
            </w:pPr>
          </w:p>
        </w:tc>
      </w:tr>
      <w:tr w:rsidR="00CF2A87" w:rsidRPr="00A2266A" w:rsidTr="00466E7F">
        <w:tc>
          <w:tcPr>
            <w:tcW w:w="226" w:type="pct"/>
            <w:tcBorders>
              <w:top w:val="single" w:sz="6" w:space="0" w:color="auto"/>
              <w:left w:val="single" w:sz="6" w:space="0" w:color="auto"/>
              <w:bottom w:val="single" w:sz="6" w:space="0" w:color="auto"/>
              <w:right w:val="single" w:sz="6" w:space="0" w:color="auto"/>
            </w:tcBorders>
            <w:shd w:val="clear" w:color="auto" w:fill="FFFFFF"/>
            <w:hideMark/>
          </w:tcPr>
          <w:p w:rsidR="00CF2A87" w:rsidRDefault="00CF2A87" w:rsidP="00A2266A">
            <w:pPr>
              <w:tabs>
                <w:tab w:val="left" w:pos="48"/>
                <w:tab w:val="left" w:pos="931"/>
                <w:tab w:val="left" w:pos="6571"/>
                <w:tab w:val="left" w:pos="8577"/>
                <w:tab w:val="left" w:pos="14745"/>
              </w:tabs>
              <w:spacing w:after="0" w:line="240" w:lineRule="atLeast"/>
              <w:jc w:val="center"/>
              <w:rPr>
                <w:rFonts w:ascii="Arial" w:eastAsia="Times New Roman" w:hAnsi="Arial" w:cs="Times New Roman"/>
                <w:szCs w:val="20"/>
              </w:rPr>
            </w:pPr>
            <w:r w:rsidRPr="00CF2A87">
              <w:rPr>
                <w:rFonts w:ascii="Arial" w:eastAsia="Times New Roman" w:hAnsi="Arial" w:cs="Arial"/>
                <w:b/>
                <w:szCs w:val="24"/>
              </w:rPr>
              <w:t>IV.</w:t>
            </w:r>
          </w:p>
        </w:tc>
        <w:tc>
          <w:tcPr>
            <w:tcW w:w="2462" w:type="pct"/>
            <w:tcBorders>
              <w:top w:val="single" w:sz="6" w:space="0" w:color="auto"/>
              <w:left w:val="single" w:sz="6" w:space="0" w:color="auto"/>
              <w:bottom w:val="single" w:sz="6" w:space="0" w:color="auto"/>
              <w:right w:val="single" w:sz="6" w:space="0" w:color="auto"/>
            </w:tcBorders>
            <w:shd w:val="clear" w:color="auto" w:fill="FFFFFF"/>
            <w:hideMark/>
          </w:tcPr>
          <w:p w:rsidR="00CF2A87" w:rsidRPr="00CF2A87" w:rsidRDefault="00CF2A87" w:rsidP="0009714A">
            <w:pPr>
              <w:tabs>
                <w:tab w:val="left" w:pos="177"/>
                <w:tab w:val="left" w:pos="792"/>
                <w:tab w:val="left" w:pos="6432"/>
                <w:tab w:val="left" w:pos="8428"/>
              </w:tabs>
              <w:spacing w:after="0" w:line="240" w:lineRule="atLeast"/>
              <w:jc w:val="both"/>
              <w:rPr>
                <w:rFonts w:ascii="Arial" w:eastAsia="Times New Roman" w:hAnsi="Arial" w:cs="Times New Roman"/>
              </w:rPr>
            </w:pPr>
            <w:r w:rsidRPr="00CF2A87">
              <w:rPr>
                <w:rFonts w:ascii="Arial" w:eastAsia="Times New Roman" w:hAnsi="Arial" w:cs="Arial"/>
                <w:b/>
              </w:rPr>
              <w:t>Wyposażenie</w:t>
            </w:r>
          </w:p>
        </w:tc>
        <w:tc>
          <w:tcPr>
            <w:tcW w:w="2312" w:type="pct"/>
            <w:tcBorders>
              <w:top w:val="single" w:sz="6" w:space="0" w:color="auto"/>
              <w:left w:val="single" w:sz="6" w:space="0" w:color="auto"/>
              <w:bottom w:val="single" w:sz="6" w:space="0" w:color="auto"/>
              <w:right w:val="single" w:sz="6" w:space="0" w:color="auto"/>
            </w:tcBorders>
            <w:shd w:val="clear" w:color="auto" w:fill="FFFFFF"/>
          </w:tcPr>
          <w:p w:rsidR="00CF2A87" w:rsidRPr="00A2266A" w:rsidRDefault="00CF2A87" w:rsidP="00A2266A">
            <w:pPr>
              <w:spacing w:after="0" w:line="240" w:lineRule="auto"/>
              <w:rPr>
                <w:rFonts w:ascii="Times New Roman" w:eastAsia="Times New Roman" w:hAnsi="Times New Roman" w:cs="Times New Roman"/>
                <w:sz w:val="20"/>
                <w:szCs w:val="20"/>
              </w:rPr>
            </w:pPr>
          </w:p>
        </w:tc>
      </w:tr>
      <w:tr w:rsidR="00CF2A87" w:rsidRPr="00A2266A" w:rsidTr="00466E7F">
        <w:tc>
          <w:tcPr>
            <w:tcW w:w="226" w:type="pct"/>
            <w:tcBorders>
              <w:top w:val="single" w:sz="6" w:space="0" w:color="auto"/>
              <w:left w:val="single" w:sz="6" w:space="0" w:color="auto"/>
              <w:bottom w:val="single" w:sz="6" w:space="0" w:color="auto"/>
              <w:right w:val="single" w:sz="6" w:space="0" w:color="auto"/>
            </w:tcBorders>
            <w:shd w:val="clear" w:color="auto" w:fill="FFFFFF"/>
            <w:hideMark/>
          </w:tcPr>
          <w:p w:rsidR="00CF2A87" w:rsidRDefault="00CF2A87" w:rsidP="00A2266A">
            <w:pPr>
              <w:tabs>
                <w:tab w:val="left" w:pos="48"/>
                <w:tab w:val="left" w:pos="931"/>
                <w:tab w:val="left" w:pos="6571"/>
                <w:tab w:val="left" w:pos="8577"/>
                <w:tab w:val="left" w:pos="14745"/>
              </w:tabs>
              <w:spacing w:after="0" w:line="240" w:lineRule="atLeast"/>
              <w:jc w:val="center"/>
              <w:rPr>
                <w:rFonts w:ascii="Arial" w:eastAsia="Times New Roman" w:hAnsi="Arial" w:cs="Times New Roman"/>
                <w:szCs w:val="20"/>
              </w:rPr>
            </w:pPr>
            <w:r>
              <w:rPr>
                <w:rFonts w:ascii="Arial" w:eastAsia="Times New Roman" w:hAnsi="Arial" w:cs="Times New Roman"/>
                <w:szCs w:val="20"/>
              </w:rPr>
              <w:t>4.1.</w:t>
            </w:r>
          </w:p>
        </w:tc>
        <w:tc>
          <w:tcPr>
            <w:tcW w:w="2462" w:type="pct"/>
            <w:tcBorders>
              <w:top w:val="single" w:sz="6" w:space="0" w:color="auto"/>
              <w:left w:val="single" w:sz="6" w:space="0" w:color="auto"/>
              <w:bottom w:val="single" w:sz="6" w:space="0" w:color="auto"/>
              <w:right w:val="single" w:sz="6" w:space="0" w:color="auto"/>
            </w:tcBorders>
            <w:shd w:val="clear" w:color="auto" w:fill="FFFFFF"/>
            <w:hideMark/>
          </w:tcPr>
          <w:p w:rsidR="00CF2A87" w:rsidRPr="00A2266A" w:rsidRDefault="00CF2A87" w:rsidP="0009714A">
            <w:pPr>
              <w:tabs>
                <w:tab w:val="left" w:pos="177"/>
                <w:tab w:val="left" w:pos="792"/>
                <w:tab w:val="left" w:pos="6432"/>
                <w:tab w:val="left" w:pos="8428"/>
              </w:tabs>
              <w:spacing w:after="0" w:line="240" w:lineRule="atLeast"/>
              <w:jc w:val="both"/>
              <w:rPr>
                <w:rFonts w:ascii="Arial" w:eastAsia="Times New Roman" w:hAnsi="Arial" w:cs="Times New Roman"/>
                <w:szCs w:val="20"/>
              </w:rPr>
            </w:pPr>
            <w:r w:rsidRPr="00CF2A87">
              <w:rPr>
                <w:rFonts w:ascii="Arial" w:eastAsia="Times New Roman" w:hAnsi="Arial" w:cs="Arial"/>
                <w:szCs w:val="24"/>
              </w:rPr>
              <w:t>Na pojeździe należy zapewnić miejsce do zamocowania i przewożenia wyposażenia , przewidzianego dla lekkiego samochodu ratowniczo-gaśniczego.</w:t>
            </w:r>
          </w:p>
        </w:tc>
        <w:tc>
          <w:tcPr>
            <w:tcW w:w="2312" w:type="pct"/>
            <w:tcBorders>
              <w:top w:val="single" w:sz="6" w:space="0" w:color="auto"/>
              <w:left w:val="single" w:sz="6" w:space="0" w:color="auto"/>
              <w:bottom w:val="single" w:sz="6" w:space="0" w:color="auto"/>
              <w:right w:val="single" w:sz="6" w:space="0" w:color="auto"/>
            </w:tcBorders>
            <w:shd w:val="clear" w:color="auto" w:fill="FFFFFF"/>
          </w:tcPr>
          <w:p w:rsidR="00CF2A87" w:rsidRPr="00A2266A" w:rsidRDefault="00CF2A87" w:rsidP="00A2266A">
            <w:pPr>
              <w:spacing w:after="0" w:line="240" w:lineRule="auto"/>
              <w:rPr>
                <w:rFonts w:ascii="Times New Roman" w:eastAsia="Times New Roman" w:hAnsi="Times New Roman" w:cs="Times New Roman"/>
                <w:sz w:val="20"/>
                <w:szCs w:val="20"/>
              </w:rPr>
            </w:pPr>
          </w:p>
        </w:tc>
      </w:tr>
      <w:tr w:rsidR="00CF2A87" w:rsidRPr="00A2266A" w:rsidTr="00466E7F">
        <w:tc>
          <w:tcPr>
            <w:tcW w:w="226" w:type="pct"/>
            <w:tcBorders>
              <w:top w:val="single" w:sz="6" w:space="0" w:color="auto"/>
              <w:left w:val="single" w:sz="6" w:space="0" w:color="auto"/>
              <w:bottom w:val="single" w:sz="6" w:space="0" w:color="auto"/>
              <w:right w:val="single" w:sz="6" w:space="0" w:color="auto"/>
            </w:tcBorders>
            <w:shd w:val="clear" w:color="auto" w:fill="FFFFFF"/>
            <w:hideMark/>
          </w:tcPr>
          <w:p w:rsidR="00CF2A87" w:rsidRDefault="00CF2A87" w:rsidP="00A2266A">
            <w:pPr>
              <w:tabs>
                <w:tab w:val="left" w:pos="48"/>
                <w:tab w:val="left" w:pos="931"/>
                <w:tab w:val="left" w:pos="6571"/>
                <w:tab w:val="left" w:pos="8577"/>
                <w:tab w:val="left" w:pos="14745"/>
              </w:tabs>
              <w:spacing w:after="0" w:line="240" w:lineRule="atLeast"/>
              <w:jc w:val="center"/>
              <w:rPr>
                <w:rFonts w:ascii="Arial" w:eastAsia="Times New Roman" w:hAnsi="Arial" w:cs="Times New Roman"/>
                <w:szCs w:val="20"/>
              </w:rPr>
            </w:pPr>
            <w:r>
              <w:rPr>
                <w:rFonts w:ascii="Arial" w:eastAsia="Times New Roman" w:hAnsi="Arial" w:cs="Times New Roman"/>
                <w:szCs w:val="20"/>
              </w:rPr>
              <w:t>4.2</w:t>
            </w:r>
          </w:p>
        </w:tc>
        <w:tc>
          <w:tcPr>
            <w:tcW w:w="2462" w:type="pct"/>
            <w:tcBorders>
              <w:top w:val="single" w:sz="6" w:space="0" w:color="auto"/>
              <w:left w:val="single" w:sz="6" w:space="0" w:color="auto"/>
              <w:bottom w:val="single" w:sz="6" w:space="0" w:color="auto"/>
              <w:right w:val="single" w:sz="6" w:space="0" w:color="auto"/>
            </w:tcBorders>
            <w:shd w:val="clear" w:color="auto" w:fill="FFFFFF"/>
            <w:hideMark/>
          </w:tcPr>
          <w:p w:rsidR="00CF2A87" w:rsidRPr="00A2266A" w:rsidRDefault="00CF2A87" w:rsidP="0009714A">
            <w:pPr>
              <w:tabs>
                <w:tab w:val="left" w:pos="177"/>
                <w:tab w:val="left" w:pos="792"/>
                <w:tab w:val="left" w:pos="6432"/>
                <w:tab w:val="left" w:pos="8428"/>
              </w:tabs>
              <w:spacing w:after="0" w:line="240" w:lineRule="atLeast"/>
              <w:jc w:val="both"/>
              <w:rPr>
                <w:rFonts w:ascii="Arial" w:eastAsia="Times New Roman" w:hAnsi="Arial" w:cs="Times New Roman"/>
                <w:szCs w:val="20"/>
              </w:rPr>
            </w:pPr>
            <w:r>
              <w:rPr>
                <w:rFonts w:ascii="Arial" w:eastAsia="Times New Roman" w:hAnsi="Arial" w:cs="Times New Roman"/>
                <w:szCs w:val="20"/>
              </w:rPr>
              <w:t>Pojazd wyposażony</w:t>
            </w:r>
            <w:r w:rsidR="00CF4C9D">
              <w:rPr>
                <w:rFonts w:ascii="Arial" w:eastAsia="Times New Roman" w:hAnsi="Arial" w:cs="Times New Roman"/>
                <w:szCs w:val="20"/>
              </w:rPr>
              <w:t xml:space="preserve"> w zestaw </w:t>
            </w:r>
            <w:r w:rsidR="00CA0E20">
              <w:rPr>
                <w:rFonts w:ascii="Arial" w:eastAsia="Times New Roman" w:hAnsi="Arial" w:cs="Times New Roman"/>
                <w:szCs w:val="20"/>
              </w:rPr>
              <w:t>hydrauliczny</w:t>
            </w:r>
            <w:r w:rsidR="00CF4C9D">
              <w:rPr>
                <w:rFonts w:ascii="Arial" w:eastAsia="Times New Roman" w:hAnsi="Arial" w:cs="Times New Roman"/>
                <w:szCs w:val="20"/>
              </w:rPr>
              <w:t xml:space="preserve"> z 2 narzędziami, pompą i wę</w:t>
            </w:r>
            <w:r w:rsidR="008240D8">
              <w:rPr>
                <w:rFonts w:ascii="Arial" w:eastAsia="Times New Roman" w:hAnsi="Arial" w:cs="Times New Roman"/>
                <w:szCs w:val="20"/>
              </w:rPr>
              <w:t>ż</w:t>
            </w:r>
            <w:r w:rsidR="00CF4C9D">
              <w:rPr>
                <w:rFonts w:ascii="Arial" w:eastAsia="Times New Roman" w:hAnsi="Arial" w:cs="Times New Roman"/>
                <w:szCs w:val="20"/>
              </w:rPr>
              <w:t xml:space="preserve">ami </w:t>
            </w:r>
          </w:p>
        </w:tc>
        <w:tc>
          <w:tcPr>
            <w:tcW w:w="2312" w:type="pct"/>
            <w:tcBorders>
              <w:top w:val="single" w:sz="6" w:space="0" w:color="auto"/>
              <w:left w:val="single" w:sz="6" w:space="0" w:color="auto"/>
              <w:bottom w:val="single" w:sz="6" w:space="0" w:color="auto"/>
              <w:right w:val="single" w:sz="6" w:space="0" w:color="auto"/>
            </w:tcBorders>
            <w:shd w:val="clear" w:color="auto" w:fill="FFFFFF"/>
          </w:tcPr>
          <w:p w:rsidR="00CF2A87" w:rsidRPr="00A2266A" w:rsidRDefault="00CF2A87" w:rsidP="00A2266A">
            <w:pPr>
              <w:spacing w:after="0" w:line="240" w:lineRule="auto"/>
              <w:rPr>
                <w:rFonts w:ascii="Times New Roman" w:eastAsia="Times New Roman" w:hAnsi="Times New Roman" w:cs="Times New Roman"/>
                <w:sz w:val="20"/>
                <w:szCs w:val="20"/>
              </w:rPr>
            </w:pPr>
          </w:p>
        </w:tc>
      </w:tr>
    </w:tbl>
    <w:p w:rsidR="00A2266A" w:rsidRPr="00A2266A" w:rsidRDefault="00A2266A" w:rsidP="00A2266A">
      <w:pPr>
        <w:tabs>
          <w:tab w:val="left" w:pos="48"/>
          <w:tab w:val="left" w:pos="931"/>
          <w:tab w:val="left" w:pos="6571"/>
          <w:tab w:val="left" w:pos="8577"/>
          <w:tab w:val="left" w:pos="14745"/>
        </w:tabs>
        <w:spacing w:after="0" w:line="240" w:lineRule="atLeast"/>
        <w:rPr>
          <w:rFonts w:ascii="Arial" w:eastAsia="Times New Roman" w:hAnsi="Arial" w:cs="Times New Roman"/>
          <w:sz w:val="24"/>
          <w:szCs w:val="24"/>
        </w:rPr>
      </w:pPr>
    </w:p>
    <w:p w:rsidR="000E71FF" w:rsidRDefault="000E71FF" w:rsidP="0009714A">
      <w:pPr>
        <w:spacing w:after="120" w:line="240" w:lineRule="auto"/>
      </w:pPr>
    </w:p>
    <w:sectPr w:rsidR="000E71FF" w:rsidSect="00545A67">
      <w:headerReference w:type="default" r:id="rId8"/>
      <w:pgSz w:w="16838" w:h="11906" w:orient="landscape"/>
      <w:pgMar w:top="851"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078" w:rsidRDefault="00771078" w:rsidP="005B6EFE">
      <w:pPr>
        <w:spacing w:after="0" w:line="240" w:lineRule="auto"/>
      </w:pPr>
      <w:r>
        <w:separator/>
      </w:r>
    </w:p>
  </w:endnote>
  <w:endnote w:type="continuationSeparator" w:id="0">
    <w:p w:rsidR="00771078" w:rsidRDefault="00771078" w:rsidP="005B6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078" w:rsidRDefault="00771078" w:rsidP="005B6EFE">
      <w:pPr>
        <w:spacing w:after="0" w:line="240" w:lineRule="auto"/>
      </w:pPr>
      <w:r>
        <w:separator/>
      </w:r>
    </w:p>
  </w:footnote>
  <w:footnote w:type="continuationSeparator" w:id="0">
    <w:p w:rsidR="00771078" w:rsidRDefault="00771078" w:rsidP="005B6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474" w:rsidRDefault="00737474" w:rsidP="00737474">
    <w:pPr>
      <w:pStyle w:val="Nagwek"/>
      <w:jc w:val="right"/>
    </w:pPr>
    <w:r>
      <w:t>Załącznik nr 1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0" w:firstLine="0"/>
      </w:pPr>
      <w:rPr>
        <w:rFonts w:ascii="Times New Roman" w:hAnsi="Times New Roma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0000004"/>
    <w:multiLevelType w:val="multilevel"/>
    <w:tmpl w:val="00000004"/>
    <w:name w:val="WW8Num4"/>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2">
    <w:nsid w:val="172773F6"/>
    <w:multiLevelType w:val="hybridMultilevel"/>
    <w:tmpl w:val="7194D150"/>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B5E1A50"/>
    <w:multiLevelType w:val="hybridMultilevel"/>
    <w:tmpl w:val="63E27596"/>
    <w:lvl w:ilvl="0" w:tplc="4194175C">
      <w:numFmt w:val="bullet"/>
      <w:lvlText w:val=""/>
      <w:lvlJc w:val="left"/>
      <w:pPr>
        <w:ind w:left="72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4FB232E8"/>
    <w:multiLevelType w:val="hybridMultilevel"/>
    <w:tmpl w:val="46B2B064"/>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3CE"/>
    <w:rsid w:val="00086E1E"/>
    <w:rsid w:val="0009714A"/>
    <w:rsid w:val="000C7EAB"/>
    <w:rsid w:val="000E71FF"/>
    <w:rsid w:val="000F63B0"/>
    <w:rsid w:val="00112AE6"/>
    <w:rsid w:val="00140961"/>
    <w:rsid w:val="00155587"/>
    <w:rsid w:val="001F513A"/>
    <w:rsid w:val="00221565"/>
    <w:rsid w:val="00432E91"/>
    <w:rsid w:val="00466E7F"/>
    <w:rsid w:val="004A1A56"/>
    <w:rsid w:val="004B5B6D"/>
    <w:rsid w:val="00545A67"/>
    <w:rsid w:val="005532A0"/>
    <w:rsid w:val="00564C4B"/>
    <w:rsid w:val="005B6EFE"/>
    <w:rsid w:val="00676E17"/>
    <w:rsid w:val="00680EAD"/>
    <w:rsid w:val="006907D0"/>
    <w:rsid w:val="00691E4E"/>
    <w:rsid w:val="007017B2"/>
    <w:rsid w:val="00713ED2"/>
    <w:rsid w:val="00737474"/>
    <w:rsid w:val="0075321E"/>
    <w:rsid w:val="00757DA1"/>
    <w:rsid w:val="00771078"/>
    <w:rsid w:val="00774586"/>
    <w:rsid w:val="00774A90"/>
    <w:rsid w:val="008240D8"/>
    <w:rsid w:val="008D73CE"/>
    <w:rsid w:val="008E3CB5"/>
    <w:rsid w:val="009427EB"/>
    <w:rsid w:val="0096114E"/>
    <w:rsid w:val="00A2266A"/>
    <w:rsid w:val="00A73E34"/>
    <w:rsid w:val="00B05F0F"/>
    <w:rsid w:val="00B43BE5"/>
    <w:rsid w:val="00B538C4"/>
    <w:rsid w:val="00BB552D"/>
    <w:rsid w:val="00C22E41"/>
    <w:rsid w:val="00C2600B"/>
    <w:rsid w:val="00C82EF7"/>
    <w:rsid w:val="00CA0E20"/>
    <w:rsid w:val="00CF2A87"/>
    <w:rsid w:val="00CF4C9D"/>
    <w:rsid w:val="00D5629B"/>
    <w:rsid w:val="00D71C71"/>
    <w:rsid w:val="00DC09CD"/>
    <w:rsid w:val="00EB1BFE"/>
    <w:rsid w:val="00F00961"/>
    <w:rsid w:val="00FB1BE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6E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6EFE"/>
  </w:style>
  <w:style w:type="paragraph" w:styleId="Stopka">
    <w:name w:val="footer"/>
    <w:basedOn w:val="Normalny"/>
    <w:link w:val="StopkaZnak"/>
    <w:uiPriority w:val="99"/>
    <w:unhideWhenUsed/>
    <w:rsid w:val="005B6E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6EFE"/>
  </w:style>
  <w:style w:type="paragraph" w:styleId="Tekstdymka">
    <w:name w:val="Balloon Text"/>
    <w:basedOn w:val="Normalny"/>
    <w:link w:val="TekstdymkaZnak"/>
    <w:uiPriority w:val="99"/>
    <w:semiHidden/>
    <w:unhideWhenUsed/>
    <w:rsid w:val="00B43B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3B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6E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6EFE"/>
  </w:style>
  <w:style w:type="paragraph" w:styleId="Stopka">
    <w:name w:val="footer"/>
    <w:basedOn w:val="Normalny"/>
    <w:link w:val="StopkaZnak"/>
    <w:uiPriority w:val="99"/>
    <w:unhideWhenUsed/>
    <w:rsid w:val="005B6E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6EFE"/>
  </w:style>
  <w:style w:type="paragraph" w:styleId="Tekstdymka">
    <w:name w:val="Balloon Text"/>
    <w:basedOn w:val="Normalny"/>
    <w:link w:val="TekstdymkaZnak"/>
    <w:uiPriority w:val="99"/>
    <w:semiHidden/>
    <w:unhideWhenUsed/>
    <w:rsid w:val="00B43B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3B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1909</Words>
  <Characters>11454</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flota_wz</dc:creator>
  <cp:lastModifiedBy>Anna Cichewicz</cp:lastModifiedBy>
  <cp:revision>2</cp:revision>
  <cp:lastPrinted>2019-09-06T13:01:00Z</cp:lastPrinted>
  <dcterms:created xsi:type="dcterms:W3CDTF">2019-09-06T13:22:00Z</dcterms:created>
  <dcterms:modified xsi:type="dcterms:W3CDTF">2019-09-06T13:22:00Z</dcterms:modified>
</cp:coreProperties>
</file>